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1FD" w:rsidRDefault="007F21FD" w:rsidP="0032109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21FD" w:rsidRDefault="007F21FD" w:rsidP="007F21FD">
      <w:pPr>
        <w:spacing w:after="0" w:line="240" w:lineRule="auto"/>
        <w:contextualSpacing/>
        <w:jc w:val="center"/>
        <w:rPr>
          <w:rFonts w:ascii="Times New Roman" w:hAnsi="Times New Roman"/>
          <w:b/>
          <w:bCs/>
        </w:rPr>
      </w:pPr>
    </w:p>
    <w:p w:rsidR="007F21FD" w:rsidRPr="00C23491" w:rsidRDefault="007F21FD" w:rsidP="007F21FD">
      <w:pPr>
        <w:spacing w:after="0" w:line="240" w:lineRule="auto"/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noProof/>
        </w:rPr>
        <w:drawing>
          <wp:inline distT="0" distB="0" distL="0" distR="0">
            <wp:extent cx="742950" cy="7143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21FD" w:rsidRPr="00C23491" w:rsidRDefault="007F21FD" w:rsidP="007F21FD">
      <w:pPr>
        <w:spacing w:after="0" w:line="240" w:lineRule="auto"/>
        <w:contextualSpacing/>
        <w:jc w:val="center"/>
        <w:rPr>
          <w:rFonts w:ascii="Times New Roman" w:hAnsi="Times New Roman"/>
        </w:rPr>
      </w:pPr>
    </w:p>
    <w:p w:rsidR="007F21FD" w:rsidRPr="007F21FD" w:rsidRDefault="007F21FD" w:rsidP="007F21FD">
      <w:pPr>
        <w:pStyle w:val="a5"/>
        <w:contextualSpacing/>
        <w:rPr>
          <w:b/>
          <w:bCs/>
          <w:sz w:val="28"/>
          <w:szCs w:val="28"/>
        </w:rPr>
      </w:pPr>
      <w:r w:rsidRPr="007F21FD">
        <w:rPr>
          <w:b/>
          <w:bCs/>
          <w:sz w:val="28"/>
          <w:szCs w:val="28"/>
        </w:rPr>
        <w:t>ДЕПАРТАМЕНТ ГОСУДАРСТВЕННОГО РЕГУЛИРОВАНИЯ                                  ЦЕН И ТАРИФОВ КОСТРОМСКОЙ ОБЛАСТИ</w:t>
      </w:r>
    </w:p>
    <w:p w:rsidR="007F21FD" w:rsidRPr="00C23491" w:rsidRDefault="007F21FD" w:rsidP="007F21FD">
      <w:pPr>
        <w:pStyle w:val="a5"/>
        <w:contextualSpacing/>
        <w:rPr>
          <w:b/>
          <w:bCs/>
        </w:rPr>
      </w:pPr>
    </w:p>
    <w:p w:rsidR="007F21FD" w:rsidRPr="00C23491" w:rsidRDefault="007F21FD" w:rsidP="007F21FD">
      <w:pPr>
        <w:pStyle w:val="a5"/>
        <w:contextualSpacing/>
        <w:rPr>
          <w:b/>
          <w:bCs/>
        </w:rPr>
      </w:pPr>
    </w:p>
    <w:p w:rsidR="007F21FD" w:rsidRPr="00FE3537" w:rsidRDefault="007F21FD" w:rsidP="007F21FD">
      <w:pPr>
        <w:pStyle w:val="5"/>
        <w:spacing w:before="0" w:after="0"/>
        <w:contextualSpacing/>
        <w:jc w:val="center"/>
        <w:rPr>
          <w:rFonts w:ascii="Times New Roman" w:hAnsi="Times New Roman"/>
          <w:i w:val="0"/>
        </w:rPr>
      </w:pPr>
      <w:r w:rsidRPr="00FE3537">
        <w:rPr>
          <w:rFonts w:ascii="Times New Roman" w:hAnsi="Times New Roman"/>
          <w:i w:val="0"/>
        </w:rPr>
        <w:t>ПРОТОКОЛ</w:t>
      </w:r>
    </w:p>
    <w:p w:rsidR="007F21FD" w:rsidRPr="00FE3537" w:rsidRDefault="007F21FD" w:rsidP="007F21FD">
      <w:pPr>
        <w:pStyle w:val="5"/>
        <w:spacing w:before="0" w:after="0"/>
        <w:contextualSpacing/>
        <w:jc w:val="center"/>
        <w:rPr>
          <w:rFonts w:ascii="Times New Roman" w:hAnsi="Times New Roman"/>
          <w:b w:val="0"/>
          <w:bCs w:val="0"/>
          <w:i w:val="0"/>
        </w:rPr>
      </w:pPr>
      <w:r w:rsidRPr="00FE3537">
        <w:rPr>
          <w:rFonts w:ascii="Times New Roman" w:hAnsi="Times New Roman"/>
          <w:b w:val="0"/>
          <w:bCs w:val="0"/>
          <w:i w:val="0"/>
        </w:rPr>
        <w:t>заседания правления департамента</w:t>
      </w:r>
    </w:p>
    <w:p w:rsidR="007F21FD" w:rsidRPr="00FE3537" w:rsidRDefault="007F21FD" w:rsidP="007F21FD">
      <w:pPr>
        <w:pStyle w:val="5"/>
        <w:spacing w:before="0" w:after="0"/>
        <w:contextualSpacing/>
        <w:jc w:val="center"/>
        <w:rPr>
          <w:rFonts w:ascii="Times New Roman" w:hAnsi="Times New Roman"/>
          <w:b w:val="0"/>
          <w:bCs w:val="0"/>
          <w:i w:val="0"/>
        </w:rPr>
      </w:pPr>
      <w:r w:rsidRPr="00FE3537">
        <w:rPr>
          <w:rFonts w:ascii="Times New Roman" w:hAnsi="Times New Roman"/>
          <w:b w:val="0"/>
          <w:bCs w:val="0"/>
          <w:i w:val="0"/>
        </w:rPr>
        <w:t>государственного регулирования</w:t>
      </w:r>
    </w:p>
    <w:p w:rsidR="007F21FD" w:rsidRPr="00FE3537" w:rsidRDefault="007F21FD" w:rsidP="007F21FD">
      <w:pPr>
        <w:pStyle w:val="5"/>
        <w:spacing w:before="0" w:after="0"/>
        <w:contextualSpacing/>
        <w:jc w:val="center"/>
        <w:rPr>
          <w:rFonts w:ascii="Times New Roman" w:hAnsi="Times New Roman"/>
          <w:b w:val="0"/>
          <w:bCs w:val="0"/>
          <w:i w:val="0"/>
        </w:rPr>
      </w:pPr>
      <w:r w:rsidRPr="00FE3537">
        <w:rPr>
          <w:rFonts w:ascii="Times New Roman" w:hAnsi="Times New Roman"/>
          <w:b w:val="0"/>
          <w:bCs w:val="0"/>
          <w:i w:val="0"/>
        </w:rPr>
        <w:t>цен и тарифов Костромской области</w:t>
      </w:r>
    </w:p>
    <w:p w:rsidR="007F21FD" w:rsidRPr="00C23491" w:rsidRDefault="007F21FD" w:rsidP="007F21FD">
      <w:pPr>
        <w:pStyle w:val="a5"/>
        <w:contextualSpacing/>
        <w:rPr>
          <w:b/>
          <w:bCs/>
          <w:sz w:val="26"/>
          <w:szCs w:val="26"/>
        </w:rPr>
      </w:pPr>
      <w:r w:rsidRPr="00C23491">
        <w:rPr>
          <w:b/>
          <w:bCs/>
          <w:sz w:val="26"/>
          <w:szCs w:val="26"/>
        </w:rPr>
        <w:t xml:space="preserve">                                                             </w:t>
      </w:r>
    </w:p>
    <w:p w:rsidR="007F21FD" w:rsidRDefault="007F21FD" w:rsidP="007F21FD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  <w:r w:rsidRPr="00C23491">
        <w:rPr>
          <w:rFonts w:ascii="Times New Roman" w:hAnsi="Times New Roman"/>
          <w:sz w:val="26"/>
          <w:szCs w:val="26"/>
        </w:rPr>
        <w:t>от «</w:t>
      </w:r>
      <w:r w:rsidR="00384297">
        <w:rPr>
          <w:rFonts w:ascii="Times New Roman" w:hAnsi="Times New Roman"/>
          <w:sz w:val="26"/>
          <w:szCs w:val="26"/>
        </w:rPr>
        <w:t>03</w:t>
      </w:r>
      <w:r w:rsidRPr="00C23491">
        <w:rPr>
          <w:rFonts w:ascii="Times New Roman" w:hAnsi="Times New Roman"/>
          <w:sz w:val="26"/>
          <w:szCs w:val="26"/>
        </w:rPr>
        <w:t xml:space="preserve">» </w:t>
      </w:r>
      <w:r w:rsidR="00384297">
        <w:rPr>
          <w:rFonts w:ascii="Times New Roman" w:hAnsi="Times New Roman"/>
          <w:sz w:val="26"/>
          <w:szCs w:val="26"/>
        </w:rPr>
        <w:t>ноября</w:t>
      </w:r>
      <w:r>
        <w:rPr>
          <w:rFonts w:ascii="Times New Roman" w:hAnsi="Times New Roman"/>
          <w:sz w:val="26"/>
          <w:szCs w:val="26"/>
        </w:rPr>
        <w:t xml:space="preserve"> 2015</w:t>
      </w:r>
      <w:r w:rsidRPr="00C23491">
        <w:rPr>
          <w:rFonts w:ascii="Times New Roman" w:hAnsi="Times New Roman"/>
          <w:sz w:val="26"/>
          <w:szCs w:val="26"/>
        </w:rPr>
        <w:t xml:space="preserve"> года</w:t>
      </w:r>
      <w:r w:rsidRPr="00C23491">
        <w:rPr>
          <w:rFonts w:ascii="Times New Roman" w:hAnsi="Times New Roman"/>
          <w:sz w:val="26"/>
          <w:szCs w:val="26"/>
        </w:rPr>
        <w:tab/>
        <w:t xml:space="preserve">                 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</w:t>
      </w:r>
      <w:r w:rsidRPr="00C23491">
        <w:rPr>
          <w:rFonts w:ascii="Times New Roman" w:hAnsi="Times New Roman"/>
          <w:sz w:val="26"/>
          <w:szCs w:val="26"/>
        </w:rPr>
        <w:t xml:space="preserve">№ </w:t>
      </w:r>
      <w:r w:rsidR="00384297">
        <w:rPr>
          <w:rFonts w:ascii="Times New Roman" w:hAnsi="Times New Roman"/>
          <w:sz w:val="26"/>
          <w:szCs w:val="26"/>
        </w:rPr>
        <w:t>54</w:t>
      </w:r>
    </w:p>
    <w:p w:rsidR="007F21FD" w:rsidRPr="00C23491" w:rsidRDefault="007F21FD" w:rsidP="007F21FD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:rsidR="007F21FD" w:rsidRPr="00C23491" w:rsidRDefault="007F21FD" w:rsidP="007F21FD">
      <w:pPr>
        <w:spacing w:after="0" w:line="240" w:lineRule="auto"/>
        <w:contextualSpacing/>
        <w:jc w:val="center"/>
        <w:rPr>
          <w:rFonts w:ascii="Times New Roman" w:hAnsi="Times New Roman"/>
          <w:sz w:val="26"/>
          <w:szCs w:val="26"/>
        </w:rPr>
      </w:pPr>
      <w:r w:rsidRPr="00C23491">
        <w:rPr>
          <w:rFonts w:ascii="Times New Roman" w:hAnsi="Times New Roman"/>
          <w:sz w:val="26"/>
          <w:szCs w:val="26"/>
        </w:rPr>
        <w:t xml:space="preserve">г. Кострома </w:t>
      </w:r>
    </w:p>
    <w:p w:rsidR="007F21FD" w:rsidRPr="00C23491" w:rsidRDefault="007F21FD" w:rsidP="007F21FD">
      <w:pPr>
        <w:spacing w:after="0" w:line="240" w:lineRule="auto"/>
        <w:ind w:left="5670"/>
        <w:contextualSpacing/>
        <w:rPr>
          <w:rFonts w:ascii="Times New Roman" w:hAnsi="Times New Roman"/>
          <w:b/>
          <w:bCs/>
          <w:sz w:val="25"/>
          <w:szCs w:val="25"/>
          <w:highlight w:val="yellow"/>
        </w:rPr>
      </w:pPr>
    </w:p>
    <w:p w:rsidR="007F21FD" w:rsidRPr="00875423" w:rsidRDefault="007F21FD" w:rsidP="007F21FD">
      <w:pPr>
        <w:spacing w:after="0" w:line="240" w:lineRule="auto"/>
        <w:ind w:left="5670"/>
        <w:contextualSpacing/>
        <w:rPr>
          <w:rFonts w:ascii="Times New Roman" w:hAnsi="Times New Roman"/>
          <w:b/>
          <w:bCs/>
          <w:sz w:val="24"/>
          <w:szCs w:val="24"/>
        </w:rPr>
      </w:pPr>
      <w:r w:rsidRPr="00875423">
        <w:rPr>
          <w:rFonts w:ascii="Times New Roman" w:hAnsi="Times New Roman"/>
          <w:b/>
          <w:bCs/>
          <w:sz w:val="24"/>
          <w:szCs w:val="24"/>
        </w:rPr>
        <w:t>УТВЕРЖДАЮ</w:t>
      </w:r>
    </w:p>
    <w:p w:rsidR="007F21FD" w:rsidRPr="00875423" w:rsidRDefault="007F21FD" w:rsidP="007F21FD">
      <w:pPr>
        <w:spacing w:after="0" w:line="240" w:lineRule="auto"/>
        <w:ind w:left="567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875423">
        <w:rPr>
          <w:rFonts w:ascii="Times New Roman" w:hAnsi="Times New Roman"/>
          <w:sz w:val="24"/>
          <w:szCs w:val="24"/>
        </w:rPr>
        <w:t>иректор департамента</w:t>
      </w:r>
      <w:r>
        <w:rPr>
          <w:rFonts w:ascii="Times New Roman" w:hAnsi="Times New Roman"/>
          <w:sz w:val="24"/>
          <w:szCs w:val="24"/>
        </w:rPr>
        <w:t xml:space="preserve"> государственного регулирования</w:t>
      </w:r>
      <w:r w:rsidRPr="00875423">
        <w:rPr>
          <w:rFonts w:ascii="Times New Roman" w:hAnsi="Times New Roman"/>
          <w:sz w:val="24"/>
          <w:szCs w:val="24"/>
        </w:rPr>
        <w:t xml:space="preserve"> цен и тарифов Костромской области</w:t>
      </w:r>
    </w:p>
    <w:p w:rsidR="007F21FD" w:rsidRPr="00875423" w:rsidRDefault="007F21FD" w:rsidP="007F21FD">
      <w:pPr>
        <w:spacing w:after="0" w:line="240" w:lineRule="auto"/>
        <w:ind w:left="5670"/>
        <w:contextualSpacing/>
        <w:rPr>
          <w:rFonts w:ascii="Times New Roman" w:hAnsi="Times New Roman"/>
          <w:sz w:val="24"/>
          <w:szCs w:val="24"/>
        </w:rPr>
      </w:pPr>
      <w:r w:rsidRPr="00875423">
        <w:rPr>
          <w:rFonts w:ascii="Times New Roman" w:hAnsi="Times New Roman"/>
          <w:sz w:val="24"/>
          <w:szCs w:val="24"/>
        </w:rPr>
        <w:t>______________</w:t>
      </w:r>
      <w:r>
        <w:rPr>
          <w:rFonts w:ascii="Times New Roman" w:hAnsi="Times New Roman"/>
          <w:sz w:val="24"/>
          <w:szCs w:val="24"/>
        </w:rPr>
        <w:t>И.Ю. Солдатова</w:t>
      </w:r>
    </w:p>
    <w:p w:rsidR="007F21FD" w:rsidRPr="00875423" w:rsidRDefault="007F21FD" w:rsidP="007F21FD">
      <w:pPr>
        <w:spacing w:after="0" w:line="240" w:lineRule="auto"/>
        <w:contextualSpacing/>
        <w:rPr>
          <w:rFonts w:ascii="Times New Roman" w:hAnsi="Times New Roman"/>
          <w:b/>
          <w:bCs/>
          <w:sz w:val="24"/>
          <w:szCs w:val="24"/>
          <w:highlight w:val="yellow"/>
        </w:rPr>
      </w:pPr>
    </w:p>
    <w:p w:rsidR="007F21FD" w:rsidRDefault="007F21FD" w:rsidP="007F21FD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Присутствовали члены Правления:</w:t>
      </w:r>
    </w:p>
    <w:tbl>
      <w:tblPr>
        <w:tblW w:w="9675" w:type="dxa"/>
        <w:tblInd w:w="108" w:type="dxa"/>
        <w:tblLayout w:type="fixed"/>
        <w:tblLook w:val="04A0"/>
      </w:tblPr>
      <w:tblGrid>
        <w:gridCol w:w="7231"/>
        <w:gridCol w:w="2444"/>
      </w:tblGrid>
      <w:tr w:rsidR="007F21FD" w:rsidTr="004D1BB5">
        <w:tc>
          <w:tcPr>
            <w:tcW w:w="7231" w:type="dxa"/>
          </w:tcPr>
          <w:p w:rsidR="007F21FD" w:rsidRPr="00D57AD7" w:rsidRDefault="007F21FD" w:rsidP="00D57AD7">
            <w:pPr>
              <w:spacing w:after="0" w:line="240" w:lineRule="auto"/>
              <w:contextualSpacing/>
              <w:rPr>
                <w:rFonts w:ascii="Times New Roman" w:hAnsi="Times New Roman"/>
                <w:sz w:val="10"/>
                <w:szCs w:val="10"/>
              </w:rPr>
            </w:pPr>
          </w:p>
          <w:p w:rsidR="008C73DD" w:rsidRDefault="008C73DD" w:rsidP="007F21FD">
            <w:pPr>
              <w:spacing w:after="0" w:line="240" w:lineRule="auto"/>
              <w:ind w:lef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 департамента государственного регулирования цен и тарифов Костромской области </w:t>
            </w:r>
          </w:p>
          <w:p w:rsidR="007F21FD" w:rsidRDefault="00C758D3" w:rsidP="007F21FD">
            <w:pPr>
              <w:spacing w:after="0" w:line="240" w:lineRule="auto"/>
              <w:ind w:lef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7F21FD">
              <w:rPr>
                <w:rFonts w:ascii="Times New Roman" w:hAnsi="Times New Roman"/>
                <w:sz w:val="24"/>
                <w:szCs w:val="24"/>
              </w:rPr>
              <w:t>аместитель директора департамента государственного регулирования цен и тарифов Костромской области</w:t>
            </w:r>
          </w:p>
        </w:tc>
        <w:tc>
          <w:tcPr>
            <w:tcW w:w="2444" w:type="dxa"/>
          </w:tcPr>
          <w:p w:rsidR="007F21FD" w:rsidRPr="00D57AD7" w:rsidRDefault="007F21FD" w:rsidP="004E5354">
            <w:pPr>
              <w:spacing w:after="0" w:line="240" w:lineRule="auto"/>
              <w:ind w:left="174"/>
              <w:contextualSpacing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  <w:p w:rsidR="008C73DD" w:rsidRDefault="008C73DD" w:rsidP="004E5354">
            <w:pPr>
              <w:spacing w:after="0" w:line="240" w:lineRule="auto"/>
              <w:ind w:left="1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И.Ю. Солдатова</w:t>
            </w:r>
          </w:p>
          <w:p w:rsidR="008C73DD" w:rsidRDefault="008C73DD" w:rsidP="004E5354">
            <w:pPr>
              <w:spacing w:after="0" w:line="240" w:lineRule="auto"/>
              <w:ind w:left="1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F21FD" w:rsidRDefault="00C758D3" w:rsidP="004E5354">
            <w:pPr>
              <w:spacing w:after="0" w:line="240" w:lineRule="auto"/>
              <w:ind w:left="1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Л.А. Якимова</w:t>
            </w:r>
          </w:p>
        </w:tc>
      </w:tr>
      <w:tr w:rsidR="007F21FD" w:rsidTr="004D1BB5">
        <w:tc>
          <w:tcPr>
            <w:tcW w:w="7231" w:type="dxa"/>
          </w:tcPr>
          <w:p w:rsidR="004D1BB5" w:rsidRDefault="004D1BB5" w:rsidP="007F21FD">
            <w:pPr>
              <w:spacing w:after="0" w:line="240" w:lineRule="auto"/>
              <w:ind w:lef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Начальник юридического отдела департамента государственного регулирования цен и тарифов Костромской области </w:t>
            </w:r>
          </w:p>
          <w:p w:rsidR="00C758D3" w:rsidRDefault="00C758D3" w:rsidP="00C758D3">
            <w:pPr>
              <w:spacing w:after="0" w:line="240" w:lineRule="auto"/>
              <w:ind w:lef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Начальник </w:t>
            </w:r>
            <w:r w:rsidRPr="00611163">
              <w:rPr>
                <w:rFonts w:ascii="Times New Roman" w:hAnsi="Times New Roman"/>
                <w:sz w:val="24"/>
                <w:szCs w:val="24"/>
              </w:rPr>
              <w:t>отдела финансов, проверок и контроля департамента государственного регулирования цен и тарифов Костромской области</w:t>
            </w:r>
          </w:p>
          <w:p w:rsidR="007F21FD" w:rsidRDefault="007F21FD" w:rsidP="007F21FD">
            <w:pPr>
              <w:spacing w:after="0" w:line="240" w:lineRule="auto"/>
              <w:ind w:lef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1163">
              <w:rPr>
                <w:rFonts w:ascii="Times New Roman" w:hAnsi="Times New Roman"/>
                <w:sz w:val="24"/>
                <w:szCs w:val="24"/>
              </w:rPr>
              <w:t>Секретарь правления – главный специалист-эксперт отдела финансов, проверок и контроля департамента государственного регулирования цен и тарифов Костромской области</w:t>
            </w:r>
          </w:p>
          <w:p w:rsidR="008C73DD" w:rsidRDefault="004D1BB5" w:rsidP="004D1BB5">
            <w:pPr>
              <w:spacing w:after="0" w:line="240" w:lineRule="auto"/>
              <w:ind w:lef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руководителя управления – начальник отдела антимонопольного контроля и информационного анализа управления Федеральной антимонопольной службы по Костромской области</w:t>
            </w:r>
          </w:p>
        </w:tc>
        <w:tc>
          <w:tcPr>
            <w:tcW w:w="2444" w:type="dxa"/>
          </w:tcPr>
          <w:p w:rsidR="004D1BB5" w:rsidRDefault="004D1BB5" w:rsidP="004E5354">
            <w:pPr>
              <w:spacing w:after="0" w:line="240" w:lineRule="auto"/>
              <w:ind w:left="1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Ю.А. Макарова</w:t>
            </w:r>
          </w:p>
          <w:p w:rsidR="007F21FD" w:rsidRDefault="007F21FD" w:rsidP="00C758D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758D3" w:rsidRDefault="00C758D3" w:rsidP="004E5354">
            <w:pPr>
              <w:spacing w:after="0" w:line="240" w:lineRule="auto"/>
              <w:ind w:left="1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С.А. Покровская</w:t>
            </w:r>
          </w:p>
          <w:p w:rsidR="00C758D3" w:rsidRDefault="00C758D3" w:rsidP="004E5354">
            <w:pPr>
              <w:spacing w:after="0" w:line="240" w:lineRule="auto"/>
              <w:ind w:left="1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758D3" w:rsidRDefault="00C758D3" w:rsidP="004E5354">
            <w:pPr>
              <w:spacing w:after="0" w:line="240" w:lineRule="auto"/>
              <w:ind w:left="1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F21FD" w:rsidRDefault="007F21FD" w:rsidP="004E5354">
            <w:pPr>
              <w:spacing w:after="0" w:line="240" w:lineRule="auto"/>
              <w:ind w:left="1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Е.С. Соловьёва</w:t>
            </w:r>
          </w:p>
          <w:p w:rsidR="008C73DD" w:rsidRDefault="008C73DD" w:rsidP="004E5354">
            <w:pPr>
              <w:spacing w:after="0" w:line="240" w:lineRule="auto"/>
              <w:ind w:left="1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C73DD" w:rsidRDefault="008C73DD" w:rsidP="004E5354">
            <w:pPr>
              <w:spacing w:after="0" w:line="240" w:lineRule="auto"/>
              <w:ind w:left="1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C73DD" w:rsidRDefault="004D1BB5" w:rsidP="004E5354">
            <w:pPr>
              <w:spacing w:after="0" w:line="240" w:lineRule="auto"/>
              <w:ind w:left="1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М.В. Радаева</w:t>
            </w:r>
          </w:p>
        </w:tc>
      </w:tr>
      <w:tr w:rsidR="007F21FD" w:rsidTr="004D1BB5">
        <w:tc>
          <w:tcPr>
            <w:tcW w:w="7231" w:type="dxa"/>
          </w:tcPr>
          <w:p w:rsidR="007F21FD" w:rsidRDefault="007F21FD" w:rsidP="007F21F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4" w:type="dxa"/>
          </w:tcPr>
          <w:p w:rsidR="007F21FD" w:rsidRDefault="007F21FD" w:rsidP="007F21F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F21FD" w:rsidRDefault="007F21FD" w:rsidP="007F21FD">
      <w:pPr>
        <w:spacing w:after="0" w:line="240" w:lineRule="auto"/>
        <w:contextualSpacing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Приглашенные:</w:t>
      </w:r>
    </w:p>
    <w:tbl>
      <w:tblPr>
        <w:tblW w:w="9645" w:type="dxa"/>
        <w:tblInd w:w="108" w:type="dxa"/>
        <w:tblLayout w:type="fixed"/>
        <w:tblLook w:val="04A0"/>
      </w:tblPr>
      <w:tblGrid>
        <w:gridCol w:w="7371"/>
        <w:gridCol w:w="2274"/>
      </w:tblGrid>
      <w:tr w:rsidR="007F21FD" w:rsidTr="004D1BB5">
        <w:trPr>
          <w:trHeight w:val="84"/>
        </w:trPr>
        <w:tc>
          <w:tcPr>
            <w:tcW w:w="7371" w:type="dxa"/>
          </w:tcPr>
          <w:p w:rsidR="007F21FD" w:rsidRPr="006667D4" w:rsidRDefault="004D1BB5" w:rsidP="004E5354">
            <w:pPr>
              <w:spacing w:after="0" w:line="240" w:lineRule="auto"/>
              <w:ind w:lef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667D4">
              <w:rPr>
                <w:rFonts w:ascii="Times New Roman" w:hAnsi="Times New Roman" w:cs="Times New Roman"/>
                <w:sz w:val="24"/>
                <w:szCs w:val="24"/>
              </w:rPr>
              <w:t>Начальник отдела регулирования в теплоэнергетике департамента государственного регулирования цен и тарифов Костромской области</w:t>
            </w:r>
          </w:p>
          <w:p w:rsidR="004D1BB5" w:rsidRPr="006667D4" w:rsidRDefault="004D1BB5" w:rsidP="004E5354">
            <w:pPr>
              <w:spacing w:after="0" w:line="240" w:lineRule="auto"/>
              <w:ind w:lef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667D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отдела регулирования в теплоэнергетике департамента государственного регулирования цен и тарифов Костромской области </w:t>
            </w:r>
          </w:p>
          <w:p w:rsidR="006667D4" w:rsidRDefault="006667D4" w:rsidP="004E5354">
            <w:pPr>
              <w:spacing w:after="0" w:line="240" w:lineRule="auto"/>
              <w:ind w:lef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Консультант</w:t>
            </w:r>
            <w:r w:rsidRPr="006667D4">
              <w:rPr>
                <w:rFonts w:ascii="Times New Roman" w:hAnsi="Times New Roman" w:cs="Times New Roman"/>
                <w:sz w:val="24"/>
                <w:szCs w:val="24"/>
              </w:rPr>
              <w:t xml:space="preserve"> отдела регулирования в теплоэнергетике департамента </w:t>
            </w:r>
            <w:r w:rsidRPr="006667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государственного регулирования цен и тарифов Костромской области</w:t>
            </w:r>
          </w:p>
          <w:p w:rsidR="004D1BB5" w:rsidRPr="006667D4" w:rsidRDefault="004D1BB5" w:rsidP="004E5354">
            <w:pPr>
              <w:spacing w:after="0" w:line="240" w:lineRule="auto"/>
              <w:ind w:lef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667D4">
              <w:rPr>
                <w:rFonts w:ascii="Times New Roman" w:hAnsi="Times New Roman" w:cs="Times New Roman"/>
                <w:sz w:val="24"/>
                <w:szCs w:val="24"/>
              </w:rPr>
              <w:t>Главный специалист-эксперт отдела регулирования в теплоэнергетике департамента государственного регулирования цен и тарифов Костромской области</w:t>
            </w:r>
          </w:p>
          <w:p w:rsidR="004D1BB5" w:rsidRPr="006667D4" w:rsidRDefault="004D1BB5" w:rsidP="004E5354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7D4">
              <w:rPr>
                <w:rFonts w:ascii="Times New Roman" w:hAnsi="Times New Roman" w:cs="Times New Roman"/>
                <w:sz w:val="24"/>
                <w:szCs w:val="24"/>
              </w:rPr>
              <w:t>Начальник отдела регулирования тарифов в сфере коммунального комплекса департамента государственного регулирования цен и тарифов Костромской области</w:t>
            </w:r>
          </w:p>
          <w:p w:rsidR="004D1BB5" w:rsidRPr="006667D4" w:rsidRDefault="004D1BB5" w:rsidP="004E5354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7D4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отдела регулирования тарифов в сфере коммунального комплекса департамента государственного регулирования цен и тарифов Костромской области</w:t>
            </w:r>
          </w:p>
          <w:p w:rsidR="004D1BB5" w:rsidRPr="006667D4" w:rsidRDefault="004D1BB5" w:rsidP="004E5354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7D4">
              <w:rPr>
                <w:rFonts w:ascii="Times New Roman" w:hAnsi="Times New Roman" w:cs="Times New Roman"/>
                <w:sz w:val="24"/>
                <w:szCs w:val="24"/>
              </w:rPr>
              <w:t>Главный специалист-эксперт отдела регулирования тарифов в сфере коммунального комплекса департамента государственного регулирования цен и тарифов Костромской области</w:t>
            </w:r>
          </w:p>
          <w:p w:rsidR="004D1BB5" w:rsidRPr="006667D4" w:rsidRDefault="004D1BB5" w:rsidP="004E5354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7D4">
              <w:rPr>
                <w:rFonts w:ascii="Times New Roman" w:hAnsi="Times New Roman" w:cs="Times New Roman"/>
                <w:sz w:val="24"/>
                <w:szCs w:val="24"/>
              </w:rPr>
              <w:t>Главный специалист-эксперт отдела регулирования тарифов в сфере коммунального комплекса департамента государственного регулирования цен и тарифов Костромской области</w:t>
            </w:r>
          </w:p>
          <w:p w:rsidR="004D1BB5" w:rsidRDefault="004E5354" w:rsidP="004E5354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7D4">
              <w:rPr>
                <w:rFonts w:ascii="Times New Roman" w:hAnsi="Times New Roman" w:cs="Times New Roman"/>
                <w:sz w:val="24"/>
                <w:szCs w:val="24"/>
              </w:rPr>
              <w:t>Главный специалист-эксперт отдела  финансов, проверок и контроля департамента государственного регулирования цен и тарифов Костромской области</w:t>
            </w:r>
          </w:p>
          <w:p w:rsidR="006667D4" w:rsidRPr="006667D4" w:rsidRDefault="006667D4" w:rsidP="006667D4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7D4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отдела</w:t>
            </w:r>
            <w:r w:rsidRPr="006667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667D4">
              <w:rPr>
                <w:rFonts w:ascii="Times New Roman" w:hAnsi="Times New Roman" w:cs="Times New Roman"/>
                <w:sz w:val="24"/>
                <w:szCs w:val="24"/>
              </w:rPr>
              <w:t>регулирования услуг  транспорта, социально значимых услуг и иных регулируемых видов деятельности департамента государственного регулирования цен и тарифов Костромской области</w:t>
            </w:r>
          </w:p>
          <w:p w:rsidR="006667D4" w:rsidRDefault="00C758D3" w:rsidP="00C758D3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ООО «Но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рд Стр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ой»</w:t>
            </w:r>
          </w:p>
          <w:p w:rsidR="00C758D3" w:rsidRDefault="00C758D3" w:rsidP="00C758D3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Экономист ООО «Строймехзапчасть»</w:t>
            </w:r>
          </w:p>
          <w:p w:rsidR="00C758D3" w:rsidRDefault="00C758D3" w:rsidP="00C758D3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отдела лицензирования департамента здравоохранения Костромской области</w:t>
            </w:r>
            <w:proofErr w:type="gramEnd"/>
          </w:p>
          <w:p w:rsidR="00C758D3" w:rsidRDefault="00C758D3" w:rsidP="00C758D3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отдела лекарственного обеспечения департамента здравоохранения Костромской области</w:t>
            </w:r>
            <w:proofErr w:type="gramEnd"/>
          </w:p>
          <w:p w:rsidR="00C758D3" w:rsidRDefault="00C758D3" w:rsidP="00C758D3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территориального органа Росздравнадзора по Костромской области</w:t>
            </w:r>
          </w:p>
          <w:p w:rsidR="00C758D3" w:rsidRDefault="00C758D3" w:rsidP="00C758D3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 налогообложения юридических лиц УФНС России по Костромской области</w:t>
            </w:r>
          </w:p>
          <w:p w:rsidR="00C758D3" w:rsidRPr="004E5354" w:rsidRDefault="00C758D3" w:rsidP="00C758D3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</w:tcPr>
          <w:p w:rsidR="007F21FD" w:rsidRDefault="004D1BB5" w:rsidP="004E5354">
            <w:pPr>
              <w:tabs>
                <w:tab w:val="left" w:pos="2977"/>
              </w:tabs>
              <w:spacing w:after="0" w:line="240" w:lineRule="auto"/>
              <w:ind w:left="3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Г.А. Каменская</w:t>
            </w:r>
          </w:p>
          <w:p w:rsidR="007F21FD" w:rsidRDefault="007F21FD" w:rsidP="004E5354">
            <w:pPr>
              <w:tabs>
                <w:tab w:val="left" w:pos="2977"/>
              </w:tabs>
              <w:spacing w:after="0" w:line="240" w:lineRule="auto"/>
              <w:ind w:left="3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7F21FD" w:rsidRDefault="004D1BB5" w:rsidP="004E5354">
            <w:pPr>
              <w:tabs>
                <w:tab w:val="left" w:pos="2977"/>
              </w:tabs>
              <w:spacing w:after="0" w:line="240" w:lineRule="auto"/>
              <w:ind w:left="3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О.Б. Тимофеева</w:t>
            </w:r>
          </w:p>
          <w:p w:rsidR="004D1BB5" w:rsidRDefault="004D1BB5" w:rsidP="004E5354">
            <w:pPr>
              <w:tabs>
                <w:tab w:val="left" w:pos="2977"/>
              </w:tabs>
              <w:spacing w:after="0" w:line="240" w:lineRule="auto"/>
              <w:ind w:left="3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D1BB5" w:rsidRDefault="004D1BB5" w:rsidP="004E5354">
            <w:pPr>
              <w:tabs>
                <w:tab w:val="left" w:pos="2977"/>
              </w:tabs>
              <w:spacing w:after="0" w:line="240" w:lineRule="auto"/>
              <w:ind w:left="3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667D4" w:rsidRDefault="006667D4" w:rsidP="004E5354">
            <w:pPr>
              <w:tabs>
                <w:tab w:val="left" w:pos="2977"/>
              </w:tabs>
              <w:spacing w:after="0" w:line="240" w:lineRule="auto"/>
              <w:ind w:left="3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О.Ю. Фатьянова</w:t>
            </w:r>
          </w:p>
          <w:p w:rsidR="006667D4" w:rsidRDefault="006667D4" w:rsidP="004E5354">
            <w:pPr>
              <w:tabs>
                <w:tab w:val="left" w:pos="2977"/>
              </w:tabs>
              <w:spacing w:after="0" w:line="240" w:lineRule="auto"/>
              <w:ind w:left="3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D1BB5" w:rsidRDefault="004D1BB5" w:rsidP="004E5354">
            <w:pPr>
              <w:tabs>
                <w:tab w:val="left" w:pos="2977"/>
              </w:tabs>
              <w:spacing w:after="0" w:line="240" w:lineRule="auto"/>
              <w:ind w:left="3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Д.А. Колышева</w:t>
            </w:r>
          </w:p>
          <w:p w:rsidR="004D1BB5" w:rsidRDefault="004D1BB5" w:rsidP="004E5354">
            <w:pPr>
              <w:tabs>
                <w:tab w:val="left" w:pos="2977"/>
              </w:tabs>
              <w:spacing w:after="0" w:line="240" w:lineRule="auto"/>
              <w:ind w:left="3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D1BB5" w:rsidRDefault="004D1BB5" w:rsidP="004E5354">
            <w:pPr>
              <w:tabs>
                <w:tab w:val="left" w:pos="2977"/>
              </w:tabs>
              <w:spacing w:after="0" w:line="240" w:lineRule="auto"/>
              <w:ind w:left="3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D1BB5" w:rsidRDefault="004D1BB5" w:rsidP="004E5354">
            <w:pPr>
              <w:tabs>
                <w:tab w:val="left" w:pos="2977"/>
              </w:tabs>
              <w:spacing w:after="0" w:line="240" w:lineRule="auto"/>
              <w:ind w:left="3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Н.Г. Громова</w:t>
            </w:r>
          </w:p>
          <w:p w:rsidR="007F21FD" w:rsidRDefault="007F21FD" w:rsidP="004E5354">
            <w:pPr>
              <w:tabs>
                <w:tab w:val="left" w:pos="2977"/>
              </w:tabs>
              <w:spacing w:after="0" w:line="240" w:lineRule="auto"/>
              <w:ind w:left="3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D1BB5" w:rsidRDefault="004D1BB5" w:rsidP="004E5354">
            <w:pPr>
              <w:tabs>
                <w:tab w:val="left" w:pos="2977"/>
              </w:tabs>
              <w:spacing w:after="0" w:line="240" w:lineRule="auto"/>
              <w:ind w:left="3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D1BB5" w:rsidRDefault="004D1BB5" w:rsidP="004E5354">
            <w:pPr>
              <w:tabs>
                <w:tab w:val="left" w:pos="2977"/>
              </w:tabs>
              <w:spacing w:after="0" w:line="240" w:lineRule="auto"/>
              <w:ind w:left="3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И.Н. Стрижова</w:t>
            </w:r>
          </w:p>
          <w:p w:rsidR="004D1BB5" w:rsidRDefault="004D1BB5" w:rsidP="004E5354">
            <w:pPr>
              <w:tabs>
                <w:tab w:val="left" w:pos="2977"/>
              </w:tabs>
              <w:spacing w:after="0" w:line="240" w:lineRule="auto"/>
              <w:ind w:left="3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D1BB5" w:rsidRDefault="004D1BB5" w:rsidP="004E5354">
            <w:pPr>
              <w:tabs>
                <w:tab w:val="left" w:pos="2977"/>
              </w:tabs>
              <w:spacing w:after="0" w:line="240" w:lineRule="auto"/>
              <w:ind w:left="3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D1BB5" w:rsidRDefault="004D1BB5" w:rsidP="004E5354">
            <w:pPr>
              <w:tabs>
                <w:tab w:val="left" w:pos="2977"/>
              </w:tabs>
              <w:spacing w:after="0" w:line="240" w:lineRule="auto"/>
              <w:ind w:left="3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А.А. Лебедева</w:t>
            </w:r>
          </w:p>
          <w:p w:rsidR="004D1BB5" w:rsidRDefault="004D1BB5" w:rsidP="004E5354">
            <w:pPr>
              <w:tabs>
                <w:tab w:val="left" w:pos="2977"/>
              </w:tabs>
              <w:spacing w:after="0" w:line="240" w:lineRule="auto"/>
              <w:ind w:left="3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D1BB5" w:rsidRDefault="004D1BB5" w:rsidP="004E5354">
            <w:pPr>
              <w:tabs>
                <w:tab w:val="left" w:pos="2977"/>
              </w:tabs>
              <w:spacing w:after="0" w:line="240" w:lineRule="auto"/>
              <w:ind w:left="3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D1BB5" w:rsidRDefault="004D1BB5" w:rsidP="004E5354">
            <w:pPr>
              <w:tabs>
                <w:tab w:val="left" w:pos="2977"/>
              </w:tabs>
              <w:spacing w:after="0" w:line="240" w:lineRule="auto"/>
              <w:ind w:left="3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А.А. Алексеева</w:t>
            </w:r>
          </w:p>
          <w:p w:rsidR="004E5354" w:rsidRDefault="004E5354" w:rsidP="004E5354">
            <w:pPr>
              <w:tabs>
                <w:tab w:val="left" w:pos="2977"/>
              </w:tabs>
              <w:spacing w:after="0" w:line="240" w:lineRule="auto"/>
              <w:ind w:left="3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E5354" w:rsidRDefault="004E5354" w:rsidP="004E5354">
            <w:pPr>
              <w:tabs>
                <w:tab w:val="left" w:pos="2977"/>
              </w:tabs>
              <w:spacing w:after="0" w:line="240" w:lineRule="auto"/>
              <w:ind w:left="3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E5354" w:rsidRDefault="004E5354" w:rsidP="004E5354">
            <w:pPr>
              <w:tabs>
                <w:tab w:val="left" w:pos="2977"/>
              </w:tabs>
              <w:spacing w:after="0" w:line="240" w:lineRule="auto"/>
              <w:ind w:left="3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А.А. Шипулина</w:t>
            </w:r>
          </w:p>
          <w:p w:rsidR="006667D4" w:rsidRDefault="006667D4" w:rsidP="004E5354">
            <w:pPr>
              <w:tabs>
                <w:tab w:val="left" w:pos="2977"/>
              </w:tabs>
              <w:spacing w:after="0" w:line="240" w:lineRule="auto"/>
              <w:ind w:left="3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667D4" w:rsidRDefault="006667D4" w:rsidP="004E5354">
            <w:pPr>
              <w:tabs>
                <w:tab w:val="left" w:pos="2977"/>
              </w:tabs>
              <w:spacing w:after="0" w:line="240" w:lineRule="auto"/>
              <w:ind w:left="3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667D4" w:rsidRDefault="006667D4" w:rsidP="004E5354">
            <w:pPr>
              <w:tabs>
                <w:tab w:val="left" w:pos="2977"/>
              </w:tabs>
              <w:spacing w:after="0" w:line="240" w:lineRule="auto"/>
              <w:ind w:left="3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Т.Р. Кораблева</w:t>
            </w:r>
          </w:p>
          <w:p w:rsidR="00C758D3" w:rsidRDefault="00C758D3" w:rsidP="004E5354">
            <w:pPr>
              <w:tabs>
                <w:tab w:val="left" w:pos="2977"/>
              </w:tabs>
              <w:spacing w:after="0" w:line="240" w:lineRule="auto"/>
              <w:ind w:left="3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758D3" w:rsidRDefault="00C758D3" w:rsidP="004E5354">
            <w:pPr>
              <w:tabs>
                <w:tab w:val="left" w:pos="2977"/>
              </w:tabs>
              <w:spacing w:after="0" w:line="240" w:lineRule="auto"/>
              <w:ind w:left="3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758D3" w:rsidRDefault="00C758D3" w:rsidP="004E5354">
            <w:pPr>
              <w:tabs>
                <w:tab w:val="left" w:pos="2977"/>
              </w:tabs>
              <w:spacing w:after="0" w:line="240" w:lineRule="auto"/>
              <w:ind w:left="3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758D3" w:rsidRDefault="00C758D3" w:rsidP="004E5354">
            <w:pPr>
              <w:tabs>
                <w:tab w:val="left" w:pos="2977"/>
              </w:tabs>
              <w:spacing w:after="0" w:line="240" w:lineRule="auto"/>
              <w:ind w:left="3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А.В. Киселев</w:t>
            </w:r>
          </w:p>
          <w:p w:rsidR="00C758D3" w:rsidRDefault="00C758D3" w:rsidP="004E5354">
            <w:pPr>
              <w:tabs>
                <w:tab w:val="left" w:pos="2977"/>
              </w:tabs>
              <w:spacing w:after="0" w:line="240" w:lineRule="auto"/>
              <w:ind w:left="3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Д.В. Козлов</w:t>
            </w:r>
          </w:p>
          <w:p w:rsidR="00C758D3" w:rsidRDefault="00C758D3" w:rsidP="004E5354">
            <w:pPr>
              <w:tabs>
                <w:tab w:val="left" w:pos="2977"/>
              </w:tabs>
              <w:spacing w:after="0" w:line="240" w:lineRule="auto"/>
              <w:ind w:left="3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Е.Л. Смирнова</w:t>
            </w:r>
          </w:p>
          <w:p w:rsidR="00C758D3" w:rsidRDefault="00C758D3" w:rsidP="004E5354">
            <w:pPr>
              <w:tabs>
                <w:tab w:val="left" w:pos="2977"/>
              </w:tabs>
              <w:spacing w:after="0" w:line="240" w:lineRule="auto"/>
              <w:ind w:left="3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758D3" w:rsidRDefault="00C758D3" w:rsidP="004E5354">
            <w:pPr>
              <w:tabs>
                <w:tab w:val="left" w:pos="2977"/>
              </w:tabs>
              <w:spacing w:after="0" w:line="240" w:lineRule="auto"/>
              <w:ind w:left="3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С.Н. Клочкова</w:t>
            </w:r>
          </w:p>
          <w:p w:rsidR="00C758D3" w:rsidRDefault="00C758D3" w:rsidP="004E5354">
            <w:pPr>
              <w:tabs>
                <w:tab w:val="left" w:pos="2977"/>
              </w:tabs>
              <w:spacing w:after="0" w:line="240" w:lineRule="auto"/>
              <w:ind w:left="3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758D3" w:rsidRDefault="00C758D3" w:rsidP="004E5354">
            <w:pPr>
              <w:tabs>
                <w:tab w:val="left" w:pos="2977"/>
              </w:tabs>
              <w:spacing w:after="0" w:line="240" w:lineRule="auto"/>
              <w:ind w:left="3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А.Е. Дриго</w:t>
            </w:r>
          </w:p>
          <w:p w:rsidR="00C758D3" w:rsidRDefault="00C758D3" w:rsidP="004E5354">
            <w:pPr>
              <w:tabs>
                <w:tab w:val="left" w:pos="2977"/>
              </w:tabs>
              <w:spacing w:after="0" w:line="240" w:lineRule="auto"/>
              <w:ind w:left="3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667D4" w:rsidRDefault="00C758D3" w:rsidP="00C758D3">
            <w:pPr>
              <w:tabs>
                <w:tab w:val="left" w:pos="2977"/>
              </w:tabs>
              <w:spacing w:after="0" w:line="240" w:lineRule="auto"/>
              <w:ind w:left="3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С.В. Корчагина</w:t>
            </w:r>
          </w:p>
        </w:tc>
      </w:tr>
    </w:tbl>
    <w:p w:rsidR="007F21FD" w:rsidRPr="00593C2B" w:rsidRDefault="007F21FD" w:rsidP="007F21FD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4"/>
          <w:szCs w:val="24"/>
        </w:rPr>
      </w:pPr>
      <w:r w:rsidRPr="00593C2B">
        <w:rPr>
          <w:rFonts w:ascii="Times New Roman" w:hAnsi="Times New Roman"/>
          <w:b/>
          <w:bCs/>
          <w:sz w:val="24"/>
          <w:szCs w:val="24"/>
        </w:rPr>
        <w:lastRenderedPageBreak/>
        <w:t>Вопрос 1:</w:t>
      </w:r>
      <w:r w:rsidRPr="00593C2B">
        <w:rPr>
          <w:rFonts w:ascii="Times New Roman" w:hAnsi="Times New Roman"/>
          <w:sz w:val="24"/>
          <w:szCs w:val="24"/>
        </w:rPr>
        <w:t xml:space="preserve"> «Об утверждении повестки заседания правления департамента государственного регулирования цен и тарифов Костромской области (далее - ДГРЦ и Т КО)».</w:t>
      </w:r>
    </w:p>
    <w:p w:rsidR="007F21FD" w:rsidRDefault="007F21FD" w:rsidP="007F21FD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F21FD" w:rsidRPr="00593C2B" w:rsidRDefault="007F21FD" w:rsidP="007F21FD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593C2B">
        <w:rPr>
          <w:rFonts w:ascii="Times New Roman" w:hAnsi="Times New Roman"/>
          <w:b/>
          <w:bCs/>
          <w:sz w:val="24"/>
          <w:szCs w:val="24"/>
        </w:rPr>
        <w:t>СЛУШАЛИ:</w:t>
      </w:r>
    </w:p>
    <w:p w:rsidR="007F21FD" w:rsidRPr="00593C2B" w:rsidRDefault="007F21FD" w:rsidP="007F21FD">
      <w:pPr>
        <w:tabs>
          <w:tab w:val="left" w:pos="142"/>
          <w:tab w:val="left" w:pos="709"/>
        </w:tabs>
        <w:spacing w:after="0" w:line="240" w:lineRule="auto"/>
        <w:ind w:right="-2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Главного специалиста-эксперта </w:t>
      </w:r>
      <w:r w:rsidRPr="00593C2B">
        <w:rPr>
          <w:rFonts w:ascii="Times New Roman" w:hAnsi="Times New Roman"/>
          <w:sz w:val="24"/>
          <w:szCs w:val="24"/>
        </w:rPr>
        <w:t xml:space="preserve">отдела финансов, проверок и контроля департамента государственного регулирования цен и тарифов Костромской области по рассматриваемым вопросам правления </w:t>
      </w:r>
      <w:r>
        <w:rPr>
          <w:rFonts w:ascii="Times New Roman" w:hAnsi="Times New Roman"/>
          <w:sz w:val="24"/>
          <w:szCs w:val="24"/>
        </w:rPr>
        <w:t>Соловьёву Е.С.</w:t>
      </w:r>
      <w:r w:rsidRPr="00593C2B">
        <w:rPr>
          <w:rFonts w:ascii="Times New Roman" w:hAnsi="Times New Roman"/>
          <w:sz w:val="24"/>
          <w:szCs w:val="24"/>
        </w:rPr>
        <w:t xml:space="preserve">  </w:t>
      </w:r>
    </w:p>
    <w:p w:rsidR="007F21FD" w:rsidRPr="00593C2B" w:rsidRDefault="007F21FD" w:rsidP="007F21FD">
      <w:pPr>
        <w:tabs>
          <w:tab w:val="left" w:pos="709"/>
        </w:tabs>
        <w:spacing w:after="0" w:line="240" w:lineRule="auto"/>
        <w:ind w:right="-2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93C2B">
        <w:rPr>
          <w:rFonts w:ascii="Times New Roman" w:hAnsi="Times New Roman"/>
          <w:sz w:val="24"/>
          <w:szCs w:val="24"/>
        </w:rPr>
        <w:t xml:space="preserve">Все члены правления, принимавшие участие в рассмотрении повестки, поддержали единогласно. </w:t>
      </w:r>
    </w:p>
    <w:p w:rsidR="007F21FD" w:rsidRPr="00593C2B" w:rsidRDefault="004E5354" w:rsidP="007F21FD">
      <w:pPr>
        <w:tabs>
          <w:tab w:val="left" w:pos="709"/>
        </w:tabs>
        <w:spacing w:after="0" w:line="240" w:lineRule="auto"/>
        <w:ind w:right="-284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Солдатова И.Ю.</w:t>
      </w:r>
      <w:r w:rsidR="007F21FD" w:rsidRPr="00593C2B">
        <w:rPr>
          <w:rFonts w:ascii="Times New Roman" w:hAnsi="Times New Roman"/>
          <w:sz w:val="24"/>
          <w:szCs w:val="24"/>
        </w:rPr>
        <w:t>– Принять повестку.</w:t>
      </w:r>
    </w:p>
    <w:p w:rsidR="007F21FD" w:rsidRPr="00593C2B" w:rsidRDefault="007F21FD" w:rsidP="007F21FD">
      <w:pPr>
        <w:tabs>
          <w:tab w:val="left" w:pos="709"/>
        </w:tabs>
        <w:spacing w:after="0" w:line="240" w:lineRule="auto"/>
        <w:ind w:right="-284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93C2B">
        <w:rPr>
          <w:rFonts w:ascii="Times New Roman" w:hAnsi="Times New Roman"/>
          <w:sz w:val="24"/>
          <w:szCs w:val="24"/>
        </w:rPr>
        <w:t xml:space="preserve"> </w:t>
      </w:r>
    </w:p>
    <w:p w:rsidR="007F21FD" w:rsidRPr="00593C2B" w:rsidRDefault="007F21FD" w:rsidP="007F21FD">
      <w:pPr>
        <w:tabs>
          <w:tab w:val="left" w:pos="709"/>
        </w:tabs>
        <w:spacing w:after="0" w:line="240" w:lineRule="auto"/>
        <w:ind w:right="-284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593C2B">
        <w:rPr>
          <w:rFonts w:ascii="Times New Roman" w:hAnsi="Times New Roman"/>
          <w:b/>
          <w:bCs/>
          <w:sz w:val="24"/>
          <w:szCs w:val="24"/>
        </w:rPr>
        <w:t>РЕШИЛИ:</w:t>
      </w:r>
    </w:p>
    <w:p w:rsidR="007F21FD" w:rsidRDefault="007F21FD" w:rsidP="007F21FD">
      <w:pPr>
        <w:numPr>
          <w:ilvl w:val="0"/>
          <w:numId w:val="12"/>
        </w:numPr>
        <w:tabs>
          <w:tab w:val="left" w:pos="709"/>
          <w:tab w:val="left" w:pos="993"/>
        </w:tabs>
        <w:spacing w:after="0" w:line="240" w:lineRule="auto"/>
        <w:ind w:left="0" w:right="-284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93C2B">
        <w:rPr>
          <w:rFonts w:ascii="Times New Roman" w:hAnsi="Times New Roman"/>
          <w:sz w:val="24"/>
          <w:szCs w:val="24"/>
        </w:rPr>
        <w:t>Принять повестку заседания правления ДГРЦ и</w:t>
      </w:r>
      <w:proofErr w:type="gramStart"/>
      <w:r w:rsidRPr="00593C2B">
        <w:rPr>
          <w:rFonts w:ascii="Times New Roman" w:hAnsi="Times New Roman"/>
          <w:sz w:val="24"/>
          <w:szCs w:val="24"/>
        </w:rPr>
        <w:t xml:space="preserve"> Т</w:t>
      </w:r>
      <w:proofErr w:type="gramEnd"/>
      <w:r w:rsidRPr="00593C2B">
        <w:rPr>
          <w:rFonts w:ascii="Times New Roman" w:hAnsi="Times New Roman"/>
          <w:sz w:val="24"/>
          <w:szCs w:val="24"/>
        </w:rPr>
        <w:t xml:space="preserve"> КО.</w:t>
      </w:r>
    </w:p>
    <w:p w:rsidR="007F21FD" w:rsidRDefault="007F21FD" w:rsidP="007F21FD">
      <w:pPr>
        <w:tabs>
          <w:tab w:val="left" w:pos="709"/>
          <w:tab w:val="left" w:pos="993"/>
        </w:tabs>
        <w:spacing w:after="0" w:line="240" w:lineRule="auto"/>
        <w:ind w:right="-284"/>
        <w:contextualSpacing/>
        <w:jc w:val="both"/>
        <w:rPr>
          <w:rFonts w:ascii="Times New Roman" w:hAnsi="Times New Roman"/>
          <w:sz w:val="24"/>
          <w:szCs w:val="24"/>
        </w:rPr>
      </w:pPr>
    </w:p>
    <w:p w:rsidR="00D14AC3" w:rsidRPr="00212683" w:rsidRDefault="00D14AC3" w:rsidP="00D14AC3">
      <w:pPr>
        <w:pStyle w:val="ConsNormal"/>
        <w:widowControl/>
        <w:ind w:firstLine="0"/>
        <w:jc w:val="both"/>
        <w:rPr>
          <w:rFonts w:ascii="Times New Roman" w:hAnsi="Times New Roman"/>
          <w:b/>
          <w:sz w:val="24"/>
          <w:szCs w:val="24"/>
        </w:rPr>
      </w:pPr>
      <w:r w:rsidRPr="006517CE">
        <w:rPr>
          <w:rFonts w:ascii="Times New Roman" w:hAnsi="Times New Roman"/>
          <w:b/>
          <w:sz w:val="24"/>
          <w:szCs w:val="24"/>
        </w:rPr>
        <w:t xml:space="preserve">Вопрос </w:t>
      </w:r>
      <w:r>
        <w:rPr>
          <w:rFonts w:ascii="Times New Roman" w:hAnsi="Times New Roman"/>
          <w:b/>
          <w:sz w:val="24"/>
          <w:szCs w:val="24"/>
        </w:rPr>
        <w:t>2</w:t>
      </w:r>
      <w:r w:rsidRPr="006517CE">
        <w:rPr>
          <w:rFonts w:ascii="Times New Roman" w:hAnsi="Times New Roman"/>
          <w:b/>
          <w:sz w:val="24"/>
          <w:szCs w:val="24"/>
        </w:rPr>
        <w:t xml:space="preserve">: </w:t>
      </w:r>
      <w:r w:rsidRPr="006517CE">
        <w:rPr>
          <w:rFonts w:ascii="Times New Roman" w:hAnsi="Times New Roman"/>
          <w:sz w:val="24"/>
          <w:szCs w:val="24"/>
        </w:rPr>
        <w:t xml:space="preserve"> </w:t>
      </w:r>
      <w:r w:rsidRPr="00212683">
        <w:rPr>
          <w:rFonts w:ascii="Times New Roman" w:hAnsi="Times New Roman"/>
          <w:sz w:val="24"/>
          <w:szCs w:val="24"/>
        </w:rPr>
        <w:t>«Об установлении тарифов на тепловую энергию, поставляемую ООО «Но</w:t>
      </w:r>
      <w:proofErr w:type="gramStart"/>
      <w:r w:rsidRPr="00212683">
        <w:rPr>
          <w:rFonts w:ascii="Times New Roman" w:hAnsi="Times New Roman"/>
          <w:sz w:val="24"/>
          <w:szCs w:val="24"/>
        </w:rPr>
        <w:t>рд Стр</w:t>
      </w:r>
      <w:proofErr w:type="gramEnd"/>
      <w:r w:rsidRPr="00212683">
        <w:rPr>
          <w:rFonts w:ascii="Times New Roman" w:hAnsi="Times New Roman"/>
          <w:sz w:val="24"/>
          <w:szCs w:val="24"/>
        </w:rPr>
        <w:t>ой» потребителям города Костромы  на 2016-2018 годы».</w:t>
      </w:r>
    </w:p>
    <w:p w:rsidR="00D14AC3" w:rsidRPr="006517CE" w:rsidRDefault="00D14AC3" w:rsidP="00D14AC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517CE">
        <w:rPr>
          <w:rFonts w:ascii="Times New Roman" w:hAnsi="Times New Roman"/>
          <w:b/>
          <w:sz w:val="24"/>
          <w:szCs w:val="24"/>
        </w:rPr>
        <w:t>СЛУШАЛИ:</w:t>
      </w:r>
    </w:p>
    <w:p w:rsidR="00D14AC3" w:rsidRPr="007F216D" w:rsidRDefault="00D14AC3" w:rsidP="00D14AC3">
      <w:pPr>
        <w:tabs>
          <w:tab w:val="left" w:pos="567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F216D">
        <w:rPr>
          <w:rFonts w:ascii="Times New Roman" w:hAnsi="Times New Roman"/>
          <w:sz w:val="24"/>
          <w:szCs w:val="24"/>
        </w:rPr>
        <w:t xml:space="preserve">Уполномоченного по делу </w:t>
      </w:r>
      <w:r>
        <w:rPr>
          <w:rFonts w:ascii="Times New Roman" w:hAnsi="Times New Roman"/>
          <w:sz w:val="24"/>
          <w:szCs w:val="24"/>
        </w:rPr>
        <w:t>Каменскую Г.А.</w:t>
      </w:r>
      <w:r w:rsidRPr="007F216D">
        <w:rPr>
          <w:rFonts w:ascii="Times New Roman" w:hAnsi="Times New Roman"/>
          <w:sz w:val="24"/>
          <w:szCs w:val="24"/>
        </w:rPr>
        <w:t xml:space="preserve">, сообщившего по рассматриваемому вопросу следующее. </w:t>
      </w:r>
    </w:p>
    <w:p w:rsidR="00D14AC3" w:rsidRPr="007F216D" w:rsidRDefault="00D14AC3" w:rsidP="00D14AC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F216D">
        <w:rPr>
          <w:rFonts w:ascii="Times New Roman" w:hAnsi="Times New Roman"/>
          <w:sz w:val="24"/>
          <w:szCs w:val="24"/>
        </w:rPr>
        <w:lastRenderedPageBreak/>
        <w:t>ООО «</w:t>
      </w:r>
      <w:r>
        <w:rPr>
          <w:rFonts w:ascii="Times New Roman" w:hAnsi="Times New Roman"/>
          <w:sz w:val="24"/>
          <w:szCs w:val="24"/>
        </w:rPr>
        <w:t>Но</w:t>
      </w:r>
      <w:proofErr w:type="gramStart"/>
      <w:r>
        <w:rPr>
          <w:rFonts w:ascii="Times New Roman" w:hAnsi="Times New Roman"/>
          <w:sz w:val="24"/>
          <w:szCs w:val="24"/>
        </w:rPr>
        <w:t>рд Стр</w:t>
      </w:r>
      <w:proofErr w:type="gramEnd"/>
      <w:r>
        <w:rPr>
          <w:rFonts w:ascii="Times New Roman" w:hAnsi="Times New Roman"/>
          <w:sz w:val="24"/>
          <w:szCs w:val="24"/>
        </w:rPr>
        <w:t>ой</w:t>
      </w:r>
      <w:r w:rsidRPr="007F216D">
        <w:rPr>
          <w:rFonts w:ascii="Times New Roman" w:hAnsi="Times New Roman"/>
          <w:sz w:val="24"/>
          <w:szCs w:val="24"/>
        </w:rPr>
        <w:t>»  представило в департамент государственного регулирования цен и тарифов Костромской области заявление  вх. от 2</w:t>
      </w:r>
      <w:r>
        <w:rPr>
          <w:rFonts w:ascii="Times New Roman" w:hAnsi="Times New Roman"/>
          <w:sz w:val="24"/>
          <w:szCs w:val="24"/>
        </w:rPr>
        <w:t>7</w:t>
      </w:r>
      <w:r w:rsidRPr="007F216D">
        <w:rPr>
          <w:rFonts w:ascii="Times New Roman" w:hAnsi="Times New Roman"/>
          <w:sz w:val="24"/>
          <w:szCs w:val="24"/>
        </w:rPr>
        <w:t>.04.2015 г. № О-</w:t>
      </w:r>
      <w:r>
        <w:rPr>
          <w:rFonts w:ascii="Times New Roman" w:hAnsi="Times New Roman"/>
          <w:sz w:val="24"/>
          <w:szCs w:val="24"/>
        </w:rPr>
        <w:t>903</w:t>
      </w:r>
      <w:r w:rsidRPr="007F216D">
        <w:rPr>
          <w:rFonts w:ascii="Times New Roman" w:hAnsi="Times New Roman"/>
          <w:sz w:val="24"/>
          <w:szCs w:val="24"/>
        </w:rPr>
        <w:t xml:space="preserve"> и расчетные материалы  на установление тарифа на тепловую энергию на 2016 год в размере </w:t>
      </w:r>
      <w:r>
        <w:rPr>
          <w:rFonts w:ascii="Times New Roman" w:hAnsi="Times New Roman"/>
          <w:sz w:val="24"/>
          <w:szCs w:val="24"/>
        </w:rPr>
        <w:t>1581,06</w:t>
      </w:r>
      <w:r w:rsidRPr="007F216D">
        <w:rPr>
          <w:rFonts w:ascii="Times New Roman" w:hAnsi="Times New Roman"/>
          <w:sz w:val="24"/>
          <w:szCs w:val="24"/>
        </w:rPr>
        <w:t xml:space="preserve"> руб./Гкал  (НДС не облагается) и НВВ </w:t>
      </w:r>
      <w:r>
        <w:rPr>
          <w:rFonts w:ascii="Times New Roman" w:hAnsi="Times New Roman"/>
          <w:sz w:val="24"/>
          <w:szCs w:val="24"/>
        </w:rPr>
        <w:t>- 805,</w:t>
      </w:r>
      <w:r w:rsidRPr="007F216D">
        <w:rPr>
          <w:rFonts w:ascii="Times New Roman" w:hAnsi="Times New Roman"/>
          <w:sz w:val="24"/>
          <w:szCs w:val="24"/>
        </w:rPr>
        <w:t>9 тыс. руб.</w:t>
      </w:r>
    </w:p>
    <w:p w:rsidR="00D14AC3" w:rsidRPr="007F216D" w:rsidRDefault="00D14AC3" w:rsidP="00D14AC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F216D">
        <w:rPr>
          <w:rFonts w:ascii="Times New Roman" w:hAnsi="Times New Roman"/>
          <w:sz w:val="24"/>
          <w:szCs w:val="24"/>
        </w:rPr>
        <w:t xml:space="preserve">В рамках полномочий, возложенных постановлением администрации Костромской области от 31.07.2012 года № 313-а «О департаменте государственного регулирования цен и тарифов Костромской области», ДГРЦТ </w:t>
      </w:r>
      <w:proofErr w:type="gramStart"/>
      <w:r w:rsidRPr="007F216D">
        <w:rPr>
          <w:rFonts w:ascii="Times New Roman" w:hAnsi="Times New Roman"/>
          <w:sz w:val="24"/>
          <w:szCs w:val="24"/>
        </w:rPr>
        <w:t>КО</w:t>
      </w:r>
      <w:proofErr w:type="gramEnd"/>
      <w:r w:rsidRPr="007F216D">
        <w:rPr>
          <w:rFonts w:ascii="Times New Roman" w:hAnsi="Times New Roman"/>
          <w:sz w:val="24"/>
          <w:szCs w:val="24"/>
        </w:rPr>
        <w:t xml:space="preserve"> принято решение об открытии дела по установлению тариф</w:t>
      </w:r>
      <w:r>
        <w:rPr>
          <w:rFonts w:ascii="Times New Roman" w:hAnsi="Times New Roman"/>
          <w:sz w:val="24"/>
          <w:szCs w:val="24"/>
        </w:rPr>
        <w:t>ов</w:t>
      </w:r>
      <w:r w:rsidRPr="007F216D">
        <w:rPr>
          <w:rFonts w:ascii="Times New Roman" w:hAnsi="Times New Roman"/>
          <w:sz w:val="24"/>
          <w:szCs w:val="24"/>
        </w:rPr>
        <w:t xml:space="preserve"> на тепловую энергию на 2016-2018 годы от 0</w:t>
      </w:r>
      <w:r>
        <w:rPr>
          <w:rFonts w:ascii="Times New Roman" w:hAnsi="Times New Roman"/>
          <w:sz w:val="24"/>
          <w:szCs w:val="24"/>
        </w:rPr>
        <w:t>5</w:t>
      </w:r>
      <w:r w:rsidRPr="007F216D">
        <w:rPr>
          <w:rFonts w:ascii="Times New Roman" w:hAnsi="Times New Roman"/>
          <w:sz w:val="24"/>
          <w:szCs w:val="24"/>
        </w:rPr>
        <w:t>.05.2015 г. № 10</w:t>
      </w:r>
      <w:r>
        <w:rPr>
          <w:rFonts w:ascii="Times New Roman" w:hAnsi="Times New Roman"/>
          <w:sz w:val="24"/>
          <w:szCs w:val="24"/>
        </w:rPr>
        <w:t>8</w:t>
      </w:r>
      <w:r w:rsidRPr="007F216D">
        <w:rPr>
          <w:rFonts w:ascii="Times New Roman" w:hAnsi="Times New Roman"/>
          <w:sz w:val="24"/>
          <w:szCs w:val="24"/>
        </w:rPr>
        <w:t xml:space="preserve">. </w:t>
      </w:r>
    </w:p>
    <w:p w:rsidR="00D14AC3" w:rsidRPr="007F216D" w:rsidRDefault="00D14AC3" w:rsidP="00D14AC3">
      <w:pPr>
        <w:spacing w:after="0" w:line="260" w:lineRule="exact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7F216D">
        <w:rPr>
          <w:rFonts w:ascii="Times New Roman" w:hAnsi="Times New Roman"/>
          <w:sz w:val="24"/>
          <w:szCs w:val="24"/>
        </w:rPr>
        <w:t>Расчет тарифов на тепловую энергию произведен в соответствии с действующим законодательством, руководствуясь положениями в сфере теплоснабжения, закрепленными Федеральным законом от 27.07.2010 года № 190-ФЗ «О теплоснабжении», Основами ценообразования в сфере теплоснабжения, утвержденных постановлением Правительства РФ от 22.10.2012 г. № 1075 «О ценообразовании в сфере теплоснабжения», Прогнозом социально-экономического развития Российской Федерации на 2016 год и плановый период 2017-2018 годы, одобренном Правительством Российской Федерации</w:t>
      </w:r>
      <w:proofErr w:type="gramEnd"/>
      <w:r w:rsidRPr="007F216D">
        <w:rPr>
          <w:rFonts w:ascii="Times New Roman" w:hAnsi="Times New Roman"/>
          <w:sz w:val="24"/>
          <w:szCs w:val="24"/>
        </w:rPr>
        <w:t xml:space="preserve"> 07.10.2015 года (далее – Прогноз).</w:t>
      </w:r>
    </w:p>
    <w:p w:rsidR="00D14AC3" w:rsidRPr="007F216D" w:rsidRDefault="00D14AC3" w:rsidP="00D14AC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F216D">
        <w:rPr>
          <w:rFonts w:ascii="Times New Roman" w:hAnsi="Times New Roman"/>
          <w:sz w:val="24"/>
          <w:szCs w:val="24"/>
        </w:rPr>
        <w:t>Основные плановые показатели ООО «</w:t>
      </w:r>
      <w:r>
        <w:rPr>
          <w:rFonts w:ascii="Times New Roman" w:hAnsi="Times New Roman"/>
          <w:sz w:val="24"/>
          <w:szCs w:val="24"/>
        </w:rPr>
        <w:t>Норд Строй</w:t>
      </w:r>
      <w:r w:rsidRPr="007F216D">
        <w:rPr>
          <w:rFonts w:ascii="Times New Roman" w:hAnsi="Times New Roman"/>
          <w:sz w:val="24"/>
          <w:szCs w:val="24"/>
        </w:rPr>
        <w:t xml:space="preserve">» на 2016 год (базовый период) по теплоснабжению (по расчету департамента ГРЦТ </w:t>
      </w:r>
      <w:proofErr w:type="gramStart"/>
      <w:r w:rsidRPr="007F216D">
        <w:rPr>
          <w:rFonts w:ascii="Times New Roman" w:hAnsi="Times New Roman"/>
          <w:sz w:val="24"/>
          <w:szCs w:val="24"/>
        </w:rPr>
        <w:t>КО</w:t>
      </w:r>
      <w:proofErr w:type="gramEnd"/>
      <w:r w:rsidRPr="007F216D">
        <w:rPr>
          <w:rFonts w:ascii="Times New Roman" w:hAnsi="Times New Roman"/>
          <w:sz w:val="24"/>
          <w:szCs w:val="24"/>
        </w:rPr>
        <w:t>) составили:</w:t>
      </w:r>
    </w:p>
    <w:p w:rsidR="00D14AC3" w:rsidRPr="007F216D" w:rsidRDefault="00D14AC3" w:rsidP="00D14AC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F216D">
        <w:rPr>
          <w:rFonts w:ascii="Times New Roman" w:hAnsi="Times New Roman"/>
          <w:sz w:val="24"/>
          <w:szCs w:val="24"/>
        </w:rPr>
        <w:t xml:space="preserve">- объем произведенной тепловой энергии – </w:t>
      </w:r>
      <w:r>
        <w:rPr>
          <w:rFonts w:ascii="Times New Roman" w:hAnsi="Times New Roman"/>
          <w:sz w:val="24"/>
          <w:szCs w:val="24"/>
        </w:rPr>
        <w:t>522,5</w:t>
      </w:r>
      <w:r w:rsidRPr="007F216D">
        <w:rPr>
          <w:rFonts w:ascii="Times New Roman" w:hAnsi="Times New Roman"/>
          <w:sz w:val="24"/>
          <w:szCs w:val="24"/>
        </w:rPr>
        <w:t xml:space="preserve"> Гкал;</w:t>
      </w:r>
    </w:p>
    <w:p w:rsidR="00D14AC3" w:rsidRPr="007F216D" w:rsidRDefault="00D14AC3" w:rsidP="00D14AC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F216D">
        <w:rPr>
          <w:rFonts w:ascii="Times New Roman" w:hAnsi="Times New Roman"/>
          <w:sz w:val="24"/>
          <w:szCs w:val="24"/>
        </w:rPr>
        <w:t xml:space="preserve">- объем потерь тепловой энергии в теплосетях –  </w:t>
      </w:r>
      <w:r>
        <w:rPr>
          <w:rFonts w:ascii="Times New Roman" w:hAnsi="Times New Roman"/>
          <w:sz w:val="24"/>
          <w:szCs w:val="24"/>
        </w:rPr>
        <w:t>сетей нет</w:t>
      </w:r>
      <w:r w:rsidRPr="007F216D">
        <w:rPr>
          <w:rFonts w:ascii="Times New Roman" w:hAnsi="Times New Roman"/>
          <w:sz w:val="24"/>
          <w:szCs w:val="24"/>
        </w:rPr>
        <w:t>;</w:t>
      </w:r>
    </w:p>
    <w:p w:rsidR="00D14AC3" w:rsidRPr="007F216D" w:rsidRDefault="00D14AC3" w:rsidP="00D14AC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F216D">
        <w:rPr>
          <w:rFonts w:ascii="Times New Roman" w:hAnsi="Times New Roman"/>
          <w:sz w:val="24"/>
          <w:szCs w:val="24"/>
        </w:rPr>
        <w:t xml:space="preserve">- объем реализации тепловой энергии потребителям  – </w:t>
      </w:r>
      <w:r>
        <w:rPr>
          <w:rFonts w:ascii="Times New Roman" w:hAnsi="Times New Roman"/>
          <w:sz w:val="24"/>
          <w:szCs w:val="24"/>
        </w:rPr>
        <w:t xml:space="preserve">509,75 </w:t>
      </w:r>
      <w:r w:rsidRPr="007F216D">
        <w:rPr>
          <w:rFonts w:ascii="Times New Roman" w:hAnsi="Times New Roman"/>
          <w:sz w:val="24"/>
          <w:szCs w:val="24"/>
        </w:rPr>
        <w:t xml:space="preserve"> Гкал.</w:t>
      </w:r>
    </w:p>
    <w:p w:rsidR="00D14AC3" w:rsidRPr="007F216D" w:rsidRDefault="00D14AC3" w:rsidP="00D14AC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F216D">
        <w:rPr>
          <w:rFonts w:ascii="Times New Roman" w:hAnsi="Times New Roman"/>
          <w:sz w:val="24"/>
          <w:szCs w:val="24"/>
        </w:rPr>
        <w:t xml:space="preserve">Объем необходимой валовой выручки – </w:t>
      </w:r>
      <w:r>
        <w:rPr>
          <w:rFonts w:ascii="Times New Roman" w:hAnsi="Times New Roman"/>
          <w:sz w:val="24"/>
          <w:szCs w:val="24"/>
        </w:rPr>
        <w:t>877,1</w:t>
      </w:r>
      <w:r w:rsidRPr="007F216D">
        <w:rPr>
          <w:rFonts w:ascii="Times New Roman" w:hAnsi="Times New Roman"/>
          <w:sz w:val="24"/>
          <w:szCs w:val="24"/>
        </w:rPr>
        <w:t xml:space="preserve"> тыс. руб., в том числе:</w:t>
      </w:r>
    </w:p>
    <w:p w:rsidR="00D14AC3" w:rsidRPr="00E9205B" w:rsidRDefault="00D14AC3" w:rsidP="00D14AC3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E9205B">
        <w:rPr>
          <w:rFonts w:ascii="Times New Roman" w:hAnsi="Times New Roman"/>
          <w:b/>
          <w:sz w:val="24"/>
          <w:szCs w:val="24"/>
        </w:rPr>
        <w:t>Операционные (подконтрольные) расходы</w:t>
      </w:r>
      <w:r>
        <w:rPr>
          <w:rFonts w:ascii="Times New Roman" w:hAnsi="Times New Roman"/>
          <w:b/>
          <w:sz w:val="24"/>
          <w:szCs w:val="24"/>
        </w:rPr>
        <w:t xml:space="preserve"> – 220,35 тыс. руб.</w:t>
      </w:r>
      <w:r w:rsidRPr="00E9205B">
        <w:rPr>
          <w:rFonts w:ascii="Times New Roman" w:hAnsi="Times New Roman"/>
          <w:b/>
          <w:sz w:val="24"/>
          <w:szCs w:val="24"/>
        </w:rPr>
        <w:t>:</w:t>
      </w:r>
    </w:p>
    <w:p w:rsidR="00D14AC3" w:rsidRDefault="00D14AC3" w:rsidP="00D14AC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F216D">
        <w:rPr>
          <w:rFonts w:ascii="Times New Roman" w:hAnsi="Times New Roman"/>
          <w:sz w:val="24"/>
          <w:szCs w:val="24"/>
        </w:rPr>
        <w:t xml:space="preserve">- оплата труда – </w:t>
      </w:r>
      <w:r>
        <w:rPr>
          <w:rFonts w:ascii="Times New Roman" w:hAnsi="Times New Roman"/>
          <w:sz w:val="24"/>
          <w:szCs w:val="24"/>
        </w:rPr>
        <w:t>34,72</w:t>
      </w:r>
      <w:r w:rsidRPr="007F216D">
        <w:rPr>
          <w:rFonts w:ascii="Times New Roman" w:hAnsi="Times New Roman"/>
          <w:sz w:val="24"/>
          <w:szCs w:val="24"/>
        </w:rPr>
        <w:t xml:space="preserve"> тыс. руб.;</w:t>
      </w:r>
    </w:p>
    <w:p w:rsidR="00D14AC3" w:rsidRDefault="00D14AC3" w:rsidP="00D14AC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расходы на выполнение услуг производственного характера – 182,0 тыс. руб.;</w:t>
      </w:r>
    </w:p>
    <w:p w:rsidR="00D14AC3" w:rsidRDefault="00D14AC3" w:rsidP="00D14AC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расходы на оплату иных работ, услуг – 2,2 тыс</w:t>
      </w:r>
      <w:proofErr w:type="gramStart"/>
      <w:r>
        <w:rPr>
          <w:rFonts w:ascii="Times New Roman" w:hAnsi="Times New Roman"/>
          <w:sz w:val="24"/>
          <w:szCs w:val="24"/>
        </w:rPr>
        <w:t>.р</w:t>
      </w:r>
      <w:proofErr w:type="gramEnd"/>
      <w:r>
        <w:rPr>
          <w:rFonts w:ascii="Times New Roman" w:hAnsi="Times New Roman"/>
          <w:sz w:val="24"/>
          <w:szCs w:val="24"/>
        </w:rPr>
        <w:t>уб.;</w:t>
      </w:r>
    </w:p>
    <w:p w:rsidR="00D14AC3" w:rsidRDefault="00D14AC3" w:rsidP="00D14AC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другие расходы – 1,5 тыс. руб.</w:t>
      </w:r>
    </w:p>
    <w:p w:rsidR="00D14AC3" w:rsidRPr="00E9205B" w:rsidRDefault="00D14AC3" w:rsidP="00D14AC3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E9205B">
        <w:rPr>
          <w:rFonts w:ascii="Times New Roman" w:hAnsi="Times New Roman"/>
          <w:b/>
          <w:sz w:val="24"/>
          <w:szCs w:val="24"/>
        </w:rPr>
        <w:t>Неподконтрольные  расходы – 146,12 тыс.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E9205B">
        <w:rPr>
          <w:rFonts w:ascii="Times New Roman" w:hAnsi="Times New Roman"/>
          <w:b/>
          <w:sz w:val="24"/>
          <w:szCs w:val="24"/>
        </w:rPr>
        <w:t>руб.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D14AC3" w:rsidRDefault="00D14AC3" w:rsidP="00D14AC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F216D">
        <w:rPr>
          <w:rFonts w:ascii="Times New Roman" w:hAnsi="Times New Roman"/>
          <w:sz w:val="24"/>
          <w:szCs w:val="24"/>
        </w:rPr>
        <w:t xml:space="preserve">- страховые взносы во внебюджетные фонды – </w:t>
      </w:r>
      <w:r>
        <w:rPr>
          <w:rFonts w:ascii="Times New Roman" w:hAnsi="Times New Roman"/>
          <w:sz w:val="24"/>
          <w:szCs w:val="24"/>
        </w:rPr>
        <w:t>10,42</w:t>
      </w:r>
      <w:r w:rsidRPr="007F216D">
        <w:rPr>
          <w:rFonts w:ascii="Times New Roman" w:hAnsi="Times New Roman"/>
          <w:sz w:val="24"/>
          <w:szCs w:val="24"/>
        </w:rPr>
        <w:t xml:space="preserve"> тыс. руб.;</w:t>
      </w:r>
    </w:p>
    <w:p w:rsidR="00D14AC3" w:rsidRDefault="00D14AC3" w:rsidP="00D14AC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амортизация основных средств- 39,7 тыс. руб.;</w:t>
      </w:r>
    </w:p>
    <w:p w:rsidR="00D14AC3" w:rsidRDefault="00D14AC3" w:rsidP="00D14AC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страхование производственных объектов – 96,0 тыс. руб.;</w:t>
      </w:r>
    </w:p>
    <w:p w:rsidR="00D14AC3" w:rsidRDefault="00D14AC3" w:rsidP="00D14AC3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Расходы на ресурсы – 497,63 тыс. руб.:</w:t>
      </w:r>
    </w:p>
    <w:p w:rsidR="00D14AC3" w:rsidRPr="007F216D" w:rsidRDefault="00D14AC3" w:rsidP="00D14AC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1472F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7F216D">
        <w:rPr>
          <w:rFonts w:ascii="Times New Roman" w:hAnsi="Times New Roman"/>
          <w:sz w:val="24"/>
          <w:szCs w:val="24"/>
        </w:rPr>
        <w:t xml:space="preserve">расходы на топливо – </w:t>
      </w:r>
      <w:r>
        <w:rPr>
          <w:rFonts w:ascii="Times New Roman" w:hAnsi="Times New Roman"/>
          <w:sz w:val="24"/>
          <w:szCs w:val="24"/>
        </w:rPr>
        <w:t>446,1</w:t>
      </w:r>
      <w:r w:rsidRPr="007F216D">
        <w:rPr>
          <w:rFonts w:ascii="Times New Roman" w:hAnsi="Times New Roman"/>
          <w:sz w:val="24"/>
          <w:szCs w:val="24"/>
        </w:rPr>
        <w:t xml:space="preserve"> тыс. руб.;</w:t>
      </w:r>
    </w:p>
    <w:p w:rsidR="00D14AC3" w:rsidRPr="007F216D" w:rsidRDefault="00D14AC3" w:rsidP="00D14AC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F216D">
        <w:rPr>
          <w:rFonts w:ascii="Times New Roman" w:hAnsi="Times New Roman"/>
          <w:sz w:val="24"/>
          <w:szCs w:val="24"/>
        </w:rPr>
        <w:t xml:space="preserve">- расходы на покупаемые энергетические ресурсы – </w:t>
      </w:r>
      <w:r>
        <w:rPr>
          <w:rFonts w:ascii="Times New Roman" w:hAnsi="Times New Roman"/>
          <w:sz w:val="24"/>
          <w:szCs w:val="24"/>
        </w:rPr>
        <w:t>51,24</w:t>
      </w:r>
      <w:r w:rsidRPr="007F216D">
        <w:rPr>
          <w:rFonts w:ascii="Times New Roman" w:hAnsi="Times New Roman"/>
          <w:sz w:val="24"/>
          <w:szCs w:val="24"/>
        </w:rPr>
        <w:t xml:space="preserve"> тыс. руб.;</w:t>
      </w:r>
    </w:p>
    <w:p w:rsidR="00D14AC3" w:rsidRPr="0061472F" w:rsidRDefault="00D14AC3" w:rsidP="00D14AC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F216D">
        <w:rPr>
          <w:rFonts w:ascii="Times New Roman" w:hAnsi="Times New Roman"/>
          <w:sz w:val="24"/>
          <w:szCs w:val="24"/>
        </w:rPr>
        <w:t xml:space="preserve">- расходы на холодную воду на технологические цели – </w:t>
      </w:r>
      <w:r>
        <w:rPr>
          <w:rFonts w:ascii="Times New Roman" w:hAnsi="Times New Roman"/>
          <w:sz w:val="24"/>
          <w:szCs w:val="24"/>
        </w:rPr>
        <w:t>0,27</w:t>
      </w:r>
      <w:r w:rsidRPr="007F216D">
        <w:rPr>
          <w:rFonts w:ascii="Times New Roman" w:hAnsi="Times New Roman"/>
          <w:sz w:val="24"/>
          <w:szCs w:val="24"/>
        </w:rPr>
        <w:t xml:space="preserve"> тыс. руб</w:t>
      </w:r>
      <w:r>
        <w:rPr>
          <w:rFonts w:ascii="Times New Roman" w:hAnsi="Times New Roman"/>
          <w:sz w:val="24"/>
          <w:szCs w:val="24"/>
        </w:rPr>
        <w:t>.</w:t>
      </w:r>
    </w:p>
    <w:p w:rsidR="00D14AC3" w:rsidRPr="007F216D" w:rsidRDefault="00D14AC3" w:rsidP="00D14AC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1472F">
        <w:rPr>
          <w:rFonts w:ascii="Times New Roman" w:hAnsi="Times New Roman"/>
          <w:b/>
          <w:sz w:val="24"/>
          <w:szCs w:val="24"/>
        </w:rPr>
        <w:t>Налог на УСНО – 8,64 тыс.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61472F">
        <w:rPr>
          <w:rFonts w:ascii="Times New Roman" w:hAnsi="Times New Roman"/>
          <w:b/>
          <w:sz w:val="24"/>
          <w:szCs w:val="24"/>
        </w:rPr>
        <w:t>руб</w:t>
      </w:r>
      <w:r>
        <w:rPr>
          <w:rFonts w:ascii="Times New Roman" w:hAnsi="Times New Roman"/>
          <w:sz w:val="24"/>
          <w:szCs w:val="24"/>
        </w:rPr>
        <w:t>.</w:t>
      </w:r>
    </w:p>
    <w:p w:rsidR="00D14AC3" w:rsidRDefault="00D14AC3" w:rsidP="00D14AC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Нормативный уровень прибыли – 0,5% от необходимой валовой выручки                          4,36 тыс. руб. </w:t>
      </w:r>
    </w:p>
    <w:p w:rsidR="00D14AC3" w:rsidRDefault="00D14AC3" w:rsidP="00D14AC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517CE">
        <w:rPr>
          <w:rFonts w:ascii="Times New Roman" w:hAnsi="Times New Roman"/>
          <w:sz w:val="24"/>
          <w:szCs w:val="24"/>
        </w:rPr>
        <w:t>В результате проведенной экспертизы представленных расчетов произведена корректировка следующих показателей</w:t>
      </w:r>
      <w:r>
        <w:rPr>
          <w:rFonts w:ascii="Times New Roman" w:hAnsi="Times New Roman"/>
          <w:sz w:val="24"/>
          <w:szCs w:val="24"/>
        </w:rPr>
        <w:t>.</w:t>
      </w:r>
    </w:p>
    <w:p w:rsidR="00D14AC3" w:rsidRPr="007C1B57" w:rsidRDefault="00D14AC3" w:rsidP="00D14A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7C1B57">
        <w:rPr>
          <w:rFonts w:ascii="Times New Roman" w:hAnsi="Times New Roman"/>
          <w:sz w:val="24"/>
          <w:szCs w:val="24"/>
        </w:rPr>
        <w:t xml:space="preserve">Затраты на топливо  </w:t>
      </w:r>
      <w:r>
        <w:rPr>
          <w:rFonts w:ascii="Times New Roman" w:hAnsi="Times New Roman"/>
          <w:sz w:val="24"/>
          <w:szCs w:val="24"/>
        </w:rPr>
        <w:t xml:space="preserve">увеличены </w:t>
      </w:r>
      <w:r w:rsidRPr="007C1B57">
        <w:rPr>
          <w:rFonts w:ascii="Times New Roman" w:hAnsi="Times New Roman"/>
          <w:sz w:val="24"/>
          <w:szCs w:val="24"/>
        </w:rPr>
        <w:t xml:space="preserve">на </w:t>
      </w:r>
      <w:r>
        <w:rPr>
          <w:rFonts w:ascii="Times New Roman" w:hAnsi="Times New Roman"/>
          <w:sz w:val="24"/>
          <w:szCs w:val="24"/>
        </w:rPr>
        <w:t>45,18</w:t>
      </w:r>
      <w:r w:rsidRPr="007C1B57">
        <w:rPr>
          <w:rFonts w:ascii="Times New Roman" w:hAnsi="Times New Roman"/>
          <w:sz w:val="24"/>
          <w:szCs w:val="24"/>
        </w:rPr>
        <w:t xml:space="preserve"> тыс. руб. Объем </w:t>
      </w:r>
      <w:r>
        <w:rPr>
          <w:rFonts w:ascii="Times New Roman" w:hAnsi="Times New Roman"/>
          <w:sz w:val="24"/>
          <w:szCs w:val="24"/>
        </w:rPr>
        <w:t>топлива</w:t>
      </w:r>
      <w:r w:rsidRPr="007C1B57">
        <w:rPr>
          <w:rFonts w:ascii="Times New Roman" w:hAnsi="Times New Roman"/>
          <w:sz w:val="24"/>
          <w:szCs w:val="24"/>
        </w:rPr>
        <w:t xml:space="preserve"> департаментом принят исходя из расчетных объемов производства тепловой энергии в соответствии с  Методикой определения потребности в топливе, электрической энергии и воде при производстве и передаче тепловой энергии с учетом удельного расхода топлива </w:t>
      </w:r>
      <w:r>
        <w:rPr>
          <w:rFonts w:ascii="Times New Roman" w:hAnsi="Times New Roman"/>
          <w:sz w:val="24"/>
          <w:szCs w:val="24"/>
        </w:rPr>
        <w:t>168,07</w:t>
      </w:r>
      <w:r w:rsidRPr="007C1B57">
        <w:rPr>
          <w:rFonts w:ascii="Times New Roman" w:hAnsi="Times New Roman"/>
          <w:sz w:val="24"/>
          <w:szCs w:val="24"/>
        </w:rPr>
        <w:t xml:space="preserve"> кг/т.у.т., принятого на основании </w:t>
      </w:r>
      <w:r>
        <w:rPr>
          <w:rFonts w:ascii="Times New Roman" w:hAnsi="Times New Roman"/>
          <w:sz w:val="24"/>
          <w:szCs w:val="24"/>
        </w:rPr>
        <w:t>технико-экономического расчета.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7C1B57">
        <w:rPr>
          <w:rFonts w:ascii="Times New Roman" w:hAnsi="Times New Roman"/>
          <w:sz w:val="24"/>
          <w:szCs w:val="24"/>
        </w:rPr>
        <w:t xml:space="preserve">Цена </w:t>
      </w:r>
      <w:r>
        <w:rPr>
          <w:rFonts w:ascii="Times New Roman" w:hAnsi="Times New Roman"/>
          <w:sz w:val="24"/>
          <w:szCs w:val="24"/>
        </w:rPr>
        <w:t xml:space="preserve">с января 2016 года </w:t>
      </w:r>
      <w:r w:rsidRPr="007C1B57">
        <w:rPr>
          <w:rFonts w:ascii="Times New Roman" w:hAnsi="Times New Roman"/>
          <w:sz w:val="24"/>
          <w:szCs w:val="24"/>
        </w:rPr>
        <w:t xml:space="preserve">топлива принята на основании </w:t>
      </w:r>
      <w:r>
        <w:rPr>
          <w:rFonts w:ascii="Times New Roman" w:hAnsi="Times New Roman"/>
          <w:sz w:val="24"/>
          <w:szCs w:val="24"/>
        </w:rPr>
        <w:t xml:space="preserve"> действующих цен ОАО «НОВАТЭК-Кострома» и  АО «Газпром газораспределение Кострома», с июля с учетом индекса 2,0%.</w:t>
      </w:r>
    </w:p>
    <w:p w:rsidR="00D14AC3" w:rsidRPr="007C1B57" w:rsidRDefault="00D14AC3" w:rsidP="00D14A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1B57">
        <w:rPr>
          <w:rFonts w:ascii="Times New Roman" w:hAnsi="Times New Roman"/>
          <w:sz w:val="24"/>
          <w:szCs w:val="24"/>
        </w:rPr>
        <w:t xml:space="preserve">Расходы на электроэнергию </w:t>
      </w:r>
      <w:r>
        <w:rPr>
          <w:rFonts w:ascii="Times New Roman" w:hAnsi="Times New Roman"/>
          <w:sz w:val="24"/>
          <w:szCs w:val="24"/>
        </w:rPr>
        <w:t xml:space="preserve">снижены </w:t>
      </w:r>
      <w:r w:rsidRPr="007C1B57">
        <w:rPr>
          <w:rFonts w:ascii="Times New Roman" w:hAnsi="Times New Roman"/>
          <w:sz w:val="24"/>
          <w:szCs w:val="24"/>
        </w:rPr>
        <w:t xml:space="preserve">на </w:t>
      </w:r>
      <w:r>
        <w:rPr>
          <w:rFonts w:ascii="Times New Roman" w:hAnsi="Times New Roman"/>
          <w:sz w:val="24"/>
          <w:szCs w:val="24"/>
        </w:rPr>
        <w:t>0,49</w:t>
      </w:r>
      <w:r w:rsidRPr="007C1B57">
        <w:rPr>
          <w:rFonts w:ascii="Times New Roman" w:hAnsi="Times New Roman"/>
          <w:sz w:val="24"/>
          <w:szCs w:val="24"/>
        </w:rPr>
        <w:t xml:space="preserve"> тыс. руб.</w:t>
      </w:r>
      <w:r>
        <w:rPr>
          <w:rFonts w:ascii="Times New Roman" w:hAnsi="Times New Roman"/>
          <w:sz w:val="24"/>
          <w:szCs w:val="24"/>
        </w:rPr>
        <w:t xml:space="preserve">, за счет корректировки цены. </w:t>
      </w:r>
      <w:r w:rsidRPr="007C1B57">
        <w:rPr>
          <w:rFonts w:ascii="Times New Roman" w:hAnsi="Times New Roman"/>
          <w:sz w:val="24"/>
          <w:szCs w:val="24"/>
        </w:rPr>
        <w:t>Цена на электроэнергию принята на основании фактически сложившейся цены за август-октябрь 2015 года и с 01.07.2016 года проиндексирована на 107,5%.</w:t>
      </w:r>
    </w:p>
    <w:p w:rsidR="00D14AC3" w:rsidRDefault="00D14AC3" w:rsidP="00D14A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Расходы на оплату труда снижены на 15,57 тыс. руб. Принята  в расчет оплата труда 0,2 единицы экономиста вместо главного бухгалтера 0,1 единица.</w:t>
      </w:r>
    </w:p>
    <w:p w:rsidR="00D14AC3" w:rsidRDefault="00D14AC3" w:rsidP="00D14A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Расходы на выполнение работ и услуг производственного характера увеличены на 90,0 тыс. руб. Представлен  договор на техническое и аварийное обслуживание, ремонт газового оборудования с ИП Собачкиным С.Л. </w:t>
      </w:r>
    </w:p>
    <w:p w:rsidR="00D14AC3" w:rsidRPr="007C1B57" w:rsidRDefault="00D14AC3" w:rsidP="00D14A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1B57">
        <w:rPr>
          <w:rFonts w:ascii="Times New Roman" w:hAnsi="Times New Roman"/>
          <w:sz w:val="24"/>
          <w:szCs w:val="24"/>
        </w:rPr>
        <w:lastRenderedPageBreak/>
        <w:t>В соответствии с Методическими указаниями при долгосрочном регулировании методом индексации установленных тарифов, расходы 2016 года были разделены на подконтрольные (операционные расходы), неподконтрольные расходы, расходы на приобретение ресурсов и необходимую прибыль для последующей индексации на период 2017 год и 2018 год.</w:t>
      </w:r>
    </w:p>
    <w:p w:rsidR="00D14AC3" w:rsidRDefault="00D14AC3" w:rsidP="00D14A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1B57">
        <w:rPr>
          <w:rFonts w:ascii="Times New Roman" w:hAnsi="Times New Roman"/>
          <w:sz w:val="24"/>
          <w:szCs w:val="24"/>
        </w:rPr>
        <w:t xml:space="preserve">Подконтрольные расходы на 2017 и 2018 годы были проиндексированы на индексы потребительских цен, рекомендованные Прогнозом, в размере 6,0 % на 2017 год и 5,0 % на 2018 год. Неподконтрольные расходы не индексировались. </w:t>
      </w:r>
    </w:p>
    <w:p w:rsidR="00D14AC3" w:rsidRDefault="00D14AC3" w:rsidP="00D14A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1B57">
        <w:rPr>
          <w:rFonts w:ascii="Times New Roman" w:hAnsi="Times New Roman"/>
          <w:sz w:val="24"/>
          <w:szCs w:val="24"/>
        </w:rPr>
        <w:t xml:space="preserve">Расходы на приобретение ресурсов проиндексированы по видам (топливо, электрическая энергия, холодная вода) в соответствии с Прогнозом. </w:t>
      </w:r>
    </w:p>
    <w:p w:rsidR="00D14AC3" w:rsidRPr="007C1B57" w:rsidRDefault="00D14AC3" w:rsidP="00D14A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1B57">
        <w:rPr>
          <w:rFonts w:ascii="Times New Roman" w:hAnsi="Times New Roman"/>
          <w:sz w:val="24"/>
          <w:szCs w:val="24"/>
        </w:rPr>
        <w:t>Норма прибыли на 201</w:t>
      </w:r>
      <w:r>
        <w:rPr>
          <w:rFonts w:ascii="Times New Roman" w:hAnsi="Times New Roman"/>
          <w:sz w:val="24"/>
          <w:szCs w:val="24"/>
        </w:rPr>
        <w:t xml:space="preserve">6-2018 </w:t>
      </w:r>
      <w:r w:rsidRPr="007C1B57">
        <w:rPr>
          <w:rFonts w:ascii="Times New Roman" w:hAnsi="Times New Roman"/>
          <w:sz w:val="24"/>
          <w:szCs w:val="24"/>
        </w:rPr>
        <w:t xml:space="preserve"> год</w:t>
      </w:r>
      <w:r>
        <w:rPr>
          <w:rFonts w:ascii="Times New Roman" w:hAnsi="Times New Roman"/>
          <w:sz w:val="24"/>
          <w:szCs w:val="24"/>
        </w:rPr>
        <w:t>ы</w:t>
      </w:r>
      <w:r w:rsidRPr="007C1B57">
        <w:rPr>
          <w:rFonts w:ascii="Times New Roman" w:hAnsi="Times New Roman"/>
          <w:sz w:val="24"/>
          <w:szCs w:val="24"/>
        </w:rPr>
        <w:t xml:space="preserve"> составляет 0,5%.</w:t>
      </w:r>
    </w:p>
    <w:p w:rsidR="00D14AC3" w:rsidRPr="007C1B57" w:rsidRDefault="00D14AC3" w:rsidP="00D14A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1B57">
        <w:rPr>
          <w:rFonts w:ascii="Times New Roman" w:hAnsi="Times New Roman"/>
          <w:sz w:val="24"/>
          <w:szCs w:val="24"/>
        </w:rPr>
        <w:t>Предлагается установить экономически обоснованные тарифы на тепловую энергию, поставляемую ООО «</w:t>
      </w:r>
      <w:r>
        <w:rPr>
          <w:rFonts w:ascii="Times New Roman" w:hAnsi="Times New Roman"/>
          <w:sz w:val="24"/>
          <w:szCs w:val="24"/>
        </w:rPr>
        <w:t>Но</w:t>
      </w:r>
      <w:proofErr w:type="gramStart"/>
      <w:r>
        <w:rPr>
          <w:rFonts w:ascii="Times New Roman" w:hAnsi="Times New Roman"/>
          <w:sz w:val="24"/>
          <w:szCs w:val="24"/>
        </w:rPr>
        <w:t>рд Стр</w:t>
      </w:r>
      <w:proofErr w:type="gramEnd"/>
      <w:r>
        <w:rPr>
          <w:rFonts w:ascii="Times New Roman" w:hAnsi="Times New Roman"/>
          <w:sz w:val="24"/>
          <w:szCs w:val="24"/>
        </w:rPr>
        <w:t>ой</w:t>
      </w:r>
      <w:r w:rsidRPr="007C1B57">
        <w:rPr>
          <w:rFonts w:ascii="Times New Roman" w:hAnsi="Times New Roman"/>
          <w:sz w:val="24"/>
          <w:szCs w:val="24"/>
        </w:rPr>
        <w:t xml:space="preserve">» потребителям </w:t>
      </w:r>
      <w:r>
        <w:rPr>
          <w:rFonts w:ascii="Times New Roman" w:hAnsi="Times New Roman"/>
          <w:sz w:val="24"/>
          <w:szCs w:val="24"/>
        </w:rPr>
        <w:t xml:space="preserve">города Костромы </w:t>
      </w:r>
      <w:r w:rsidRPr="007C1B57">
        <w:rPr>
          <w:rFonts w:ascii="Times New Roman" w:hAnsi="Times New Roman"/>
          <w:sz w:val="24"/>
          <w:szCs w:val="24"/>
        </w:rPr>
        <w:t xml:space="preserve"> на 2016-2018 годы</w:t>
      </w:r>
      <w:r>
        <w:rPr>
          <w:rFonts w:ascii="Times New Roman" w:hAnsi="Times New Roman"/>
          <w:sz w:val="24"/>
          <w:szCs w:val="24"/>
        </w:rPr>
        <w:t xml:space="preserve"> (НДС не облагаются).</w:t>
      </w:r>
      <w:r w:rsidRPr="007C1B57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67"/>
        <w:gridCol w:w="1516"/>
        <w:gridCol w:w="1515"/>
        <w:gridCol w:w="1389"/>
        <w:gridCol w:w="1516"/>
        <w:gridCol w:w="1768"/>
      </w:tblGrid>
      <w:tr w:rsidR="00D14AC3" w:rsidRPr="00A6641F" w:rsidTr="00D14AC3">
        <w:tc>
          <w:tcPr>
            <w:tcW w:w="3511" w:type="dxa"/>
            <w:gridSpan w:val="2"/>
          </w:tcPr>
          <w:p w:rsidR="00D14AC3" w:rsidRPr="00C1733A" w:rsidRDefault="00D14AC3" w:rsidP="00D14AC3">
            <w:pPr>
              <w:pStyle w:val="2"/>
              <w:tabs>
                <w:tab w:val="left" w:pos="496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733A">
              <w:rPr>
                <w:rFonts w:ascii="Times New Roman" w:hAnsi="Times New Roman"/>
                <w:sz w:val="20"/>
                <w:szCs w:val="20"/>
              </w:rPr>
              <w:t>2016 год</w:t>
            </w:r>
          </w:p>
        </w:tc>
        <w:tc>
          <w:tcPr>
            <w:tcW w:w="2976" w:type="dxa"/>
            <w:gridSpan w:val="2"/>
          </w:tcPr>
          <w:p w:rsidR="00D14AC3" w:rsidRPr="00C1733A" w:rsidRDefault="00D14AC3" w:rsidP="00D14AC3">
            <w:pPr>
              <w:pStyle w:val="2"/>
              <w:tabs>
                <w:tab w:val="left" w:pos="496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733A">
              <w:rPr>
                <w:rFonts w:ascii="Times New Roman" w:hAnsi="Times New Roman"/>
                <w:sz w:val="20"/>
                <w:szCs w:val="20"/>
              </w:rPr>
              <w:t>2017 год</w:t>
            </w:r>
          </w:p>
        </w:tc>
        <w:tc>
          <w:tcPr>
            <w:tcW w:w="3402" w:type="dxa"/>
            <w:gridSpan w:val="2"/>
          </w:tcPr>
          <w:p w:rsidR="00D14AC3" w:rsidRPr="00C1733A" w:rsidRDefault="00D14AC3" w:rsidP="00D14AC3">
            <w:pPr>
              <w:pStyle w:val="2"/>
              <w:tabs>
                <w:tab w:val="left" w:pos="496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733A">
              <w:rPr>
                <w:rFonts w:ascii="Times New Roman" w:hAnsi="Times New Roman"/>
                <w:sz w:val="20"/>
                <w:szCs w:val="20"/>
              </w:rPr>
              <w:t>2018 год</w:t>
            </w:r>
          </w:p>
        </w:tc>
      </w:tr>
      <w:tr w:rsidR="00D14AC3" w:rsidRPr="00A6641F" w:rsidTr="00D14AC3">
        <w:trPr>
          <w:trHeight w:val="529"/>
        </w:trPr>
        <w:tc>
          <w:tcPr>
            <w:tcW w:w="1951" w:type="dxa"/>
          </w:tcPr>
          <w:p w:rsidR="00D14AC3" w:rsidRPr="00C1733A" w:rsidRDefault="00D14AC3" w:rsidP="00D14AC3">
            <w:pPr>
              <w:pStyle w:val="2"/>
              <w:tabs>
                <w:tab w:val="left" w:pos="4962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733A">
              <w:rPr>
                <w:rFonts w:ascii="Times New Roman" w:hAnsi="Times New Roman"/>
                <w:sz w:val="20"/>
                <w:szCs w:val="20"/>
              </w:rPr>
              <w:t>с 01.01. по 30.06.</w:t>
            </w:r>
          </w:p>
        </w:tc>
        <w:tc>
          <w:tcPr>
            <w:tcW w:w="1560" w:type="dxa"/>
          </w:tcPr>
          <w:p w:rsidR="00D14AC3" w:rsidRPr="00C1733A" w:rsidRDefault="00D14AC3" w:rsidP="00D14AC3">
            <w:pPr>
              <w:pStyle w:val="2"/>
              <w:tabs>
                <w:tab w:val="left" w:pos="4962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733A">
              <w:rPr>
                <w:rFonts w:ascii="Times New Roman" w:hAnsi="Times New Roman"/>
                <w:sz w:val="20"/>
                <w:szCs w:val="20"/>
              </w:rPr>
              <w:t>с 01.07. по 31.12.</w:t>
            </w:r>
          </w:p>
        </w:tc>
        <w:tc>
          <w:tcPr>
            <w:tcW w:w="1559" w:type="dxa"/>
          </w:tcPr>
          <w:p w:rsidR="00D14AC3" w:rsidRPr="00C1733A" w:rsidRDefault="00D14AC3" w:rsidP="00D14AC3">
            <w:pPr>
              <w:pStyle w:val="2"/>
              <w:tabs>
                <w:tab w:val="left" w:pos="4962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733A">
              <w:rPr>
                <w:rFonts w:ascii="Times New Roman" w:hAnsi="Times New Roman"/>
                <w:sz w:val="20"/>
                <w:szCs w:val="20"/>
              </w:rPr>
              <w:t>с 01.01. по 30.06.</w:t>
            </w:r>
          </w:p>
        </w:tc>
        <w:tc>
          <w:tcPr>
            <w:tcW w:w="1417" w:type="dxa"/>
          </w:tcPr>
          <w:p w:rsidR="00D14AC3" w:rsidRPr="00C1733A" w:rsidRDefault="00D14AC3" w:rsidP="00D14AC3">
            <w:pPr>
              <w:pStyle w:val="2"/>
              <w:tabs>
                <w:tab w:val="left" w:pos="4962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733A">
              <w:rPr>
                <w:rFonts w:ascii="Times New Roman" w:hAnsi="Times New Roman"/>
                <w:sz w:val="20"/>
                <w:szCs w:val="20"/>
              </w:rPr>
              <w:t>с 01.07.- по 31.12.</w:t>
            </w:r>
          </w:p>
        </w:tc>
        <w:tc>
          <w:tcPr>
            <w:tcW w:w="1560" w:type="dxa"/>
          </w:tcPr>
          <w:p w:rsidR="00D14AC3" w:rsidRPr="00C1733A" w:rsidRDefault="00D14AC3" w:rsidP="00D14AC3">
            <w:pPr>
              <w:pStyle w:val="2"/>
              <w:tabs>
                <w:tab w:val="left" w:pos="4962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733A">
              <w:rPr>
                <w:rFonts w:ascii="Times New Roman" w:hAnsi="Times New Roman"/>
                <w:sz w:val="20"/>
                <w:szCs w:val="20"/>
              </w:rPr>
              <w:t>с 01.01. по 30.06.</w:t>
            </w:r>
          </w:p>
        </w:tc>
        <w:tc>
          <w:tcPr>
            <w:tcW w:w="1842" w:type="dxa"/>
          </w:tcPr>
          <w:p w:rsidR="00D14AC3" w:rsidRPr="00C1733A" w:rsidRDefault="00D14AC3" w:rsidP="00D14AC3">
            <w:pPr>
              <w:pStyle w:val="2"/>
              <w:tabs>
                <w:tab w:val="left" w:pos="4962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733A">
              <w:rPr>
                <w:rFonts w:ascii="Times New Roman" w:hAnsi="Times New Roman"/>
                <w:sz w:val="20"/>
                <w:szCs w:val="20"/>
              </w:rPr>
              <w:t>с 01.07.- по 31.12.</w:t>
            </w:r>
          </w:p>
        </w:tc>
      </w:tr>
      <w:tr w:rsidR="00D14AC3" w:rsidRPr="00A6641F" w:rsidTr="00D14AC3">
        <w:trPr>
          <w:trHeight w:val="411"/>
        </w:trPr>
        <w:tc>
          <w:tcPr>
            <w:tcW w:w="1951" w:type="dxa"/>
          </w:tcPr>
          <w:p w:rsidR="00D14AC3" w:rsidRPr="00C1733A" w:rsidRDefault="00D14AC3" w:rsidP="00D14AC3">
            <w:pPr>
              <w:pStyle w:val="2"/>
              <w:tabs>
                <w:tab w:val="left" w:pos="496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733A">
              <w:rPr>
                <w:rFonts w:ascii="Times New Roman" w:hAnsi="Times New Roman"/>
                <w:sz w:val="20"/>
                <w:szCs w:val="20"/>
              </w:rPr>
              <w:t>1707,60</w:t>
            </w:r>
          </w:p>
        </w:tc>
        <w:tc>
          <w:tcPr>
            <w:tcW w:w="1560" w:type="dxa"/>
          </w:tcPr>
          <w:p w:rsidR="00D14AC3" w:rsidRPr="00C1733A" w:rsidRDefault="00D14AC3" w:rsidP="00D14AC3">
            <w:pPr>
              <w:pStyle w:val="2"/>
              <w:tabs>
                <w:tab w:val="left" w:pos="496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733A">
              <w:rPr>
                <w:rFonts w:ascii="Times New Roman" w:hAnsi="Times New Roman"/>
                <w:sz w:val="20"/>
                <w:szCs w:val="20"/>
              </w:rPr>
              <w:t>1738,66</w:t>
            </w:r>
          </w:p>
        </w:tc>
        <w:tc>
          <w:tcPr>
            <w:tcW w:w="1559" w:type="dxa"/>
          </w:tcPr>
          <w:p w:rsidR="00D14AC3" w:rsidRPr="00C1733A" w:rsidRDefault="00D14AC3" w:rsidP="00D14AC3">
            <w:pPr>
              <w:pStyle w:val="2"/>
              <w:tabs>
                <w:tab w:val="left" w:pos="496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733A">
              <w:rPr>
                <w:rFonts w:ascii="Times New Roman" w:hAnsi="Times New Roman"/>
                <w:sz w:val="20"/>
                <w:szCs w:val="20"/>
              </w:rPr>
              <w:t>1738,66</w:t>
            </w:r>
          </w:p>
        </w:tc>
        <w:tc>
          <w:tcPr>
            <w:tcW w:w="1417" w:type="dxa"/>
          </w:tcPr>
          <w:p w:rsidR="00D14AC3" w:rsidRPr="00C1733A" w:rsidRDefault="00D14AC3" w:rsidP="00D14AC3">
            <w:pPr>
              <w:pStyle w:val="2"/>
              <w:tabs>
                <w:tab w:val="left" w:pos="496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733A">
              <w:rPr>
                <w:rFonts w:ascii="Times New Roman" w:hAnsi="Times New Roman"/>
                <w:sz w:val="20"/>
                <w:szCs w:val="20"/>
              </w:rPr>
              <w:t>1800,87</w:t>
            </w:r>
          </w:p>
        </w:tc>
        <w:tc>
          <w:tcPr>
            <w:tcW w:w="1560" w:type="dxa"/>
          </w:tcPr>
          <w:p w:rsidR="00D14AC3" w:rsidRPr="00C1733A" w:rsidRDefault="00D14AC3" w:rsidP="00D14AC3">
            <w:pPr>
              <w:pStyle w:val="2"/>
              <w:tabs>
                <w:tab w:val="left" w:pos="496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733A">
              <w:rPr>
                <w:rFonts w:ascii="Times New Roman" w:hAnsi="Times New Roman"/>
                <w:sz w:val="20"/>
                <w:szCs w:val="20"/>
              </w:rPr>
              <w:t>1800,87</w:t>
            </w:r>
          </w:p>
        </w:tc>
        <w:tc>
          <w:tcPr>
            <w:tcW w:w="1842" w:type="dxa"/>
          </w:tcPr>
          <w:p w:rsidR="00D14AC3" w:rsidRPr="00C1733A" w:rsidRDefault="00D14AC3" w:rsidP="00D14AC3">
            <w:pPr>
              <w:pStyle w:val="2"/>
              <w:tabs>
                <w:tab w:val="left" w:pos="496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733A">
              <w:rPr>
                <w:rFonts w:ascii="Times New Roman" w:hAnsi="Times New Roman"/>
                <w:sz w:val="20"/>
                <w:szCs w:val="20"/>
              </w:rPr>
              <w:t>1860,25</w:t>
            </w:r>
          </w:p>
        </w:tc>
      </w:tr>
    </w:tbl>
    <w:p w:rsidR="00D14AC3" w:rsidRPr="007C1B57" w:rsidRDefault="00D14AC3" w:rsidP="00D14AC3">
      <w:pPr>
        <w:pStyle w:val="aa"/>
        <w:ind w:firstLine="709"/>
        <w:rPr>
          <w:sz w:val="24"/>
          <w:szCs w:val="24"/>
        </w:rPr>
      </w:pPr>
      <w:r w:rsidRPr="007C1B57">
        <w:rPr>
          <w:sz w:val="24"/>
          <w:szCs w:val="24"/>
        </w:rPr>
        <w:t>Все члены Правления, принимавшие у</w:t>
      </w:r>
      <w:r>
        <w:rPr>
          <w:sz w:val="24"/>
          <w:szCs w:val="24"/>
        </w:rPr>
        <w:t xml:space="preserve">частие в рассмотрении вопроса №2 </w:t>
      </w:r>
      <w:r w:rsidRPr="007C1B57">
        <w:rPr>
          <w:sz w:val="24"/>
          <w:szCs w:val="24"/>
        </w:rPr>
        <w:t xml:space="preserve">Повестки, предложение уполномоченного по делу </w:t>
      </w:r>
      <w:r>
        <w:rPr>
          <w:sz w:val="24"/>
          <w:szCs w:val="24"/>
        </w:rPr>
        <w:t xml:space="preserve">Г.А. Каменской  </w:t>
      </w:r>
      <w:r w:rsidRPr="007C1B57">
        <w:rPr>
          <w:sz w:val="24"/>
          <w:szCs w:val="24"/>
        </w:rPr>
        <w:t>поддержали единогласно.</w:t>
      </w:r>
    </w:p>
    <w:p w:rsidR="00D14AC3" w:rsidRDefault="00D14AC3" w:rsidP="00D14AC3">
      <w:pPr>
        <w:pStyle w:val="aa"/>
        <w:ind w:firstLine="709"/>
        <w:rPr>
          <w:sz w:val="24"/>
          <w:szCs w:val="24"/>
        </w:rPr>
      </w:pPr>
      <w:r w:rsidRPr="007C1B57">
        <w:rPr>
          <w:sz w:val="24"/>
          <w:szCs w:val="24"/>
        </w:rPr>
        <w:t>Солдатова И.Ю. – Принять предложение уполномоченного по делу.</w:t>
      </w:r>
    </w:p>
    <w:p w:rsidR="00D14AC3" w:rsidRPr="007C1B57" w:rsidRDefault="00D14AC3" w:rsidP="00D14A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7C1B57">
        <w:rPr>
          <w:rFonts w:ascii="Times New Roman" w:hAnsi="Times New Roman"/>
          <w:b/>
          <w:bCs/>
          <w:sz w:val="24"/>
          <w:szCs w:val="24"/>
        </w:rPr>
        <w:t>РЕШИЛИ:</w:t>
      </w:r>
    </w:p>
    <w:p w:rsidR="00D14AC3" w:rsidRPr="006517CE" w:rsidRDefault="00D14AC3" w:rsidP="00D14AC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517CE">
        <w:rPr>
          <w:rFonts w:ascii="Times New Roman" w:hAnsi="Times New Roman"/>
          <w:sz w:val="24"/>
          <w:szCs w:val="24"/>
        </w:rPr>
        <w:t>1. Установить тарифы на тепловую энергию</w:t>
      </w:r>
      <w:r>
        <w:rPr>
          <w:rFonts w:ascii="Times New Roman" w:hAnsi="Times New Roman"/>
          <w:sz w:val="24"/>
          <w:szCs w:val="24"/>
        </w:rPr>
        <w:t>,</w:t>
      </w:r>
      <w:r w:rsidRPr="006517CE">
        <w:rPr>
          <w:rFonts w:ascii="Times New Roman" w:hAnsi="Times New Roman"/>
          <w:sz w:val="24"/>
          <w:szCs w:val="24"/>
        </w:rPr>
        <w:t xml:space="preserve"> </w:t>
      </w:r>
      <w:r w:rsidRPr="007C1B57">
        <w:rPr>
          <w:rFonts w:ascii="Times New Roman" w:hAnsi="Times New Roman"/>
          <w:sz w:val="24"/>
          <w:szCs w:val="24"/>
        </w:rPr>
        <w:t>поставляемую ООО «</w:t>
      </w:r>
      <w:r>
        <w:rPr>
          <w:rFonts w:ascii="Times New Roman" w:hAnsi="Times New Roman"/>
          <w:sz w:val="24"/>
          <w:szCs w:val="24"/>
        </w:rPr>
        <w:t>Но</w:t>
      </w:r>
      <w:proofErr w:type="gramStart"/>
      <w:r>
        <w:rPr>
          <w:rFonts w:ascii="Times New Roman" w:hAnsi="Times New Roman"/>
          <w:sz w:val="24"/>
          <w:szCs w:val="24"/>
        </w:rPr>
        <w:t>рд Стр</w:t>
      </w:r>
      <w:proofErr w:type="gramEnd"/>
      <w:r>
        <w:rPr>
          <w:rFonts w:ascii="Times New Roman" w:hAnsi="Times New Roman"/>
          <w:sz w:val="24"/>
          <w:szCs w:val="24"/>
        </w:rPr>
        <w:t>ой</w:t>
      </w:r>
      <w:r w:rsidRPr="007C1B57">
        <w:rPr>
          <w:rFonts w:ascii="Times New Roman" w:hAnsi="Times New Roman"/>
          <w:sz w:val="24"/>
          <w:szCs w:val="24"/>
        </w:rPr>
        <w:t xml:space="preserve">» потребителям </w:t>
      </w:r>
      <w:r>
        <w:rPr>
          <w:rFonts w:ascii="Times New Roman" w:hAnsi="Times New Roman"/>
          <w:sz w:val="24"/>
          <w:szCs w:val="24"/>
        </w:rPr>
        <w:t xml:space="preserve">города Костромы </w:t>
      </w:r>
      <w:r w:rsidRPr="007C1B57">
        <w:rPr>
          <w:rFonts w:ascii="Times New Roman" w:hAnsi="Times New Roman"/>
          <w:sz w:val="24"/>
          <w:szCs w:val="24"/>
        </w:rPr>
        <w:t xml:space="preserve"> на 2016-2018 годы</w:t>
      </w:r>
      <w:r>
        <w:rPr>
          <w:rFonts w:ascii="Times New Roman" w:hAnsi="Times New Roman"/>
          <w:sz w:val="24"/>
          <w:szCs w:val="24"/>
        </w:rPr>
        <w:t>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53"/>
        <w:gridCol w:w="2410"/>
        <w:gridCol w:w="2693"/>
      </w:tblGrid>
      <w:tr w:rsidR="00D14AC3" w:rsidRPr="00C1733A" w:rsidTr="00D14AC3">
        <w:trPr>
          <w:trHeight w:val="288"/>
        </w:trPr>
        <w:tc>
          <w:tcPr>
            <w:tcW w:w="4253" w:type="dxa"/>
            <w:vAlign w:val="center"/>
          </w:tcPr>
          <w:p w:rsidR="00D14AC3" w:rsidRPr="00C1733A" w:rsidRDefault="00D14AC3" w:rsidP="00D14AC3">
            <w:pPr>
              <w:pStyle w:val="1"/>
              <w:spacing w:before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C1733A">
              <w:rPr>
                <w:rFonts w:ascii="Times New Roman" w:hAnsi="Times New Roman"/>
                <w:b w:val="0"/>
                <w:sz w:val="20"/>
                <w:szCs w:val="20"/>
              </w:rPr>
              <w:t>Период регулирования</w:t>
            </w:r>
          </w:p>
        </w:tc>
        <w:tc>
          <w:tcPr>
            <w:tcW w:w="2410" w:type="dxa"/>
            <w:vAlign w:val="center"/>
          </w:tcPr>
          <w:p w:rsidR="00D14AC3" w:rsidRPr="00C1733A" w:rsidRDefault="00D14AC3" w:rsidP="00D14AC3">
            <w:pPr>
              <w:pStyle w:val="1"/>
              <w:spacing w:before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C1733A">
              <w:rPr>
                <w:rFonts w:ascii="Times New Roman" w:hAnsi="Times New Roman"/>
                <w:b w:val="0"/>
                <w:sz w:val="20"/>
                <w:szCs w:val="20"/>
              </w:rPr>
              <w:t>Население (с НДС)</w:t>
            </w:r>
          </w:p>
        </w:tc>
        <w:tc>
          <w:tcPr>
            <w:tcW w:w="2693" w:type="dxa"/>
            <w:vAlign w:val="center"/>
          </w:tcPr>
          <w:p w:rsidR="00D14AC3" w:rsidRPr="00C1733A" w:rsidRDefault="00D14AC3" w:rsidP="00D14AC3">
            <w:pPr>
              <w:pStyle w:val="1"/>
              <w:spacing w:before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C1733A">
              <w:rPr>
                <w:rFonts w:ascii="Times New Roman" w:hAnsi="Times New Roman"/>
                <w:b w:val="0"/>
                <w:sz w:val="20"/>
                <w:szCs w:val="20"/>
              </w:rPr>
              <w:t>Бюджетные и прочие потребители</w:t>
            </w:r>
          </w:p>
          <w:p w:rsidR="00D14AC3" w:rsidRPr="00C1733A" w:rsidRDefault="00D14AC3" w:rsidP="00D14AC3">
            <w:pPr>
              <w:pStyle w:val="1"/>
              <w:spacing w:before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C1733A">
              <w:rPr>
                <w:rFonts w:ascii="Times New Roman" w:hAnsi="Times New Roman"/>
                <w:b w:val="0"/>
                <w:sz w:val="20"/>
                <w:szCs w:val="20"/>
              </w:rPr>
              <w:t>в горячей воде</w:t>
            </w:r>
          </w:p>
        </w:tc>
      </w:tr>
      <w:tr w:rsidR="00D14AC3" w:rsidRPr="00C1733A" w:rsidTr="00D14AC3">
        <w:trPr>
          <w:trHeight w:val="337"/>
        </w:trPr>
        <w:tc>
          <w:tcPr>
            <w:tcW w:w="4253" w:type="dxa"/>
          </w:tcPr>
          <w:p w:rsidR="00D14AC3" w:rsidRPr="00C1733A" w:rsidRDefault="00D14AC3" w:rsidP="00D14A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733A">
              <w:rPr>
                <w:rFonts w:ascii="Times New Roman" w:hAnsi="Times New Roman"/>
                <w:sz w:val="20"/>
                <w:szCs w:val="20"/>
              </w:rPr>
              <w:t>с 01.01.2016- 30.06.2016</w:t>
            </w:r>
          </w:p>
        </w:tc>
        <w:tc>
          <w:tcPr>
            <w:tcW w:w="2410" w:type="dxa"/>
            <w:vAlign w:val="center"/>
          </w:tcPr>
          <w:p w:rsidR="00D14AC3" w:rsidRPr="00C1733A" w:rsidRDefault="00D14AC3" w:rsidP="00D14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733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693" w:type="dxa"/>
            <w:vAlign w:val="center"/>
          </w:tcPr>
          <w:p w:rsidR="00D14AC3" w:rsidRPr="00C1733A" w:rsidRDefault="00D14AC3" w:rsidP="00D14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733A">
              <w:rPr>
                <w:rFonts w:ascii="Times New Roman" w:hAnsi="Times New Roman"/>
                <w:sz w:val="20"/>
                <w:szCs w:val="20"/>
              </w:rPr>
              <w:t>1707,60</w:t>
            </w:r>
          </w:p>
        </w:tc>
      </w:tr>
      <w:tr w:rsidR="00D14AC3" w:rsidRPr="00C1733A" w:rsidTr="00D14AC3">
        <w:trPr>
          <w:trHeight w:val="420"/>
        </w:trPr>
        <w:tc>
          <w:tcPr>
            <w:tcW w:w="4253" w:type="dxa"/>
          </w:tcPr>
          <w:p w:rsidR="00D14AC3" w:rsidRPr="00C1733A" w:rsidRDefault="00D14AC3" w:rsidP="00D14A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733A">
              <w:rPr>
                <w:rFonts w:ascii="Times New Roman" w:hAnsi="Times New Roman"/>
                <w:sz w:val="20"/>
                <w:szCs w:val="20"/>
              </w:rPr>
              <w:t>с 01.07.2016–31.12.2016</w:t>
            </w:r>
          </w:p>
        </w:tc>
        <w:tc>
          <w:tcPr>
            <w:tcW w:w="2410" w:type="dxa"/>
            <w:vAlign w:val="center"/>
          </w:tcPr>
          <w:p w:rsidR="00D14AC3" w:rsidRPr="00C1733A" w:rsidRDefault="00D14AC3" w:rsidP="00D14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733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693" w:type="dxa"/>
            <w:vAlign w:val="center"/>
          </w:tcPr>
          <w:p w:rsidR="00D14AC3" w:rsidRPr="00C1733A" w:rsidRDefault="00D14AC3" w:rsidP="00D14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733A">
              <w:rPr>
                <w:rFonts w:ascii="Times New Roman" w:hAnsi="Times New Roman"/>
                <w:sz w:val="20"/>
                <w:szCs w:val="20"/>
              </w:rPr>
              <w:t>1738,66</w:t>
            </w:r>
          </w:p>
        </w:tc>
      </w:tr>
      <w:tr w:rsidR="00D14AC3" w:rsidRPr="00C1733A" w:rsidTr="00D14AC3">
        <w:trPr>
          <w:trHeight w:val="386"/>
        </w:trPr>
        <w:tc>
          <w:tcPr>
            <w:tcW w:w="4253" w:type="dxa"/>
          </w:tcPr>
          <w:p w:rsidR="00D14AC3" w:rsidRPr="00C1733A" w:rsidRDefault="00D14AC3" w:rsidP="00D14A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733A">
              <w:rPr>
                <w:rFonts w:ascii="Times New Roman" w:hAnsi="Times New Roman"/>
                <w:sz w:val="20"/>
                <w:szCs w:val="20"/>
              </w:rPr>
              <w:t>с 01.01.2017- 30.06.2017</w:t>
            </w:r>
          </w:p>
        </w:tc>
        <w:tc>
          <w:tcPr>
            <w:tcW w:w="2410" w:type="dxa"/>
            <w:vAlign w:val="center"/>
          </w:tcPr>
          <w:p w:rsidR="00D14AC3" w:rsidRPr="00C1733A" w:rsidRDefault="00D14AC3" w:rsidP="00D14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733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693" w:type="dxa"/>
            <w:vAlign w:val="center"/>
          </w:tcPr>
          <w:p w:rsidR="00D14AC3" w:rsidRPr="00C1733A" w:rsidRDefault="00D14AC3" w:rsidP="00D14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733A">
              <w:rPr>
                <w:rFonts w:ascii="Times New Roman" w:hAnsi="Times New Roman"/>
                <w:sz w:val="20"/>
                <w:szCs w:val="20"/>
              </w:rPr>
              <w:t>1738,66</w:t>
            </w:r>
          </w:p>
        </w:tc>
      </w:tr>
      <w:tr w:rsidR="00D14AC3" w:rsidRPr="00C1733A" w:rsidTr="00D14AC3">
        <w:trPr>
          <w:trHeight w:val="351"/>
        </w:trPr>
        <w:tc>
          <w:tcPr>
            <w:tcW w:w="4253" w:type="dxa"/>
          </w:tcPr>
          <w:p w:rsidR="00D14AC3" w:rsidRPr="00C1733A" w:rsidRDefault="00D14AC3" w:rsidP="00D14A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733A">
              <w:rPr>
                <w:rFonts w:ascii="Times New Roman" w:hAnsi="Times New Roman"/>
                <w:sz w:val="20"/>
                <w:szCs w:val="20"/>
              </w:rPr>
              <w:t>с 01.07.2017–31.12.2017</w:t>
            </w:r>
          </w:p>
        </w:tc>
        <w:tc>
          <w:tcPr>
            <w:tcW w:w="2410" w:type="dxa"/>
            <w:vAlign w:val="center"/>
          </w:tcPr>
          <w:p w:rsidR="00D14AC3" w:rsidRPr="00C1733A" w:rsidRDefault="00D14AC3" w:rsidP="00D14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733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693" w:type="dxa"/>
            <w:vAlign w:val="center"/>
          </w:tcPr>
          <w:p w:rsidR="00D14AC3" w:rsidRPr="00C1733A" w:rsidRDefault="00D14AC3" w:rsidP="00D14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733A">
              <w:rPr>
                <w:rFonts w:ascii="Times New Roman" w:hAnsi="Times New Roman"/>
                <w:sz w:val="20"/>
                <w:szCs w:val="20"/>
              </w:rPr>
              <w:t>1800,87</w:t>
            </w:r>
          </w:p>
        </w:tc>
      </w:tr>
      <w:tr w:rsidR="00D14AC3" w:rsidRPr="00C1733A" w:rsidTr="00D14AC3">
        <w:trPr>
          <w:trHeight w:val="317"/>
        </w:trPr>
        <w:tc>
          <w:tcPr>
            <w:tcW w:w="4253" w:type="dxa"/>
          </w:tcPr>
          <w:p w:rsidR="00D14AC3" w:rsidRPr="00C1733A" w:rsidRDefault="00D14AC3" w:rsidP="00D14A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733A">
              <w:rPr>
                <w:rFonts w:ascii="Times New Roman" w:hAnsi="Times New Roman"/>
                <w:sz w:val="20"/>
                <w:szCs w:val="20"/>
              </w:rPr>
              <w:t>с 01.01.2018- 30.06.2018</w:t>
            </w:r>
          </w:p>
        </w:tc>
        <w:tc>
          <w:tcPr>
            <w:tcW w:w="2410" w:type="dxa"/>
            <w:vAlign w:val="center"/>
          </w:tcPr>
          <w:p w:rsidR="00D14AC3" w:rsidRPr="00C1733A" w:rsidRDefault="00D14AC3" w:rsidP="00D14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733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693" w:type="dxa"/>
            <w:vAlign w:val="center"/>
          </w:tcPr>
          <w:p w:rsidR="00D14AC3" w:rsidRPr="00C1733A" w:rsidRDefault="00D14AC3" w:rsidP="00D14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733A">
              <w:rPr>
                <w:rFonts w:ascii="Times New Roman" w:hAnsi="Times New Roman"/>
                <w:sz w:val="20"/>
                <w:szCs w:val="20"/>
              </w:rPr>
              <w:t>1800,87</w:t>
            </w:r>
          </w:p>
        </w:tc>
      </w:tr>
      <w:tr w:rsidR="00D14AC3" w:rsidRPr="00C1733A" w:rsidTr="00D14AC3">
        <w:trPr>
          <w:trHeight w:val="270"/>
        </w:trPr>
        <w:tc>
          <w:tcPr>
            <w:tcW w:w="4253" w:type="dxa"/>
          </w:tcPr>
          <w:p w:rsidR="00D14AC3" w:rsidRPr="00C1733A" w:rsidRDefault="00D14AC3" w:rsidP="00D14A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733A">
              <w:rPr>
                <w:rFonts w:ascii="Times New Roman" w:hAnsi="Times New Roman"/>
                <w:sz w:val="20"/>
                <w:szCs w:val="20"/>
              </w:rPr>
              <w:t>с 01.07.2018–31.12.2018</w:t>
            </w:r>
          </w:p>
        </w:tc>
        <w:tc>
          <w:tcPr>
            <w:tcW w:w="2410" w:type="dxa"/>
            <w:vAlign w:val="center"/>
          </w:tcPr>
          <w:p w:rsidR="00D14AC3" w:rsidRPr="00C1733A" w:rsidRDefault="00D14AC3" w:rsidP="00D14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733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693" w:type="dxa"/>
            <w:vAlign w:val="center"/>
          </w:tcPr>
          <w:p w:rsidR="00D14AC3" w:rsidRPr="00C1733A" w:rsidRDefault="00D14AC3" w:rsidP="00D14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733A">
              <w:rPr>
                <w:rFonts w:ascii="Times New Roman" w:hAnsi="Times New Roman"/>
                <w:sz w:val="20"/>
                <w:szCs w:val="20"/>
              </w:rPr>
              <w:t>1860,25</w:t>
            </w:r>
          </w:p>
        </w:tc>
      </w:tr>
    </w:tbl>
    <w:p w:rsidR="00D14AC3" w:rsidRPr="006517CE" w:rsidRDefault="00D14AC3" w:rsidP="00D14A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517CE">
        <w:rPr>
          <w:rFonts w:ascii="Times New Roman" w:hAnsi="Times New Roman"/>
          <w:sz w:val="24"/>
          <w:szCs w:val="24"/>
        </w:rPr>
        <w:t xml:space="preserve">Тарифы на тепловую энергию, </w:t>
      </w:r>
      <w:r w:rsidRPr="007C1B57">
        <w:rPr>
          <w:rFonts w:ascii="Times New Roman" w:hAnsi="Times New Roman"/>
          <w:sz w:val="24"/>
          <w:szCs w:val="24"/>
        </w:rPr>
        <w:t>поставляемую ООО «</w:t>
      </w:r>
      <w:r>
        <w:rPr>
          <w:rFonts w:ascii="Times New Roman" w:hAnsi="Times New Roman"/>
          <w:sz w:val="24"/>
          <w:szCs w:val="24"/>
        </w:rPr>
        <w:t>Но</w:t>
      </w:r>
      <w:proofErr w:type="gramStart"/>
      <w:r>
        <w:rPr>
          <w:rFonts w:ascii="Times New Roman" w:hAnsi="Times New Roman"/>
          <w:sz w:val="24"/>
          <w:szCs w:val="24"/>
        </w:rPr>
        <w:t>рд Стр</w:t>
      </w:r>
      <w:proofErr w:type="gramEnd"/>
      <w:r>
        <w:rPr>
          <w:rFonts w:ascii="Times New Roman" w:hAnsi="Times New Roman"/>
          <w:sz w:val="24"/>
          <w:szCs w:val="24"/>
        </w:rPr>
        <w:t>ой</w:t>
      </w:r>
      <w:r w:rsidRPr="007C1B57">
        <w:rPr>
          <w:rFonts w:ascii="Times New Roman" w:hAnsi="Times New Roman"/>
          <w:sz w:val="24"/>
          <w:szCs w:val="24"/>
        </w:rPr>
        <w:t>» потребителям</w:t>
      </w:r>
      <w:r w:rsidRPr="006517CE">
        <w:rPr>
          <w:rFonts w:ascii="Times New Roman" w:hAnsi="Times New Roman"/>
          <w:sz w:val="24"/>
          <w:szCs w:val="24"/>
        </w:rPr>
        <w:t>, налогом</w:t>
      </w:r>
      <w:r w:rsidRPr="006517CE">
        <w:rPr>
          <w:rFonts w:ascii="Times New Roman" w:hAnsi="Times New Roman"/>
          <w:color w:val="000099"/>
          <w:sz w:val="24"/>
          <w:szCs w:val="24"/>
        </w:rPr>
        <w:t xml:space="preserve"> </w:t>
      </w:r>
      <w:r w:rsidRPr="006517CE">
        <w:rPr>
          <w:rFonts w:ascii="Times New Roman" w:hAnsi="Times New Roman"/>
          <w:sz w:val="24"/>
          <w:szCs w:val="24"/>
        </w:rPr>
        <w:t>на добавленную стоимость не облагается в соответствии с главой 26.2 части второй Налогового кодекса Российской Федерации.</w:t>
      </w:r>
    </w:p>
    <w:p w:rsidR="00D14AC3" w:rsidRPr="00212683" w:rsidRDefault="00D14AC3" w:rsidP="00D14AC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2683">
        <w:rPr>
          <w:rFonts w:ascii="Times New Roman" w:hAnsi="Times New Roman"/>
          <w:sz w:val="24"/>
          <w:szCs w:val="24"/>
        </w:rPr>
        <w:t xml:space="preserve">2. </w:t>
      </w:r>
      <w:r w:rsidRPr="00212683">
        <w:rPr>
          <w:rFonts w:ascii="Times New Roman" w:eastAsia="Times New Roman" w:hAnsi="Times New Roman" w:cs="Times New Roman"/>
          <w:sz w:val="24"/>
          <w:szCs w:val="24"/>
        </w:rPr>
        <w:t>Установить долгосрочные параметры регулирования ООО «</w:t>
      </w:r>
      <w:r w:rsidRPr="00212683">
        <w:rPr>
          <w:rFonts w:ascii="Times New Roman" w:hAnsi="Times New Roman"/>
          <w:sz w:val="24"/>
          <w:szCs w:val="24"/>
        </w:rPr>
        <w:t>Н</w:t>
      </w:r>
      <w:r w:rsidRPr="00212683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Start"/>
      <w:r w:rsidRPr="00212683">
        <w:rPr>
          <w:rFonts w:ascii="Times New Roman" w:hAnsi="Times New Roman"/>
          <w:sz w:val="24"/>
          <w:szCs w:val="24"/>
        </w:rPr>
        <w:t>рд Стр</w:t>
      </w:r>
      <w:proofErr w:type="gramEnd"/>
      <w:r w:rsidRPr="00212683">
        <w:rPr>
          <w:rFonts w:ascii="Times New Roman" w:hAnsi="Times New Roman"/>
          <w:sz w:val="24"/>
          <w:szCs w:val="24"/>
        </w:rPr>
        <w:t>ой</w:t>
      </w:r>
      <w:r w:rsidRPr="00212683">
        <w:rPr>
          <w:rFonts w:ascii="Times New Roman" w:eastAsia="Times New Roman" w:hAnsi="Times New Roman" w:cs="Times New Roman"/>
          <w:sz w:val="24"/>
          <w:szCs w:val="24"/>
        </w:rPr>
        <w:t>» на 2016-2018 годы с использованием метода индексации установленных тарифов:</w:t>
      </w:r>
    </w:p>
    <w:tbl>
      <w:tblPr>
        <w:tblW w:w="90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18"/>
        <w:gridCol w:w="1218"/>
        <w:gridCol w:w="1219"/>
        <w:gridCol w:w="1218"/>
        <w:gridCol w:w="963"/>
        <w:gridCol w:w="1219"/>
        <w:gridCol w:w="1218"/>
        <w:gridCol w:w="823"/>
      </w:tblGrid>
      <w:tr w:rsidR="00D14AC3" w:rsidRPr="006B081F" w:rsidTr="00D14AC3">
        <w:tc>
          <w:tcPr>
            <w:tcW w:w="1218" w:type="dxa"/>
          </w:tcPr>
          <w:p w:rsidR="00D14AC3" w:rsidRPr="006B081F" w:rsidRDefault="00D14AC3" w:rsidP="00D14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081F">
              <w:rPr>
                <w:rFonts w:ascii="Times New Roman" w:eastAsia="Times New Roman" w:hAnsi="Times New Roman" w:cs="Times New Roman"/>
                <w:sz w:val="18"/>
                <w:szCs w:val="20"/>
              </w:rPr>
              <w:t>Период</w:t>
            </w:r>
          </w:p>
        </w:tc>
        <w:tc>
          <w:tcPr>
            <w:tcW w:w="1218" w:type="dxa"/>
          </w:tcPr>
          <w:p w:rsidR="00D14AC3" w:rsidRPr="006B081F" w:rsidRDefault="00D14AC3" w:rsidP="00D14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081F">
              <w:rPr>
                <w:rFonts w:ascii="Times New Roman" w:eastAsia="Times New Roman" w:hAnsi="Times New Roman" w:cs="Times New Roman"/>
                <w:sz w:val="18"/>
                <w:szCs w:val="20"/>
              </w:rPr>
              <w:t>Базовый уровень операционных расходов, тыс. руб.</w:t>
            </w:r>
          </w:p>
        </w:tc>
        <w:tc>
          <w:tcPr>
            <w:tcW w:w="1219" w:type="dxa"/>
          </w:tcPr>
          <w:p w:rsidR="00D14AC3" w:rsidRPr="006B081F" w:rsidRDefault="00D14AC3" w:rsidP="00D14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081F">
              <w:rPr>
                <w:rFonts w:ascii="Times New Roman" w:eastAsia="Times New Roman" w:hAnsi="Times New Roman" w:cs="Times New Roman"/>
                <w:sz w:val="18"/>
                <w:szCs w:val="20"/>
              </w:rPr>
              <w:t>Индекс эффективности операционных расходов, %</w:t>
            </w:r>
          </w:p>
        </w:tc>
        <w:tc>
          <w:tcPr>
            <w:tcW w:w="1218" w:type="dxa"/>
          </w:tcPr>
          <w:p w:rsidR="00D14AC3" w:rsidRPr="006B081F" w:rsidRDefault="00D14AC3" w:rsidP="00D14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081F">
              <w:rPr>
                <w:rFonts w:ascii="Times New Roman" w:eastAsia="Times New Roman" w:hAnsi="Times New Roman" w:cs="Times New Roman"/>
                <w:sz w:val="18"/>
                <w:szCs w:val="20"/>
              </w:rPr>
              <w:t>Нормативный уровень прибыли, %</w:t>
            </w:r>
          </w:p>
        </w:tc>
        <w:tc>
          <w:tcPr>
            <w:tcW w:w="963" w:type="dxa"/>
          </w:tcPr>
          <w:p w:rsidR="00D14AC3" w:rsidRPr="006B081F" w:rsidRDefault="00D14AC3" w:rsidP="00D14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081F">
              <w:rPr>
                <w:rFonts w:ascii="Times New Roman" w:eastAsia="Times New Roman" w:hAnsi="Times New Roman" w:cs="Times New Roman"/>
                <w:sz w:val="18"/>
                <w:szCs w:val="20"/>
              </w:rPr>
              <w:t>Уровень надежности теплоснабжения</w:t>
            </w:r>
          </w:p>
        </w:tc>
        <w:tc>
          <w:tcPr>
            <w:tcW w:w="1219" w:type="dxa"/>
          </w:tcPr>
          <w:p w:rsidR="00D14AC3" w:rsidRPr="006B081F" w:rsidRDefault="00D14AC3" w:rsidP="00D14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081F">
              <w:rPr>
                <w:rFonts w:ascii="Times New Roman" w:eastAsia="Times New Roman" w:hAnsi="Times New Roman" w:cs="Times New Roman"/>
                <w:sz w:val="18"/>
                <w:szCs w:val="20"/>
              </w:rPr>
              <w:t>Показатели</w:t>
            </w:r>
          </w:p>
          <w:p w:rsidR="00D14AC3" w:rsidRPr="006B081F" w:rsidRDefault="00D14AC3" w:rsidP="00D14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081F">
              <w:rPr>
                <w:rFonts w:ascii="Times New Roman" w:eastAsia="Times New Roman" w:hAnsi="Times New Roman" w:cs="Times New Roman"/>
                <w:sz w:val="18"/>
                <w:szCs w:val="20"/>
              </w:rPr>
              <w:t>энергосбе-</w:t>
            </w:r>
          </w:p>
          <w:p w:rsidR="00D14AC3" w:rsidRPr="006B081F" w:rsidRDefault="00D14AC3" w:rsidP="00D14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081F">
              <w:rPr>
                <w:rFonts w:ascii="Times New Roman" w:eastAsia="Times New Roman" w:hAnsi="Times New Roman" w:cs="Times New Roman"/>
                <w:sz w:val="18"/>
                <w:szCs w:val="20"/>
              </w:rPr>
              <w:t>режения</w:t>
            </w:r>
          </w:p>
          <w:p w:rsidR="00D14AC3" w:rsidRPr="006B081F" w:rsidRDefault="00D14AC3" w:rsidP="00D14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081F">
              <w:rPr>
                <w:rFonts w:ascii="Times New Roman" w:eastAsia="Times New Roman" w:hAnsi="Times New Roman" w:cs="Times New Roman"/>
                <w:sz w:val="18"/>
                <w:szCs w:val="20"/>
              </w:rPr>
              <w:t>энергети-</w:t>
            </w:r>
          </w:p>
          <w:p w:rsidR="00D14AC3" w:rsidRPr="006B081F" w:rsidRDefault="00D14AC3" w:rsidP="00D14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081F">
              <w:rPr>
                <w:rFonts w:ascii="Times New Roman" w:eastAsia="Times New Roman" w:hAnsi="Times New Roman" w:cs="Times New Roman"/>
                <w:sz w:val="18"/>
                <w:szCs w:val="20"/>
              </w:rPr>
              <w:t>ческой</w:t>
            </w:r>
          </w:p>
          <w:p w:rsidR="00D14AC3" w:rsidRPr="006B081F" w:rsidRDefault="00D14AC3" w:rsidP="00D14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081F">
              <w:rPr>
                <w:rFonts w:ascii="Times New Roman" w:eastAsia="Times New Roman" w:hAnsi="Times New Roman" w:cs="Times New Roman"/>
                <w:sz w:val="18"/>
                <w:szCs w:val="20"/>
              </w:rPr>
              <w:t>эффектив-</w:t>
            </w:r>
          </w:p>
          <w:p w:rsidR="00D14AC3" w:rsidRPr="006B081F" w:rsidRDefault="00D14AC3" w:rsidP="00D14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081F">
              <w:rPr>
                <w:rFonts w:ascii="Times New Roman" w:eastAsia="Times New Roman" w:hAnsi="Times New Roman" w:cs="Times New Roman"/>
                <w:sz w:val="18"/>
                <w:szCs w:val="20"/>
              </w:rPr>
              <w:t>ности</w:t>
            </w:r>
          </w:p>
        </w:tc>
        <w:tc>
          <w:tcPr>
            <w:tcW w:w="1218" w:type="dxa"/>
          </w:tcPr>
          <w:p w:rsidR="00D14AC3" w:rsidRPr="006B081F" w:rsidRDefault="00D14AC3" w:rsidP="00D14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081F">
              <w:rPr>
                <w:rFonts w:ascii="Times New Roman" w:eastAsia="Times New Roman" w:hAnsi="Times New Roman" w:cs="Times New Roman"/>
                <w:sz w:val="18"/>
                <w:szCs w:val="20"/>
              </w:rPr>
              <w:t>Реализация</w:t>
            </w:r>
          </w:p>
          <w:p w:rsidR="00D14AC3" w:rsidRPr="006B081F" w:rsidRDefault="00D14AC3" w:rsidP="00D14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081F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программ </w:t>
            </w:r>
            <w:proofErr w:type="gramStart"/>
            <w:r w:rsidRPr="006B081F">
              <w:rPr>
                <w:rFonts w:ascii="Times New Roman" w:eastAsia="Times New Roman" w:hAnsi="Times New Roman" w:cs="Times New Roman"/>
                <w:sz w:val="18"/>
                <w:szCs w:val="20"/>
              </w:rPr>
              <w:t>в</w:t>
            </w:r>
            <w:proofErr w:type="gramEnd"/>
          </w:p>
          <w:p w:rsidR="00D14AC3" w:rsidRPr="006B081F" w:rsidRDefault="00D14AC3" w:rsidP="00D14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081F">
              <w:rPr>
                <w:rFonts w:ascii="Times New Roman" w:eastAsia="Times New Roman" w:hAnsi="Times New Roman" w:cs="Times New Roman"/>
                <w:sz w:val="18"/>
                <w:szCs w:val="20"/>
              </w:rPr>
              <w:t>области</w:t>
            </w:r>
          </w:p>
          <w:p w:rsidR="00D14AC3" w:rsidRPr="006B081F" w:rsidRDefault="00D14AC3" w:rsidP="00D14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081F">
              <w:rPr>
                <w:rFonts w:ascii="Times New Roman" w:eastAsia="Times New Roman" w:hAnsi="Times New Roman" w:cs="Times New Roman"/>
                <w:sz w:val="18"/>
                <w:szCs w:val="20"/>
              </w:rPr>
              <w:t>энергосбе-</w:t>
            </w:r>
          </w:p>
          <w:p w:rsidR="00D14AC3" w:rsidRPr="006B081F" w:rsidRDefault="00D14AC3" w:rsidP="00D14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081F">
              <w:rPr>
                <w:rFonts w:ascii="Times New Roman" w:eastAsia="Times New Roman" w:hAnsi="Times New Roman" w:cs="Times New Roman"/>
                <w:sz w:val="18"/>
                <w:szCs w:val="20"/>
              </w:rPr>
              <w:t>режения и</w:t>
            </w:r>
          </w:p>
          <w:p w:rsidR="00D14AC3" w:rsidRPr="006B081F" w:rsidRDefault="00D14AC3" w:rsidP="00D14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081F">
              <w:rPr>
                <w:rFonts w:ascii="Times New Roman" w:eastAsia="Times New Roman" w:hAnsi="Times New Roman" w:cs="Times New Roman"/>
                <w:sz w:val="18"/>
                <w:szCs w:val="20"/>
              </w:rPr>
              <w:t>повышения</w:t>
            </w:r>
          </w:p>
          <w:p w:rsidR="00D14AC3" w:rsidRPr="006B081F" w:rsidRDefault="00D14AC3" w:rsidP="00D14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081F">
              <w:rPr>
                <w:rFonts w:ascii="Times New Roman" w:eastAsia="Times New Roman" w:hAnsi="Times New Roman" w:cs="Times New Roman"/>
                <w:sz w:val="18"/>
                <w:szCs w:val="20"/>
              </w:rPr>
              <w:t>энергети-</w:t>
            </w:r>
          </w:p>
          <w:p w:rsidR="00D14AC3" w:rsidRPr="006B081F" w:rsidRDefault="00D14AC3" w:rsidP="00D14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081F">
              <w:rPr>
                <w:rFonts w:ascii="Times New Roman" w:eastAsia="Times New Roman" w:hAnsi="Times New Roman" w:cs="Times New Roman"/>
                <w:sz w:val="18"/>
                <w:szCs w:val="20"/>
              </w:rPr>
              <w:t>ческой</w:t>
            </w:r>
          </w:p>
          <w:p w:rsidR="00D14AC3" w:rsidRPr="006B081F" w:rsidRDefault="00D14AC3" w:rsidP="00D14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081F">
              <w:rPr>
                <w:rFonts w:ascii="Times New Roman" w:eastAsia="Times New Roman" w:hAnsi="Times New Roman" w:cs="Times New Roman"/>
                <w:sz w:val="18"/>
                <w:szCs w:val="20"/>
              </w:rPr>
              <w:t>эффектив-</w:t>
            </w:r>
          </w:p>
          <w:p w:rsidR="00D14AC3" w:rsidRPr="006B081F" w:rsidRDefault="00D14AC3" w:rsidP="00D14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081F">
              <w:rPr>
                <w:rFonts w:ascii="Times New Roman" w:eastAsia="Times New Roman" w:hAnsi="Times New Roman" w:cs="Times New Roman"/>
                <w:sz w:val="18"/>
                <w:szCs w:val="20"/>
              </w:rPr>
              <w:t>ности</w:t>
            </w:r>
          </w:p>
        </w:tc>
        <w:tc>
          <w:tcPr>
            <w:tcW w:w="823" w:type="dxa"/>
          </w:tcPr>
          <w:p w:rsidR="00D14AC3" w:rsidRPr="006B081F" w:rsidRDefault="00D14AC3" w:rsidP="00D14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081F">
              <w:rPr>
                <w:rFonts w:ascii="Times New Roman" w:eastAsia="Times New Roman" w:hAnsi="Times New Roman" w:cs="Times New Roman"/>
                <w:sz w:val="18"/>
                <w:szCs w:val="20"/>
              </w:rPr>
              <w:t>Динамика</w:t>
            </w:r>
          </w:p>
          <w:p w:rsidR="00D14AC3" w:rsidRPr="006B081F" w:rsidRDefault="00D14AC3" w:rsidP="00D14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и</w:t>
            </w:r>
            <w:r w:rsidRPr="006B081F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зменения          расходов  </w:t>
            </w:r>
            <w:proofErr w:type="gramStart"/>
            <w:r w:rsidRPr="006B081F">
              <w:rPr>
                <w:rFonts w:ascii="Times New Roman" w:eastAsia="Times New Roman" w:hAnsi="Times New Roman" w:cs="Times New Roman"/>
                <w:sz w:val="18"/>
                <w:szCs w:val="20"/>
              </w:rPr>
              <w:t>на</w:t>
            </w:r>
            <w:proofErr w:type="gramEnd"/>
          </w:p>
          <w:p w:rsidR="00D14AC3" w:rsidRPr="006B081F" w:rsidRDefault="00D14AC3" w:rsidP="00D14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081F">
              <w:rPr>
                <w:rFonts w:ascii="Times New Roman" w:eastAsia="Times New Roman" w:hAnsi="Times New Roman" w:cs="Times New Roman"/>
                <w:sz w:val="18"/>
                <w:szCs w:val="20"/>
              </w:rPr>
              <w:t>топливо</w:t>
            </w:r>
          </w:p>
          <w:p w:rsidR="00D14AC3" w:rsidRPr="006B081F" w:rsidRDefault="00D14AC3" w:rsidP="00D14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D14AC3" w:rsidRPr="00340BD9" w:rsidTr="00D14AC3">
        <w:tc>
          <w:tcPr>
            <w:tcW w:w="1218" w:type="dxa"/>
            <w:vAlign w:val="center"/>
          </w:tcPr>
          <w:p w:rsidR="00D14AC3" w:rsidRPr="00340BD9" w:rsidRDefault="00D14AC3" w:rsidP="00D14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218" w:type="dxa"/>
            <w:vAlign w:val="center"/>
          </w:tcPr>
          <w:p w:rsidR="00D14AC3" w:rsidRPr="00340BD9" w:rsidRDefault="00D14AC3" w:rsidP="00D14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221,72</w:t>
            </w:r>
          </w:p>
        </w:tc>
        <w:tc>
          <w:tcPr>
            <w:tcW w:w="1219" w:type="dxa"/>
            <w:vAlign w:val="center"/>
          </w:tcPr>
          <w:p w:rsidR="00D14AC3" w:rsidRPr="00340BD9" w:rsidRDefault="00D14AC3" w:rsidP="00D14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18" w:type="dxa"/>
            <w:vAlign w:val="center"/>
          </w:tcPr>
          <w:p w:rsidR="00D14AC3" w:rsidRPr="00340BD9" w:rsidRDefault="00D14AC3" w:rsidP="00D14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0,50</w:t>
            </w:r>
          </w:p>
        </w:tc>
        <w:tc>
          <w:tcPr>
            <w:tcW w:w="963" w:type="dxa"/>
            <w:vAlign w:val="center"/>
          </w:tcPr>
          <w:p w:rsidR="00D14AC3" w:rsidRPr="00340BD9" w:rsidRDefault="00D14AC3" w:rsidP="00D14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0BD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19" w:type="dxa"/>
            <w:vAlign w:val="center"/>
          </w:tcPr>
          <w:p w:rsidR="00D14AC3" w:rsidRPr="00340BD9" w:rsidRDefault="00D14AC3" w:rsidP="00D14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0BD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18" w:type="dxa"/>
            <w:vAlign w:val="center"/>
          </w:tcPr>
          <w:p w:rsidR="00D14AC3" w:rsidRPr="00340BD9" w:rsidRDefault="00D14AC3" w:rsidP="00D14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0BD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3" w:type="dxa"/>
            <w:vAlign w:val="center"/>
          </w:tcPr>
          <w:p w:rsidR="00D14AC3" w:rsidRPr="00340BD9" w:rsidRDefault="00D14AC3" w:rsidP="00D14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0BD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14AC3" w:rsidRPr="00340BD9" w:rsidTr="00D14AC3">
        <w:tc>
          <w:tcPr>
            <w:tcW w:w="1218" w:type="dxa"/>
            <w:vAlign w:val="center"/>
          </w:tcPr>
          <w:p w:rsidR="00D14AC3" w:rsidRPr="00340BD9" w:rsidRDefault="00D14AC3" w:rsidP="00D14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1218" w:type="dxa"/>
            <w:vAlign w:val="center"/>
          </w:tcPr>
          <w:p w:rsidR="00D14AC3" w:rsidRPr="00340BD9" w:rsidRDefault="00D14AC3" w:rsidP="00D14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  <w:vAlign w:val="center"/>
          </w:tcPr>
          <w:p w:rsidR="00D14AC3" w:rsidRPr="00340BD9" w:rsidRDefault="00D14AC3" w:rsidP="00D14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vAlign w:val="center"/>
          </w:tcPr>
          <w:p w:rsidR="00D14AC3" w:rsidRPr="00340BD9" w:rsidRDefault="00D14AC3" w:rsidP="00D14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0,50</w:t>
            </w:r>
          </w:p>
        </w:tc>
        <w:tc>
          <w:tcPr>
            <w:tcW w:w="963" w:type="dxa"/>
            <w:vAlign w:val="center"/>
          </w:tcPr>
          <w:p w:rsidR="00D14AC3" w:rsidRPr="00340BD9" w:rsidRDefault="00D14AC3" w:rsidP="00D14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  <w:vAlign w:val="center"/>
          </w:tcPr>
          <w:p w:rsidR="00D14AC3" w:rsidRPr="00340BD9" w:rsidRDefault="00D14AC3" w:rsidP="00D14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vAlign w:val="center"/>
          </w:tcPr>
          <w:p w:rsidR="00D14AC3" w:rsidRPr="00340BD9" w:rsidRDefault="00D14AC3" w:rsidP="00D14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  <w:vAlign w:val="center"/>
          </w:tcPr>
          <w:p w:rsidR="00D14AC3" w:rsidRPr="00340BD9" w:rsidRDefault="00D14AC3" w:rsidP="00D14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14AC3" w:rsidRPr="00340BD9" w:rsidTr="00D14AC3">
        <w:tc>
          <w:tcPr>
            <w:tcW w:w="1218" w:type="dxa"/>
            <w:vAlign w:val="center"/>
          </w:tcPr>
          <w:p w:rsidR="00D14AC3" w:rsidRPr="00340BD9" w:rsidRDefault="00D14AC3" w:rsidP="00D14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218" w:type="dxa"/>
            <w:vAlign w:val="center"/>
          </w:tcPr>
          <w:p w:rsidR="00D14AC3" w:rsidRPr="00340BD9" w:rsidRDefault="00D14AC3" w:rsidP="00D14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  <w:vAlign w:val="center"/>
          </w:tcPr>
          <w:p w:rsidR="00D14AC3" w:rsidRPr="00340BD9" w:rsidRDefault="00D14AC3" w:rsidP="00D14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vAlign w:val="center"/>
          </w:tcPr>
          <w:p w:rsidR="00D14AC3" w:rsidRPr="00340BD9" w:rsidRDefault="00D14AC3" w:rsidP="00D14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0,50</w:t>
            </w:r>
          </w:p>
        </w:tc>
        <w:tc>
          <w:tcPr>
            <w:tcW w:w="963" w:type="dxa"/>
            <w:vAlign w:val="center"/>
          </w:tcPr>
          <w:p w:rsidR="00D14AC3" w:rsidRPr="00340BD9" w:rsidRDefault="00D14AC3" w:rsidP="00D14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  <w:vAlign w:val="center"/>
          </w:tcPr>
          <w:p w:rsidR="00D14AC3" w:rsidRPr="00340BD9" w:rsidRDefault="00D14AC3" w:rsidP="00D14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vAlign w:val="center"/>
          </w:tcPr>
          <w:p w:rsidR="00D14AC3" w:rsidRPr="00340BD9" w:rsidRDefault="00D14AC3" w:rsidP="00D14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  <w:vAlign w:val="center"/>
          </w:tcPr>
          <w:p w:rsidR="00D14AC3" w:rsidRPr="00340BD9" w:rsidRDefault="00D14AC3" w:rsidP="00D14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14AC3" w:rsidRPr="00212683" w:rsidRDefault="00D14AC3" w:rsidP="00D14AC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2683">
        <w:rPr>
          <w:rFonts w:ascii="Times New Roman" w:hAnsi="Times New Roman"/>
          <w:sz w:val="24"/>
          <w:szCs w:val="24"/>
        </w:rPr>
        <w:t>3</w:t>
      </w:r>
      <w:r w:rsidRPr="00212683">
        <w:rPr>
          <w:rFonts w:ascii="Times New Roman" w:eastAsia="Times New Roman" w:hAnsi="Times New Roman" w:cs="Times New Roman"/>
          <w:sz w:val="24"/>
          <w:szCs w:val="24"/>
        </w:rPr>
        <w:t>.Установить плановые значения показателей надежности и энергетической эффективности для ООО «</w:t>
      </w:r>
      <w:r w:rsidRPr="00212683">
        <w:rPr>
          <w:rFonts w:ascii="Times New Roman" w:hAnsi="Times New Roman"/>
          <w:sz w:val="24"/>
          <w:szCs w:val="24"/>
        </w:rPr>
        <w:t>Но</w:t>
      </w:r>
      <w:proofErr w:type="gramStart"/>
      <w:r w:rsidRPr="00212683">
        <w:rPr>
          <w:rFonts w:ascii="Times New Roman" w:hAnsi="Times New Roman"/>
          <w:sz w:val="24"/>
          <w:szCs w:val="24"/>
        </w:rPr>
        <w:t>рд Стр</w:t>
      </w:r>
      <w:proofErr w:type="gramEnd"/>
      <w:r w:rsidRPr="00212683">
        <w:rPr>
          <w:rFonts w:ascii="Times New Roman" w:hAnsi="Times New Roman"/>
          <w:sz w:val="24"/>
          <w:szCs w:val="24"/>
        </w:rPr>
        <w:t>ой</w:t>
      </w:r>
      <w:r w:rsidRPr="00212683">
        <w:rPr>
          <w:rFonts w:ascii="Times New Roman" w:eastAsia="Times New Roman" w:hAnsi="Times New Roman" w:cs="Times New Roman"/>
          <w:sz w:val="24"/>
          <w:szCs w:val="24"/>
        </w:rPr>
        <w:t>» на 2016-2018 годы:</w:t>
      </w:r>
    </w:p>
    <w:tbl>
      <w:tblPr>
        <w:tblW w:w="93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09"/>
        <w:gridCol w:w="1598"/>
        <w:gridCol w:w="1410"/>
        <w:gridCol w:w="1323"/>
        <w:gridCol w:w="1621"/>
        <w:gridCol w:w="1547"/>
      </w:tblGrid>
      <w:tr w:rsidR="00D14AC3" w:rsidRPr="00340BD9" w:rsidTr="00D14AC3">
        <w:tc>
          <w:tcPr>
            <w:tcW w:w="1809" w:type="dxa"/>
            <w:vMerge w:val="restart"/>
            <w:vAlign w:val="center"/>
          </w:tcPr>
          <w:p w:rsidR="00D14AC3" w:rsidRPr="00FB0EBA" w:rsidRDefault="00D14AC3" w:rsidP="00D14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0EBA">
              <w:rPr>
                <w:rFonts w:ascii="Times New Roman" w:eastAsia="Times New Roman" w:hAnsi="Times New Roman" w:cs="Times New Roman"/>
                <w:sz w:val="18"/>
                <w:szCs w:val="18"/>
              </w:rPr>
              <w:t>Период</w:t>
            </w:r>
          </w:p>
        </w:tc>
        <w:tc>
          <w:tcPr>
            <w:tcW w:w="3008" w:type="dxa"/>
            <w:gridSpan w:val="2"/>
            <w:vAlign w:val="center"/>
          </w:tcPr>
          <w:p w:rsidR="00D14AC3" w:rsidRPr="00FB0EBA" w:rsidRDefault="00D14AC3" w:rsidP="00D14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0EBA">
              <w:rPr>
                <w:rFonts w:ascii="Times New Roman" w:eastAsia="Times New Roman" w:hAnsi="Times New Roman" w:cs="Times New Roman"/>
                <w:sz w:val="18"/>
                <w:szCs w:val="18"/>
              </w:rPr>
              <w:t>Показатели надежности</w:t>
            </w:r>
          </w:p>
        </w:tc>
        <w:tc>
          <w:tcPr>
            <w:tcW w:w="4491" w:type="dxa"/>
            <w:gridSpan w:val="3"/>
            <w:vAlign w:val="center"/>
          </w:tcPr>
          <w:p w:rsidR="00D14AC3" w:rsidRPr="00FB0EBA" w:rsidRDefault="00D14AC3" w:rsidP="00D14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0EBA">
              <w:rPr>
                <w:rFonts w:ascii="Times New Roman" w:eastAsia="Times New Roman" w:hAnsi="Times New Roman" w:cs="Times New Roman"/>
                <w:sz w:val="18"/>
                <w:szCs w:val="18"/>
              </w:rPr>
              <w:t>Показатели энергетической эффективности</w:t>
            </w:r>
          </w:p>
        </w:tc>
      </w:tr>
      <w:tr w:rsidR="00D14AC3" w:rsidRPr="00340BD9" w:rsidTr="00D14AC3">
        <w:tc>
          <w:tcPr>
            <w:tcW w:w="1809" w:type="dxa"/>
            <w:vMerge/>
            <w:vAlign w:val="center"/>
          </w:tcPr>
          <w:p w:rsidR="00D14AC3" w:rsidRPr="00FB0EBA" w:rsidRDefault="00D14AC3" w:rsidP="00D14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98" w:type="dxa"/>
            <w:vAlign w:val="center"/>
          </w:tcPr>
          <w:p w:rsidR="00D14AC3" w:rsidRPr="00FB0EBA" w:rsidRDefault="00D14AC3" w:rsidP="00D14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0E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Количество прекращений </w:t>
            </w:r>
            <w:r w:rsidRPr="00FB0E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подачи тепловой энергии, теплоносителя в результате технологичес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</w:t>
            </w:r>
            <w:r w:rsidRPr="00FB0E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их нарушений на источниках тепловой энергии на 1 Гкал/час установленной, </w:t>
            </w:r>
            <w:proofErr w:type="gramStart"/>
            <w:r w:rsidRPr="00FB0E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ед</w:t>
            </w:r>
            <w:proofErr w:type="gramEnd"/>
          </w:p>
        </w:tc>
        <w:tc>
          <w:tcPr>
            <w:tcW w:w="1410" w:type="dxa"/>
            <w:vAlign w:val="center"/>
          </w:tcPr>
          <w:p w:rsidR="00D14AC3" w:rsidRPr="00FB0EBA" w:rsidRDefault="00D14AC3" w:rsidP="00D14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0E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Количество прекращений </w:t>
            </w:r>
            <w:r w:rsidRPr="00FB0E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подачи тепловой энергии, теплоносителя в расчете на 1 км</w:t>
            </w:r>
            <w:proofErr w:type="gramStart"/>
            <w:r w:rsidRPr="00FB0E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proofErr w:type="gramEnd"/>
            <w:r w:rsidRPr="00FB0E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proofErr w:type="gramStart"/>
            <w:r w:rsidRPr="00FB0E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</w:t>
            </w:r>
            <w:proofErr w:type="gramEnd"/>
            <w:r w:rsidRPr="00FB0E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епловых сетей, ед.</w:t>
            </w:r>
          </w:p>
        </w:tc>
        <w:tc>
          <w:tcPr>
            <w:tcW w:w="1323" w:type="dxa"/>
            <w:vAlign w:val="center"/>
          </w:tcPr>
          <w:p w:rsidR="00D14AC3" w:rsidRPr="00FB0EBA" w:rsidRDefault="00D14AC3" w:rsidP="00D14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0E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Удельный расход </w:t>
            </w:r>
            <w:r w:rsidRPr="00FB0E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топлива на производство единицы тепловой энергии, кг</w:t>
            </w:r>
            <w:proofErr w:type="gramStart"/>
            <w:r w:rsidRPr="00FB0E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.у</w:t>
            </w:r>
            <w:proofErr w:type="gramEnd"/>
            <w:r w:rsidRPr="00FB0E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.т../Гкал</w:t>
            </w:r>
          </w:p>
        </w:tc>
        <w:tc>
          <w:tcPr>
            <w:tcW w:w="1621" w:type="dxa"/>
            <w:vAlign w:val="center"/>
          </w:tcPr>
          <w:p w:rsidR="00D14AC3" w:rsidRPr="00FB0EBA" w:rsidRDefault="00D14AC3" w:rsidP="00D14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0E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Технологические потери  тепловой </w:t>
            </w:r>
            <w:r w:rsidRPr="00FB0E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энергии, Гкал/год</w:t>
            </w:r>
          </w:p>
        </w:tc>
        <w:tc>
          <w:tcPr>
            <w:tcW w:w="1547" w:type="dxa"/>
            <w:vAlign w:val="center"/>
          </w:tcPr>
          <w:p w:rsidR="00D14AC3" w:rsidRPr="00FB0EBA" w:rsidRDefault="00D14AC3" w:rsidP="00D14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0E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Технологические потери  тепловой </w:t>
            </w:r>
            <w:r w:rsidRPr="00FB0E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энергии к материальной характеристике тепловых сетей, Гкал/ кв.м.</w:t>
            </w:r>
          </w:p>
        </w:tc>
      </w:tr>
      <w:tr w:rsidR="00D14AC3" w:rsidRPr="00340BD9" w:rsidTr="00D14AC3">
        <w:tc>
          <w:tcPr>
            <w:tcW w:w="1809" w:type="dxa"/>
            <w:vAlign w:val="center"/>
          </w:tcPr>
          <w:p w:rsidR="00D14AC3" w:rsidRPr="00340BD9" w:rsidRDefault="00D14AC3" w:rsidP="00D14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598" w:type="dxa"/>
            <w:vAlign w:val="center"/>
          </w:tcPr>
          <w:p w:rsidR="00D14AC3" w:rsidRPr="00340BD9" w:rsidRDefault="00D14AC3" w:rsidP="00D14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0BD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0" w:type="dxa"/>
            <w:vAlign w:val="center"/>
          </w:tcPr>
          <w:p w:rsidR="00D14AC3" w:rsidRPr="00340BD9" w:rsidRDefault="00D14AC3" w:rsidP="00D14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0BD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3" w:type="dxa"/>
            <w:vAlign w:val="center"/>
          </w:tcPr>
          <w:p w:rsidR="00D14AC3" w:rsidRPr="00340BD9" w:rsidRDefault="00D14AC3" w:rsidP="00D14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168,07</w:t>
            </w:r>
          </w:p>
        </w:tc>
        <w:tc>
          <w:tcPr>
            <w:tcW w:w="1621" w:type="dxa"/>
            <w:vAlign w:val="center"/>
          </w:tcPr>
          <w:p w:rsidR="00D14AC3" w:rsidRPr="00340BD9" w:rsidRDefault="00D14AC3" w:rsidP="00D14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47" w:type="dxa"/>
            <w:vAlign w:val="center"/>
          </w:tcPr>
          <w:p w:rsidR="00D14AC3" w:rsidRPr="00340BD9" w:rsidRDefault="00D14AC3" w:rsidP="00D14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14AC3" w:rsidRPr="00340BD9" w:rsidTr="00D14AC3">
        <w:tc>
          <w:tcPr>
            <w:tcW w:w="1809" w:type="dxa"/>
            <w:vAlign w:val="center"/>
          </w:tcPr>
          <w:p w:rsidR="00D14AC3" w:rsidRPr="00340BD9" w:rsidRDefault="00D14AC3" w:rsidP="00D14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1598" w:type="dxa"/>
            <w:vAlign w:val="center"/>
          </w:tcPr>
          <w:p w:rsidR="00D14AC3" w:rsidRPr="00340BD9" w:rsidRDefault="00D14AC3" w:rsidP="00D14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0BD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0" w:type="dxa"/>
            <w:vAlign w:val="center"/>
          </w:tcPr>
          <w:p w:rsidR="00D14AC3" w:rsidRPr="00340BD9" w:rsidRDefault="00D14AC3" w:rsidP="00D14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0BD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3" w:type="dxa"/>
            <w:vAlign w:val="center"/>
          </w:tcPr>
          <w:p w:rsidR="00D14AC3" w:rsidRPr="00340BD9" w:rsidRDefault="00D14AC3" w:rsidP="00D14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168,07</w:t>
            </w:r>
          </w:p>
        </w:tc>
        <w:tc>
          <w:tcPr>
            <w:tcW w:w="1621" w:type="dxa"/>
            <w:vAlign w:val="center"/>
          </w:tcPr>
          <w:p w:rsidR="00D14AC3" w:rsidRPr="00340BD9" w:rsidRDefault="00D14AC3" w:rsidP="00D14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47" w:type="dxa"/>
            <w:vAlign w:val="center"/>
          </w:tcPr>
          <w:p w:rsidR="00D14AC3" w:rsidRPr="00340BD9" w:rsidRDefault="00D14AC3" w:rsidP="00D14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14AC3" w:rsidRPr="00340BD9" w:rsidTr="00D14AC3">
        <w:tc>
          <w:tcPr>
            <w:tcW w:w="1809" w:type="dxa"/>
            <w:vAlign w:val="center"/>
          </w:tcPr>
          <w:p w:rsidR="00D14AC3" w:rsidRPr="00340BD9" w:rsidRDefault="00D14AC3" w:rsidP="00D14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598" w:type="dxa"/>
            <w:vAlign w:val="center"/>
          </w:tcPr>
          <w:p w:rsidR="00D14AC3" w:rsidRPr="00340BD9" w:rsidRDefault="00D14AC3" w:rsidP="00D14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0BD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0" w:type="dxa"/>
            <w:vAlign w:val="center"/>
          </w:tcPr>
          <w:p w:rsidR="00D14AC3" w:rsidRPr="00340BD9" w:rsidRDefault="00D14AC3" w:rsidP="00D14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0BD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3" w:type="dxa"/>
            <w:vAlign w:val="center"/>
          </w:tcPr>
          <w:p w:rsidR="00D14AC3" w:rsidRPr="00340BD9" w:rsidRDefault="00D14AC3" w:rsidP="00D14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168,07</w:t>
            </w:r>
          </w:p>
        </w:tc>
        <w:tc>
          <w:tcPr>
            <w:tcW w:w="1621" w:type="dxa"/>
            <w:vAlign w:val="center"/>
          </w:tcPr>
          <w:p w:rsidR="00D14AC3" w:rsidRPr="00340BD9" w:rsidRDefault="00D14AC3" w:rsidP="00D14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47" w:type="dxa"/>
            <w:vAlign w:val="center"/>
          </w:tcPr>
          <w:p w:rsidR="00D14AC3" w:rsidRPr="00340BD9" w:rsidRDefault="00D14AC3" w:rsidP="00D14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D14AC3" w:rsidRPr="006517CE" w:rsidRDefault="00D14AC3" w:rsidP="00D14AC3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6517CE">
        <w:rPr>
          <w:rFonts w:ascii="Times New Roman" w:hAnsi="Times New Roman"/>
          <w:sz w:val="24"/>
          <w:szCs w:val="24"/>
        </w:rPr>
        <w:t>. Постановление об установлении тарифов на тепловую энергию подлежит официальному опубликованию и вступает в силу с 1 января 2016 года.</w:t>
      </w:r>
    </w:p>
    <w:p w:rsidR="00D14AC3" w:rsidRPr="006517CE" w:rsidRDefault="00D14AC3" w:rsidP="00D14AC3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6517CE">
        <w:rPr>
          <w:rFonts w:ascii="Times New Roman" w:hAnsi="Times New Roman"/>
          <w:sz w:val="24"/>
          <w:szCs w:val="24"/>
        </w:rPr>
        <w:t>. Утвержденные тарифы являются фиксированными, занижение и (или) завышение организацией указанных тарифов является нарушением порядка ценообразования.</w:t>
      </w:r>
    </w:p>
    <w:p w:rsidR="00D14AC3" w:rsidRPr="006517CE" w:rsidRDefault="00D14AC3" w:rsidP="00D14AC3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6517CE">
        <w:rPr>
          <w:rFonts w:ascii="Times New Roman" w:hAnsi="Times New Roman"/>
          <w:sz w:val="24"/>
          <w:szCs w:val="24"/>
        </w:rPr>
        <w:t xml:space="preserve">. Раскрыть информацию по стандартам раскрытия в установленные сроки, в соответствии с действующим законодательством. </w:t>
      </w:r>
    </w:p>
    <w:p w:rsidR="00D14AC3" w:rsidRPr="006517CE" w:rsidRDefault="00D14AC3" w:rsidP="00D14AC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6517CE">
        <w:rPr>
          <w:rFonts w:ascii="Times New Roman" w:hAnsi="Times New Roman"/>
          <w:sz w:val="24"/>
          <w:szCs w:val="24"/>
        </w:rPr>
        <w:t xml:space="preserve">. Направить </w:t>
      </w:r>
      <w:proofErr w:type="gramStart"/>
      <w:r w:rsidRPr="006517CE">
        <w:rPr>
          <w:rFonts w:ascii="Times New Roman" w:hAnsi="Times New Roman"/>
          <w:sz w:val="24"/>
          <w:szCs w:val="24"/>
        </w:rPr>
        <w:t>в Ф</w:t>
      </w:r>
      <w:r>
        <w:rPr>
          <w:rFonts w:ascii="Times New Roman" w:hAnsi="Times New Roman"/>
          <w:sz w:val="24"/>
          <w:szCs w:val="24"/>
        </w:rPr>
        <w:t>А</w:t>
      </w:r>
      <w:r w:rsidRPr="006517CE">
        <w:rPr>
          <w:rFonts w:ascii="Times New Roman" w:hAnsi="Times New Roman"/>
          <w:sz w:val="24"/>
          <w:szCs w:val="24"/>
        </w:rPr>
        <w:t>С России информацию по тарифам для включения в реестр субъектов естественных монополий в соответствии</w:t>
      </w:r>
      <w:proofErr w:type="gramEnd"/>
      <w:r w:rsidRPr="006517CE">
        <w:rPr>
          <w:rFonts w:ascii="Times New Roman" w:hAnsi="Times New Roman"/>
          <w:sz w:val="24"/>
          <w:szCs w:val="24"/>
        </w:rPr>
        <w:t xml:space="preserve"> с требованиями законодательства.</w:t>
      </w:r>
    </w:p>
    <w:p w:rsidR="003E4B1B" w:rsidRDefault="003E4B1B" w:rsidP="003E4B1B">
      <w:pPr>
        <w:pStyle w:val="ConsNormal"/>
        <w:widowControl/>
        <w:ind w:firstLine="0"/>
        <w:jc w:val="both"/>
        <w:rPr>
          <w:rFonts w:ascii="Times New Roman" w:hAnsi="Times New Roman"/>
          <w:b/>
          <w:sz w:val="24"/>
          <w:szCs w:val="24"/>
        </w:rPr>
      </w:pPr>
    </w:p>
    <w:p w:rsidR="00D14AC3" w:rsidRPr="006517CE" w:rsidRDefault="00D14AC3" w:rsidP="00D14AC3">
      <w:pPr>
        <w:pStyle w:val="ConsNormal"/>
        <w:widowControl/>
        <w:ind w:firstLine="0"/>
        <w:jc w:val="both"/>
        <w:rPr>
          <w:rFonts w:ascii="Times New Roman" w:hAnsi="Times New Roman"/>
          <w:b/>
          <w:sz w:val="24"/>
          <w:szCs w:val="24"/>
        </w:rPr>
      </w:pPr>
      <w:r w:rsidRPr="006517CE">
        <w:rPr>
          <w:rFonts w:ascii="Times New Roman" w:hAnsi="Times New Roman"/>
          <w:b/>
          <w:sz w:val="24"/>
          <w:szCs w:val="24"/>
        </w:rPr>
        <w:t xml:space="preserve">Вопрос </w:t>
      </w:r>
      <w:r>
        <w:rPr>
          <w:rFonts w:ascii="Times New Roman" w:hAnsi="Times New Roman"/>
          <w:b/>
          <w:sz w:val="24"/>
          <w:szCs w:val="24"/>
        </w:rPr>
        <w:t>3</w:t>
      </w:r>
      <w:r w:rsidRPr="006517CE">
        <w:rPr>
          <w:rFonts w:ascii="Times New Roman" w:hAnsi="Times New Roman"/>
          <w:b/>
          <w:sz w:val="24"/>
          <w:szCs w:val="24"/>
        </w:rPr>
        <w:t xml:space="preserve">: </w:t>
      </w:r>
      <w:r w:rsidRPr="006517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r w:rsidRPr="006517CE">
        <w:rPr>
          <w:rFonts w:ascii="Times New Roman" w:hAnsi="Times New Roman"/>
          <w:sz w:val="24"/>
          <w:szCs w:val="24"/>
        </w:rPr>
        <w:t xml:space="preserve">Об установлении </w:t>
      </w:r>
      <w:r w:rsidRPr="00952197">
        <w:rPr>
          <w:rFonts w:ascii="Times New Roman" w:hAnsi="Times New Roman"/>
          <w:sz w:val="23"/>
          <w:szCs w:val="23"/>
        </w:rPr>
        <w:t xml:space="preserve">тарифов на тепловую энергию, поставляемую </w:t>
      </w:r>
      <w:r>
        <w:rPr>
          <w:rFonts w:ascii="Times New Roman" w:hAnsi="Times New Roman"/>
          <w:sz w:val="23"/>
          <w:szCs w:val="23"/>
        </w:rPr>
        <w:t xml:space="preserve">                             </w:t>
      </w:r>
      <w:r w:rsidRPr="00952197">
        <w:rPr>
          <w:rFonts w:ascii="Times New Roman" w:hAnsi="Times New Roman"/>
          <w:sz w:val="23"/>
          <w:szCs w:val="23"/>
        </w:rPr>
        <w:t>ООО «</w:t>
      </w:r>
      <w:r>
        <w:rPr>
          <w:rFonts w:ascii="Times New Roman" w:hAnsi="Times New Roman"/>
          <w:sz w:val="23"/>
          <w:szCs w:val="23"/>
        </w:rPr>
        <w:t>Строймехзапчасть</w:t>
      </w:r>
      <w:r w:rsidRPr="00952197">
        <w:rPr>
          <w:rFonts w:ascii="Times New Roman" w:hAnsi="Times New Roman"/>
          <w:sz w:val="23"/>
          <w:szCs w:val="23"/>
        </w:rPr>
        <w:t xml:space="preserve">» потребителям </w:t>
      </w:r>
      <w:r>
        <w:rPr>
          <w:rFonts w:ascii="Times New Roman" w:hAnsi="Times New Roman"/>
          <w:sz w:val="23"/>
          <w:szCs w:val="23"/>
        </w:rPr>
        <w:t xml:space="preserve">города Костромы </w:t>
      </w:r>
      <w:r w:rsidRPr="00952197">
        <w:rPr>
          <w:rFonts w:ascii="Times New Roman" w:hAnsi="Times New Roman"/>
          <w:sz w:val="23"/>
          <w:szCs w:val="23"/>
        </w:rPr>
        <w:t xml:space="preserve"> на 2016-2018 годы</w:t>
      </w:r>
      <w:r>
        <w:rPr>
          <w:rFonts w:ascii="Times New Roman" w:hAnsi="Times New Roman"/>
          <w:sz w:val="23"/>
          <w:szCs w:val="23"/>
        </w:rPr>
        <w:t>»</w:t>
      </w:r>
      <w:r>
        <w:rPr>
          <w:rFonts w:ascii="Times New Roman" w:hAnsi="Times New Roman"/>
          <w:sz w:val="24"/>
          <w:szCs w:val="24"/>
        </w:rPr>
        <w:t>.</w:t>
      </w:r>
    </w:p>
    <w:p w:rsidR="00D14AC3" w:rsidRDefault="00D14AC3" w:rsidP="00D14AC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14AC3" w:rsidRPr="006517CE" w:rsidRDefault="00D14AC3" w:rsidP="00D14AC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517CE">
        <w:rPr>
          <w:rFonts w:ascii="Times New Roman" w:hAnsi="Times New Roman"/>
          <w:b/>
          <w:sz w:val="24"/>
          <w:szCs w:val="24"/>
        </w:rPr>
        <w:t>СЛУШАЛИ:</w:t>
      </w:r>
    </w:p>
    <w:p w:rsidR="00D14AC3" w:rsidRPr="007F216D" w:rsidRDefault="00D14AC3" w:rsidP="00D14AC3">
      <w:pPr>
        <w:tabs>
          <w:tab w:val="left" w:pos="567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F216D">
        <w:rPr>
          <w:rFonts w:ascii="Times New Roman" w:hAnsi="Times New Roman"/>
          <w:sz w:val="24"/>
          <w:szCs w:val="24"/>
        </w:rPr>
        <w:t xml:space="preserve">Уполномоченного по делу </w:t>
      </w:r>
      <w:r>
        <w:rPr>
          <w:rFonts w:ascii="Times New Roman" w:hAnsi="Times New Roman"/>
          <w:sz w:val="24"/>
          <w:szCs w:val="24"/>
        </w:rPr>
        <w:t>Каменскую Г.А.</w:t>
      </w:r>
      <w:r w:rsidRPr="007F216D">
        <w:rPr>
          <w:rFonts w:ascii="Times New Roman" w:hAnsi="Times New Roman"/>
          <w:sz w:val="24"/>
          <w:szCs w:val="24"/>
        </w:rPr>
        <w:t xml:space="preserve">, сообщившего по рассматриваемому вопросу следующее. </w:t>
      </w:r>
    </w:p>
    <w:p w:rsidR="00D14AC3" w:rsidRPr="007F216D" w:rsidRDefault="00D14AC3" w:rsidP="00D14AC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F216D">
        <w:rPr>
          <w:rFonts w:ascii="Times New Roman" w:hAnsi="Times New Roman"/>
          <w:sz w:val="24"/>
          <w:szCs w:val="24"/>
        </w:rPr>
        <w:t>ООО «С</w:t>
      </w:r>
      <w:r>
        <w:rPr>
          <w:rFonts w:ascii="Times New Roman" w:hAnsi="Times New Roman"/>
          <w:sz w:val="24"/>
          <w:szCs w:val="24"/>
        </w:rPr>
        <w:t>троймехзапчасть</w:t>
      </w:r>
      <w:r w:rsidRPr="007F216D">
        <w:rPr>
          <w:rFonts w:ascii="Times New Roman" w:hAnsi="Times New Roman"/>
          <w:sz w:val="24"/>
          <w:szCs w:val="24"/>
        </w:rPr>
        <w:t>» представило в департамент государственного регулирования цен и тарифов Костромской области заявление  вх. от 2</w:t>
      </w:r>
      <w:r>
        <w:rPr>
          <w:rFonts w:ascii="Times New Roman" w:hAnsi="Times New Roman"/>
          <w:sz w:val="24"/>
          <w:szCs w:val="24"/>
        </w:rPr>
        <w:t>7</w:t>
      </w:r>
      <w:r w:rsidRPr="007F216D">
        <w:rPr>
          <w:rFonts w:ascii="Times New Roman" w:hAnsi="Times New Roman"/>
          <w:sz w:val="24"/>
          <w:szCs w:val="24"/>
        </w:rPr>
        <w:t xml:space="preserve">.04.2015 г. 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Pr="007F216D">
        <w:rPr>
          <w:rFonts w:ascii="Times New Roman" w:hAnsi="Times New Roman"/>
          <w:sz w:val="24"/>
          <w:szCs w:val="24"/>
        </w:rPr>
        <w:t>№ О-</w:t>
      </w:r>
      <w:r>
        <w:rPr>
          <w:rFonts w:ascii="Times New Roman" w:hAnsi="Times New Roman"/>
          <w:sz w:val="24"/>
          <w:szCs w:val="24"/>
        </w:rPr>
        <w:t>904</w:t>
      </w:r>
      <w:r w:rsidRPr="007F216D">
        <w:rPr>
          <w:rFonts w:ascii="Times New Roman" w:hAnsi="Times New Roman"/>
          <w:sz w:val="24"/>
          <w:szCs w:val="24"/>
        </w:rPr>
        <w:t xml:space="preserve"> и расчетные материалы  на установление тарифа на тепловую энергию на 2016 год в размере </w:t>
      </w:r>
      <w:r>
        <w:rPr>
          <w:rFonts w:ascii="Times New Roman" w:hAnsi="Times New Roman"/>
          <w:sz w:val="24"/>
          <w:szCs w:val="24"/>
        </w:rPr>
        <w:t xml:space="preserve"> 1796,82 </w:t>
      </w:r>
      <w:r w:rsidRPr="007F216D">
        <w:rPr>
          <w:rFonts w:ascii="Times New Roman" w:hAnsi="Times New Roman"/>
          <w:sz w:val="24"/>
          <w:szCs w:val="24"/>
        </w:rPr>
        <w:t xml:space="preserve"> руб./Гкал  (НДС не облагается) и НВВ </w:t>
      </w:r>
      <w:r>
        <w:rPr>
          <w:rFonts w:ascii="Times New Roman" w:hAnsi="Times New Roman"/>
          <w:sz w:val="24"/>
          <w:szCs w:val="24"/>
        </w:rPr>
        <w:t>– 358,1</w:t>
      </w:r>
      <w:r w:rsidRPr="007F216D">
        <w:rPr>
          <w:rFonts w:ascii="Times New Roman" w:hAnsi="Times New Roman"/>
          <w:sz w:val="24"/>
          <w:szCs w:val="24"/>
        </w:rPr>
        <w:t xml:space="preserve"> тыс. руб.</w:t>
      </w:r>
    </w:p>
    <w:p w:rsidR="00D14AC3" w:rsidRPr="007F216D" w:rsidRDefault="00D14AC3" w:rsidP="00D14AC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F216D">
        <w:rPr>
          <w:rFonts w:ascii="Times New Roman" w:hAnsi="Times New Roman"/>
          <w:sz w:val="24"/>
          <w:szCs w:val="24"/>
        </w:rPr>
        <w:t xml:space="preserve">В рамках полномочий, возложенных постановлением администрации Костромской области от 31.07.2012 года № 313-а «О департаменте государственного регулирования цен и тарифов Костромской области», ДГРЦТ </w:t>
      </w:r>
      <w:proofErr w:type="gramStart"/>
      <w:r w:rsidRPr="007F216D">
        <w:rPr>
          <w:rFonts w:ascii="Times New Roman" w:hAnsi="Times New Roman"/>
          <w:sz w:val="24"/>
          <w:szCs w:val="24"/>
        </w:rPr>
        <w:t>КО</w:t>
      </w:r>
      <w:proofErr w:type="gramEnd"/>
      <w:r w:rsidRPr="007F216D">
        <w:rPr>
          <w:rFonts w:ascii="Times New Roman" w:hAnsi="Times New Roman"/>
          <w:sz w:val="24"/>
          <w:szCs w:val="24"/>
        </w:rPr>
        <w:t xml:space="preserve"> принято решение об открытии дела по установлению тариф</w:t>
      </w:r>
      <w:r>
        <w:rPr>
          <w:rFonts w:ascii="Times New Roman" w:hAnsi="Times New Roman"/>
          <w:sz w:val="24"/>
          <w:szCs w:val="24"/>
        </w:rPr>
        <w:t>ов</w:t>
      </w:r>
      <w:r w:rsidRPr="007F216D">
        <w:rPr>
          <w:rFonts w:ascii="Times New Roman" w:hAnsi="Times New Roman"/>
          <w:sz w:val="24"/>
          <w:szCs w:val="24"/>
        </w:rPr>
        <w:t xml:space="preserve"> на тепловую энергию на 2016-2018 годы от 0</w:t>
      </w:r>
      <w:r>
        <w:rPr>
          <w:rFonts w:ascii="Times New Roman" w:hAnsi="Times New Roman"/>
          <w:sz w:val="24"/>
          <w:szCs w:val="24"/>
        </w:rPr>
        <w:t>5</w:t>
      </w:r>
      <w:r w:rsidRPr="007F216D">
        <w:rPr>
          <w:rFonts w:ascii="Times New Roman" w:hAnsi="Times New Roman"/>
          <w:sz w:val="24"/>
          <w:szCs w:val="24"/>
        </w:rPr>
        <w:t>.05.2015 г. № 10</w:t>
      </w:r>
      <w:r>
        <w:rPr>
          <w:rFonts w:ascii="Times New Roman" w:hAnsi="Times New Roman"/>
          <w:sz w:val="24"/>
          <w:szCs w:val="24"/>
        </w:rPr>
        <w:t>7</w:t>
      </w:r>
      <w:r w:rsidRPr="007F216D">
        <w:rPr>
          <w:rFonts w:ascii="Times New Roman" w:hAnsi="Times New Roman"/>
          <w:sz w:val="24"/>
          <w:szCs w:val="24"/>
        </w:rPr>
        <w:t xml:space="preserve">. </w:t>
      </w:r>
    </w:p>
    <w:p w:rsidR="00D14AC3" w:rsidRPr="007F216D" w:rsidRDefault="00D14AC3" w:rsidP="00D14AC3">
      <w:pPr>
        <w:spacing w:after="0" w:line="260" w:lineRule="exact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7F216D">
        <w:rPr>
          <w:rFonts w:ascii="Times New Roman" w:hAnsi="Times New Roman"/>
          <w:sz w:val="24"/>
          <w:szCs w:val="24"/>
        </w:rPr>
        <w:t>Расчет тарифов на тепловую энергию произведен в соответствии с действующим законодательством, руководствуясь положениями в сфере теплоснабжения, закрепленными Федеральным законом от 27.07.2010 года № 190-ФЗ «О теплоснабжении», Основами ценообразования в сфере теплоснабжения, утвержденных постановлением Правительства РФ от 22.10.2012 г. № 1075 «О ценообразовании в сфере теплоснабжения», Прогнозом социально-экономического развития Российской Федерации на 2016 год и плановый период 2017-2018 годы, одобренном Правительством Российской Федерации</w:t>
      </w:r>
      <w:proofErr w:type="gramEnd"/>
      <w:r w:rsidRPr="007F216D">
        <w:rPr>
          <w:rFonts w:ascii="Times New Roman" w:hAnsi="Times New Roman"/>
          <w:sz w:val="24"/>
          <w:szCs w:val="24"/>
        </w:rPr>
        <w:t xml:space="preserve"> 07.10.2015 года (далее – Прогноз).</w:t>
      </w:r>
    </w:p>
    <w:p w:rsidR="00D14AC3" w:rsidRPr="007F216D" w:rsidRDefault="00D14AC3" w:rsidP="00D14AC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F216D">
        <w:rPr>
          <w:rFonts w:ascii="Times New Roman" w:hAnsi="Times New Roman"/>
          <w:sz w:val="24"/>
          <w:szCs w:val="24"/>
        </w:rPr>
        <w:t>Основные плановые показатели ООО «</w:t>
      </w:r>
      <w:r>
        <w:rPr>
          <w:rFonts w:ascii="Times New Roman" w:hAnsi="Times New Roman"/>
          <w:sz w:val="24"/>
          <w:szCs w:val="24"/>
        </w:rPr>
        <w:t>Строймехзапчасть</w:t>
      </w:r>
      <w:r w:rsidRPr="007F216D">
        <w:rPr>
          <w:rFonts w:ascii="Times New Roman" w:hAnsi="Times New Roman"/>
          <w:sz w:val="24"/>
          <w:szCs w:val="24"/>
        </w:rPr>
        <w:t xml:space="preserve">» на 2016 год (базовый период) по теплоснабжению (по расчету департамента ГРЦТ </w:t>
      </w:r>
      <w:proofErr w:type="gramStart"/>
      <w:r w:rsidRPr="007F216D">
        <w:rPr>
          <w:rFonts w:ascii="Times New Roman" w:hAnsi="Times New Roman"/>
          <w:sz w:val="24"/>
          <w:szCs w:val="24"/>
        </w:rPr>
        <w:t>КО</w:t>
      </w:r>
      <w:proofErr w:type="gramEnd"/>
      <w:r w:rsidRPr="007F216D">
        <w:rPr>
          <w:rFonts w:ascii="Times New Roman" w:hAnsi="Times New Roman"/>
          <w:sz w:val="24"/>
          <w:szCs w:val="24"/>
        </w:rPr>
        <w:t>) составили:</w:t>
      </w:r>
    </w:p>
    <w:p w:rsidR="00D14AC3" w:rsidRPr="007F216D" w:rsidRDefault="00D14AC3" w:rsidP="00D14AC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F216D">
        <w:rPr>
          <w:rFonts w:ascii="Times New Roman" w:hAnsi="Times New Roman"/>
          <w:sz w:val="24"/>
          <w:szCs w:val="24"/>
        </w:rPr>
        <w:t xml:space="preserve">- объем произведенной тепловой энергии – </w:t>
      </w:r>
      <w:r>
        <w:rPr>
          <w:rFonts w:ascii="Times New Roman" w:hAnsi="Times New Roman"/>
          <w:sz w:val="24"/>
          <w:szCs w:val="24"/>
        </w:rPr>
        <w:t xml:space="preserve">204,27 </w:t>
      </w:r>
      <w:r w:rsidRPr="007F216D">
        <w:rPr>
          <w:rFonts w:ascii="Times New Roman" w:hAnsi="Times New Roman"/>
          <w:sz w:val="24"/>
          <w:szCs w:val="24"/>
        </w:rPr>
        <w:t xml:space="preserve"> Гкал;</w:t>
      </w:r>
    </w:p>
    <w:p w:rsidR="00D14AC3" w:rsidRPr="007F216D" w:rsidRDefault="00D14AC3" w:rsidP="00D14AC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F216D">
        <w:rPr>
          <w:rFonts w:ascii="Times New Roman" w:hAnsi="Times New Roman"/>
          <w:sz w:val="24"/>
          <w:szCs w:val="24"/>
        </w:rPr>
        <w:t xml:space="preserve">- объем потерь тепловой энергии в теплосетях –  </w:t>
      </w:r>
      <w:r>
        <w:rPr>
          <w:rFonts w:ascii="Times New Roman" w:hAnsi="Times New Roman"/>
          <w:sz w:val="24"/>
          <w:szCs w:val="24"/>
        </w:rPr>
        <w:t>сетей нет</w:t>
      </w:r>
      <w:r w:rsidRPr="007F216D">
        <w:rPr>
          <w:rFonts w:ascii="Times New Roman" w:hAnsi="Times New Roman"/>
          <w:sz w:val="24"/>
          <w:szCs w:val="24"/>
        </w:rPr>
        <w:t>;</w:t>
      </w:r>
    </w:p>
    <w:p w:rsidR="00D14AC3" w:rsidRPr="007F216D" w:rsidRDefault="00D14AC3" w:rsidP="00D14AC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F216D">
        <w:rPr>
          <w:rFonts w:ascii="Times New Roman" w:hAnsi="Times New Roman"/>
          <w:sz w:val="24"/>
          <w:szCs w:val="24"/>
        </w:rPr>
        <w:t xml:space="preserve">- объем реализации тепловой энергии потребителям  – </w:t>
      </w:r>
      <w:r>
        <w:rPr>
          <w:rFonts w:ascii="Times New Roman" w:hAnsi="Times New Roman"/>
          <w:sz w:val="24"/>
          <w:szCs w:val="24"/>
        </w:rPr>
        <w:t xml:space="preserve">199,29 </w:t>
      </w:r>
      <w:r w:rsidRPr="007F216D">
        <w:rPr>
          <w:rFonts w:ascii="Times New Roman" w:hAnsi="Times New Roman"/>
          <w:sz w:val="24"/>
          <w:szCs w:val="24"/>
        </w:rPr>
        <w:t xml:space="preserve"> Гкал.</w:t>
      </w:r>
    </w:p>
    <w:p w:rsidR="00D14AC3" w:rsidRPr="007F216D" w:rsidRDefault="00D14AC3" w:rsidP="00D14AC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F216D">
        <w:rPr>
          <w:rFonts w:ascii="Times New Roman" w:hAnsi="Times New Roman"/>
          <w:sz w:val="24"/>
          <w:szCs w:val="24"/>
        </w:rPr>
        <w:t xml:space="preserve">Объем необходимой валовой выручки – </w:t>
      </w:r>
      <w:r>
        <w:rPr>
          <w:rFonts w:ascii="Times New Roman" w:hAnsi="Times New Roman"/>
          <w:sz w:val="24"/>
          <w:szCs w:val="24"/>
        </w:rPr>
        <w:t xml:space="preserve">358,6 </w:t>
      </w:r>
      <w:r w:rsidRPr="007F216D">
        <w:rPr>
          <w:rFonts w:ascii="Times New Roman" w:hAnsi="Times New Roman"/>
          <w:sz w:val="24"/>
          <w:szCs w:val="24"/>
        </w:rPr>
        <w:t xml:space="preserve"> тыс. руб., в том числе:</w:t>
      </w:r>
    </w:p>
    <w:p w:rsidR="00D14AC3" w:rsidRPr="00E9205B" w:rsidRDefault="00D14AC3" w:rsidP="00D14AC3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E9205B">
        <w:rPr>
          <w:rFonts w:ascii="Times New Roman" w:hAnsi="Times New Roman"/>
          <w:b/>
          <w:sz w:val="24"/>
          <w:szCs w:val="24"/>
        </w:rPr>
        <w:t>Операционные (подконтрольные) расходы</w:t>
      </w:r>
      <w:r>
        <w:rPr>
          <w:rFonts w:ascii="Times New Roman" w:hAnsi="Times New Roman"/>
          <w:b/>
          <w:sz w:val="24"/>
          <w:szCs w:val="24"/>
        </w:rPr>
        <w:t xml:space="preserve"> – 144,1 тыс. руб.</w:t>
      </w:r>
      <w:r w:rsidRPr="00E9205B">
        <w:rPr>
          <w:rFonts w:ascii="Times New Roman" w:hAnsi="Times New Roman"/>
          <w:b/>
          <w:sz w:val="24"/>
          <w:szCs w:val="24"/>
        </w:rPr>
        <w:t>:</w:t>
      </w:r>
    </w:p>
    <w:p w:rsidR="00D14AC3" w:rsidRDefault="00D14AC3" w:rsidP="00D14AC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F216D">
        <w:rPr>
          <w:rFonts w:ascii="Times New Roman" w:hAnsi="Times New Roman"/>
          <w:sz w:val="24"/>
          <w:szCs w:val="24"/>
        </w:rPr>
        <w:t xml:space="preserve">- оплата труда – </w:t>
      </w:r>
      <w:r>
        <w:rPr>
          <w:rFonts w:ascii="Times New Roman" w:hAnsi="Times New Roman"/>
          <w:sz w:val="24"/>
          <w:szCs w:val="24"/>
        </w:rPr>
        <w:t>10,3</w:t>
      </w:r>
      <w:r w:rsidRPr="007F216D">
        <w:rPr>
          <w:rFonts w:ascii="Times New Roman" w:hAnsi="Times New Roman"/>
          <w:sz w:val="24"/>
          <w:szCs w:val="24"/>
        </w:rPr>
        <w:t xml:space="preserve"> тыс. руб.;</w:t>
      </w:r>
    </w:p>
    <w:p w:rsidR="00D14AC3" w:rsidRDefault="00D14AC3" w:rsidP="00D14AC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расходы на выполнение услуг производственного характера – 130,2 тыс. руб.;</w:t>
      </w:r>
    </w:p>
    <w:p w:rsidR="00D14AC3" w:rsidRDefault="00D14AC3" w:rsidP="00D14AC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расходы на оплату иных работ, услуг – 2,1 тыс. руб.;</w:t>
      </w:r>
    </w:p>
    <w:p w:rsidR="00D14AC3" w:rsidRDefault="00D14AC3" w:rsidP="00D14AC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другие расходы – 1,4 тыс. руб.</w:t>
      </w:r>
    </w:p>
    <w:p w:rsidR="00D14AC3" w:rsidRPr="00E9205B" w:rsidRDefault="00D14AC3" w:rsidP="00D14AC3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E9205B">
        <w:rPr>
          <w:rFonts w:ascii="Times New Roman" w:hAnsi="Times New Roman"/>
          <w:b/>
          <w:sz w:val="24"/>
          <w:szCs w:val="24"/>
        </w:rPr>
        <w:t xml:space="preserve">Неподконтрольные  расходы – </w:t>
      </w:r>
      <w:r>
        <w:rPr>
          <w:rFonts w:ascii="Times New Roman" w:hAnsi="Times New Roman"/>
          <w:b/>
          <w:sz w:val="24"/>
          <w:szCs w:val="24"/>
        </w:rPr>
        <w:t>35,3</w:t>
      </w:r>
      <w:r w:rsidRPr="00E9205B">
        <w:rPr>
          <w:rFonts w:ascii="Times New Roman" w:hAnsi="Times New Roman"/>
          <w:b/>
          <w:sz w:val="24"/>
          <w:szCs w:val="24"/>
        </w:rPr>
        <w:t xml:space="preserve"> тыс.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E9205B">
        <w:rPr>
          <w:rFonts w:ascii="Times New Roman" w:hAnsi="Times New Roman"/>
          <w:b/>
          <w:sz w:val="24"/>
          <w:szCs w:val="24"/>
        </w:rPr>
        <w:t>руб.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D14AC3" w:rsidRDefault="00D14AC3" w:rsidP="00D14AC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F216D">
        <w:rPr>
          <w:rFonts w:ascii="Times New Roman" w:hAnsi="Times New Roman"/>
          <w:sz w:val="24"/>
          <w:szCs w:val="24"/>
        </w:rPr>
        <w:lastRenderedPageBreak/>
        <w:t xml:space="preserve">- страховые взносы во внебюджетные фонды – </w:t>
      </w:r>
      <w:r>
        <w:rPr>
          <w:rFonts w:ascii="Times New Roman" w:hAnsi="Times New Roman"/>
          <w:sz w:val="24"/>
          <w:szCs w:val="24"/>
        </w:rPr>
        <w:t>3,1</w:t>
      </w:r>
      <w:r w:rsidRPr="007F216D">
        <w:rPr>
          <w:rFonts w:ascii="Times New Roman" w:hAnsi="Times New Roman"/>
          <w:sz w:val="24"/>
          <w:szCs w:val="24"/>
        </w:rPr>
        <w:t xml:space="preserve"> тыс. руб.;</w:t>
      </w:r>
    </w:p>
    <w:p w:rsidR="00D14AC3" w:rsidRDefault="00D14AC3" w:rsidP="00D14AC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амортизация основных средств- -10,3 тыс. руб.;</w:t>
      </w:r>
    </w:p>
    <w:p w:rsidR="00D14AC3" w:rsidRDefault="00D14AC3" w:rsidP="00D14AC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-страхование производственных объектов –21,9 тыс. руб.</w:t>
      </w:r>
    </w:p>
    <w:p w:rsidR="00D14AC3" w:rsidRDefault="00D14AC3" w:rsidP="00D14AC3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Расходы на ресурсы – 175,6 тыс. руб.:</w:t>
      </w:r>
    </w:p>
    <w:p w:rsidR="00D14AC3" w:rsidRPr="007F216D" w:rsidRDefault="00D14AC3" w:rsidP="00D14AC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1472F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7F216D">
        <w:rPr>
          <w:rFonts w:ascii="Times New Roman" w:hAnsi="Times New Roman"/>
          <w:sz w:val="24"/>
          <w:szCs w:val="24"/>
        </w:rPr>
        <w:t xml:space="preserve">расходы на топливо – </w:t>
      </w:r>
      <w:r>
        <w:rPr>
          <w:rFonts w:ascii="Times New Roman" w:hAnsi="Times New Roman"/>
          <w:sz w:val="24"/>
          <w:szCs w:val="24"/>
        </w:rPr>
        <w:t>156,2</w:t>
      </w:r>
      <w:r w:rsidRPr="007F216D">
        <w:rPr>
          <w:rFonts w:ascii="Times New Roman" w:hAnsi="Times New Roman"/>
          <w:sz w:val="24"/>
          <w:szCs w:val="24"/>
        </w:rPr>
        <w:t xml:space="preserve"> тыс. руб.;</w:t>
      </w:r>
    </w:p>
    <w:p w:rsidR="00D14AC3" w:rsidRPr="007F216D" w:rsidRDefault="00D14AC3" w:rsidP="00D14AC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F216D">
        <w:rPr>
          <w:rFonts w:ascii="Times New Roman" w:hAnsi="Times New Roman"/>
          <w:sz w:val="24"/>
          <w:szCs w:val="24"/>
        </w:rPr>
        <w:t xml:space="preserve">- расходы на покупаемые энергетические ресурсы – </w:t>
      </w:r>
      <w:r>
        <w:rPr>
          <w:rFonts w:ascii="Times New Roman" w:hAnsi="Times New Roman"/>
          <w:sz w:val="24"/>
          <w:szCs w:val="24"/>
        </w:rPr>
        <w:t>19,3</w:t>
      </w:r>
      <w:r w:rsidRPr="007F216D">
        <w:rPr>
          <w:rFonts w:ascii="Times New Roman" w:hAnsi="Times New Roman"/>
          <w:sz w:val="24"/>
          <w:szCs w:val="24"/>
        </w:rPr>
        <w:t xml:space="preserve"> тыс. руб.;</w:t>
      </w:r>
    </w:p>
    <w:p w:rsidR="00D14AC3" w:rsidRPr="0061472F" w:rsidRDefault="00D14AC3" w:rsidP="00D14AC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F216D">
        <w:rPr>
          <w:rFonts w:ascii="Times New Roman" w:hAnsi="Times New Roman"/>
          <w:sz w:val="24"/>
          <w:szCs w:val="24"/>
        </w:rPr>
        <w:t xml:space="preserve">- расходы на холодную воду на технологические цели – </w:t>
      </w:r>
      <w:r>
        <w:rPr>
          <w:rFonts w:ascii="Times New Roman" w:hAnsi="Times New Roman"/>
          <w:sz w:val="24"/>
          <w:szCs w:val="24"/>
        </w:rPr>
        <w:t>0,1</w:t>
      </w:r>
      <w:r w:rsidRPr="007F216D">
        <w:rPr>
          <w:rFonts w:ascii="Times New Roman" w:hAnsi="Times New Roman"/>
          <w:sz w:val="24"/>
          <w:szCs w:val="24"/>
        </w:rPr>
        <w:t xml:space="preserve"> тыс. руб</w:t>
      </w:r>
      <w:r>
        <w:rPr>
          <w:rFonts w:ascii="Times New Roman" w:hAnsi="Times New Roman"/>
          <w:sz w:val="24"/>
          <w:szCs w:val="24"/>
        </w:rPr>
        <w:t>.</w:t>
      </w:r>
    </w:p>
    <w:p w:rsidR="00D14AC3" w:rsidRPr="007F216D" w:rsidRDefault="00D14AC3" w:rsidP="00D14AC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1472F">
        <w:rPr>
          <w:rFonts w:ascii="Times New Roman" w:hAnsi="Times New Roman"/>
          <w:b/>
          <w:sz w:val="24"/>
          <w:szCs w:val="24"/>
        </w:rPr>
        <w:t xml:space="preserve">Налог на УСНО – </w:t>
      </w:r>
      <w:r>
        <w:rPr>
          <w:rFonts w:ascii="Times New Roman" w:hAnsi="Times New Roman"/>
          <w:b/>
          <w:sz w:val="24"/>
          <w:szCs w:val="24"/>
        </w:rPr>
        <w:t>3,5</w:t>
      </w:r>
      <w:r w:rsidRPr="0061472F">
        <w:rPr>
          <w:rFonts w:ascii="Times New Roman" w:hAnsi="Times New Roman"/>
          <w:b/>
          <w:sz w:val="24"/>
          <w:szCs w:val="24"/>
        </w:rPr>
        <w:t xml:space="preserve"> тыс.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61472F">
        <w:rPr>
          <w:rFonts w:ascii="Times New Roman" w:hAnsi="Times New Roman"/>
          <w:b/>
          <w:sz w:val="24"/>
          <w:szCs w:val="24"/>
        </w:rPr>
        <w:t>руб</w:t>
      </w:r>
      <w:r>
        <w:rPr>
          <w:rFonts w:ascii="Times New Roman" w:hAnsi="Times New Roman"/>
          <w:sz w:val="24"/>
          <w:szCs w:val="24"/>
        </w:rPr>
        <w:t>.</w:t>
      </w:r>
    </w:p>
    <w:p w:rsidR="00D14AC3" w:rsidRPr="006517CE" w:rsidRDefault="00D14AC3" w:rsidP="00D14AC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Нормативный уровень прибыли – 0,5% на 2016 год  не учтен.</w:t>
      </w:r>
      <w:r w:rsidRPr="006517CE">
        <w:rPr>
          <w:rFonts w:ascii="Times New Roman" w:hAnsi="Times New Roman"/>
          <w:sz w:val="24"/>
          <w:szCs w:val="24"/>
        </w:rPr>
        <w:t xml:space="preserve"> В результате проведенной экспертизы представленных расчетов произведена корректировка следующих показателей</w:t>
      </w:r>
      <w:r>
        <w:rPr>
          <w:rFonts w:ascii="Times New Roman" w:hAnsi="Times New Roman"/>
          <w:sz w:val="24"/>
          <w:szCs w:val="24"/>
        </w:rPr>
        <w:t>.</w:t>
      </w:r>
    </w:p>
    <w:p w:rsidR="00D14AC3" w:rsidRDefault="00D14AC3" w:rsidP="00D14A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14AC3" w:rsidRPr="007C1B57" w:rsidRDefault="00D14AC3" w:rsidP="00D14A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7C1B57">
        <w:rPr>
          <w:rFonts w:ascii="Times New Roman" w:hAnsi="Times New Roman"/>
          <w:sz w:val="24"/>
          <w:szCs w:val="24"/>
        </w:rPr>
        <w:t xml:space="preserve">Затраты на топливо  </w:t>
      </w:r>
      <w:r>
        <w:rPr>
          <w:rFonts w:ascii="Times New Roman" w:hAnsi="Times New Roman"/>
          <w:sz w:val="24"/>
          <w:szCs w:val="24"/>
        </w:rPr>
        <w:t xml:space="preserve">увеличены </w:t>
      </w:r>
      <w:r w:rsidRPr="007C1B57">
        <w:rPr>
          <w:rFonts w:ascii="Times New Roman" w:hAnsi="Times New Roman"/>
          <w:sz w:val="24"/>
          <w:szCs w:val="24"/>
        </w:rPr>
        <w:t xml:space="preserve">на </w:t>
      </w:r>
      <w:r>
        <w:rPr>
          <w:rFonts w:ascii="Times New Roman" w:hAnsi="Times New Roman"/>
          <w:sz w:val="24"/>
          <w:szCs w:val="24"/>
        </w:rPr>
        <w:t>14,3</w:t>
      </w:r>
      <w:r w:rsidRPr="007C1B57">
        <w:rPr>
          <w:rFonts w:ascii="Times New Roman" w:hAnsi="Times New Roman"/>
          <w:sz w:val="24"/>
          <w:szCs w:val="24"/>
        </w:rPr>
        <w:t xml:space="preserve"> тыс. руб. Объем </w:t>
      </w:r>
      <w:r>
        <w:rPr>
          <w:rFonts w:ascii="Times New Roman" w:hAnsi="Times New Roman"/>
          <w:sz w:val="24"/>
          <w:szCs w:val="24"/>
        </w:rPr>
        <w:t>топлива</w:t>
      </w:r>
      <w:r w:rsidRPr="007C1B57">
        <w:rPr>
          <w:rFonts w:ascii="Times New Roman" w:hAnsi="Times New Roman"/>
          <w:sz w:val="24"/>
          <w:szCs w:val="24"/>
        </w:rPr>
        <w:t xml:space="preserve"> департаментом принят исходя из расчетных объемов производства тепловой энергии в соответствии с  Методикой определения потребности в топливе, электрической энергии и воде при производстве и передаче тепловой энергии с учетом удельного расхода топлива </w:t>
      </w:r>
      <w:r>
        <w:rPr>
          <w:rFonts w:ascii="Times New Roman" w:hAnsi="Times New Roman"/>
          <w:sz w:val="24"/>
          <w:szCs w:val="24"/>
        </w:rPr>
        <w:t>150,38</w:t>
      </w:r>
      <w:r w:rsidRPr="007C1B57">
        <w:rPr>
          <w:rFonts w:ascii="Times New Roman" w:hAnsi="Times New Roman"/>
          <w:sz w:val="24"/>
          <w:szCs w:val="24"/>
        </w:rPr>
        <w:t xml:space="preserve"> кг/т.у.т., принятого на основании </w:t>
      </w:r>
      <w:r>
        <w:rPr>
          <w:rFonts w:ascii="Times New Roman" w:hAnsi="Times New Roman"/>
          <w:sz w:val="24"/>
          <w:szCs w:val="24"/>
        </w:rPr>
        <w:t>технико-экономического расчета.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7C1B57">
        <w:rPr>
          <w:rFonts w:ascii="Times New Roman" w:hAnsi="Times New Roman"/>
          <w:sz w:val="24"/>
          <w:szCs w:val="24"/>
        </w:rPr>
        <w:t xml:space="preserve">Цена </w:t>
      </w:r>
      <w:r>
        <w:rPr>
          <w:rFonts w:ascii="Times New Roman" w:hAnsi="Times New Roman"/>
          <w:sz w:val="24"/>
          <w:szCs w:val="24"/>
        </w:rPr>
        <w:t xml:space="preserve">с января 2016 года </w:t>
      </w:r>
      <w:r w:rsidRPr="007C1B57">
        <w:rPr>
          <w:rFonts w:ascii="Times New Roman" w:hAnsi="Times New Roman"/>
          <w:sz w:val="24"/>
          <w:szCs w:val="24"/>
        </w:rPr>
        <w:t xml:space="preserve">топлива принята на основании </w:t>
      </w:r>
      <w:r>
        <w:rPr>
          <w:rFonts w:ascii="Times New Roman" w:hAnsi="Times New Roman"/>
          <w:sz w:val="24"/>
          <w:szCs w:val="24"/>
        </w:rPr>
        <w:t xml:space="preserve"> действующих цен ОАО «НОВАТЭК-Кострома» и  АО «Газпром газораспределение Кострома», с июля с учетом индекса 2,0%.</w:t>
      </w:r>
    </w:p>
    <w:p w:rsidR="00D14AC3" w:rsidRPr="007C1B57" w:rsidRDefault="00D14AC3" w:rsidP="00D14A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1B57">
        <w:rPr>
          <w:rFonts w:ascii="Times New Roman" w:hAnsi="Times New Roman"/>
          <w:sz w:val="24"/>
          <w:szCs w:val="24"/>
        </w:rPr>
        <w:t xml:space="preserve">Расходы на электроэнергию </w:t>
      </w:r>
      <w:r>
        <w:rPr>
          <w:rFonts w:ascii="Times New Roman" w:hAnsi="Times New Roman"/>
          <w:sz w:val="24"/>
          <w:szCs w:val="24"/>
        </w:rPr>
        <w:t xml:space="preserve">снижены </w:t>
      </w:r>
      <w:r w:rsidRPr="007C1B57">
        <w:rPr>
          <w:rFonts w:ascii="Times New Roman" w:hAnsi="Times New Roman"/>
          <w:sz w:val="24"/>
          <w:szCs w:val="24"/>
        </w:rPr>
        <w:t xml:space="preserve">на </w:t>
      </w:r>
      <w:r>
        <w:rPr>
          <w:rFonts w:ascii="Times New Roman" w:hAnsi="Times New Roman"/>
          <w:sz w:val="24"/>
          <w:szCs w:val="24"/>
        </w:rPr>
        <w:t>0,89</w:t>
      </w:r>
      <w:r w:rsidRPr="007C1B57">
        <w:rPr>
          <w:rFonts w:ascii="Times New Roman" w:hAnsi="Times New Roman"/>
          <w:sz w:val="24"/>
          <w:szCs w:val="24"/>
        </w:rPr>
        <w:t xml:space="preserve"> тыс. руб.</w:t>
      </w:r>
      <w:r>
        <w:rPr>
          <w:rFonts w:ascii="Times New Roman" w:hAnsi="Times New Roman"/>
          <w:sz w:val="24"/>
          <w:szCs w:val="24"/>
        </w:rPr>
        <w:t xml:space="preserve">, за счет корректировки цены. </w:t>
      </w:r>
      <w:r w:rsidRPr="007C1B57">
        <w:rPr>
          <w:rFonts w:ascii="Times New Roman" w:hAnsi="Times New Roman"/>
          <w:sz w:val="24"/>
          <w:szCs w:val="24"/>
        </w:rPr>
        <w:t>Цена на электроэнергию принята на основании фактически сложившейся цены за август-октябрь 2015 года и с 01.07.2016 года проиндексирована на 107,5%.</w:t>
      </w:r>
    </w:p>
    <w:p w:rsidR="00D14AC3" w:rsidRDefault="00D14AC3" w:rsidP="00D14A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Расходы на оплату труда снижены на 15,57 тыс</w:t>
      </w:r>
      <w:proofErr w:type="gramStart"/>
      <w:r>
        <w:rPr>
          <w:rFonts w:ascii="Times New Roman" w:hAnsi="Times New Roman"/>
          <w:sz w:val="24"/>
          <w:szCs w:val="24"/>
        </w:rPr>
        <w:t>.р</w:t>
      </w:r>
      <w:proofErr w:type="gramEnd"/>
      <w:r>
        <w:rPr>
          <w:rFonts w:ascii="Times New Roman" w:hAnsi="Times New Roman"/>
          <w:sz w:val="24"/>
          <w:szCs w:val="24"/>
        </w:rPr>
        <w:t>уб. Принята  в расчет оплата труда 0,2 единицы экономиста вместо главного бухгалтера 0,1 единица.</w:t>
      </w:r>
    </w:p>
    <w:p w:rsidR="00D14AC3" w:rsidRDefault="00D14AC3" w:rsidP="00D14A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Расходы на выполнение работ и услуг производственного характера снижены  на 12,8 тыс. руб. </w:t>
      </w:r>
    </w:p>
    <w:p w:rsidR="00D14AC3" w:rsidRPr="007C1B57" w:rsidRDefault="00D14AC3" w:rsidP="00D14A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1B57">
        <w:rPr>
          <w:rFonts w:ascii="Times New Roman" w:hAnsi="Times New Roman"/>
          <w:sz w:val="24"/>
          <w:szCs w:val="24"/>
        </w:rPr>
        <w:t>В соответствии с Методическими указаниями при долгосрочном регулировании методом индексации установленных тарифов, расходы 2016 года были разделены на подконтрольные (операционные расходы), неподконтрольные расходы, расходы на приобретение ресурсов и необходимую прибыль для последующей индексации на период 2017 год и 2018 год.</w:t>
      </w:r>
    </w:p>
    <w:p w:rsidR="00D14AC3" w:rsidRDefault="00D14AC3" w:rsidP="00D14A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1B57">
        <w:rPr>
          <w:rFonts w:ascii="Times New Roman" w:hAnsi="Times New Roman"/>
          <w:sz w:val="24"/>
          <w:szCs w:val="24"/>
        </w:rPr>
        <w:t xml:space="preserve">Подконтрольные расходы на 2017 и 2018 годы были проиндексированы на индексы потребительских цен, рекомендованные Прогнозом, в размере 6,0 % на 2017 год и 5,0 % на 2018 год. Неподконтрольные расходы не индексировались. </w:t>
      </w:r>
    </w:p>
    <w:p w:rsidR="00D14AC3" w:rsidRDefault="00D14AC3" w:rsidP="00D14A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1B57">
        <w:rPr>
          <w:rFonts w:ascii="Times New Roman" w:hAnsi="Times New Roman"/>
          <w:sz w:val="24"/>
          <w:szCs w:val="24"/>
        </w:rPr>
        <w:t xml:space="preserve">Расходы на приобретение ресурсов проиндексированы по видам (топливо, электрическая энергия, холодная вода) в соответствии с Прогнозом. </w:t>
      </w:r>
    </w:p>
    <w:p w:rsidR="00D14AC3" w:rsidRPr="007C1B57" w:rsidRDefault="00D14AC3" w:rsidP="00D14A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1B57">
        <w:rPr>
          <w:rFonts w:ascii="Times New Roman" w:hAnsi="Times New Roman"/>
          <w:sz w:val="24"/>
          <w:szCs w:val="24"/>
        </w:rPr>
        <w:t>Норма прибыли на 201</w:t>
      </w:r>
      <w:r>
        <w:rPr>
          <w:rFonts w:ascii="Times New Roman" w:hAnsi="Times New Roman"/>
          <w:sz w:val="24"/>
          <w:szCs w:val="24"/>
        </w:rPr>
        <w:t xml:space="preserve">6-2018 </w:t>
      </w:r>
      <w:r w:rsidRPr="007C1B57">
        <w:rPr>
          <w:rFonts w:ascii="Times New Roman" w:hAnsi="Times New Roman"/>
          <w:sz w:val="24"/>
          <w:szCs w:val="24"/>
        </w:rPr>
        <w:t xml:space="preserve"> год</w:t>
      </w:r>
      <w:r>
        <w:rPr>
          <w:rFonts w:ascii="Times New Roman" w:hAnsi="Times New Roman"/>
          <w:sz w:val="24"/>
          <w:szCs w:val="24"/>
        </w:rPr>
        <w:t>ы</w:t>
      </w:r>
      <w:r w:rsidRPr="007C1B57">
        <w:rPr>
          <w:rFonts w:ascii="Times New Roman" w:hAnsi="Times New Roman"/>
          <w:sz w:val="24"/>
          <w:szCs w:val="24"/>
        </w:rPr>
        <w:t xml:space="preserve"> составляет 0,5%.</w:t>
      </w:r>
    </w:p>
    <w:p w:rsidR="00D14AC3" w:rsidRPr="007C1B57" w:rsidRDefault="00D14AC3" w:rsidP="00D14A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1B57">
        <w:rPr>
          <w:rFonts w:ascii="Times New Roman" w:hAnsi="Times New Roman"/>
          <w:sz w:val="24"/>
          <w:szCs w:val="24"/>
        </w:rPr>
        <w:t>Предлагается установить экономически обоснованные тарифы на тепловую энергию, поставляемую ООО «</w:t>
      </w:r>
      <w:r>
        <w:rPr>
          <w:rFonts w:ascii="Times New Roman" w:hAnsi="Times New Roman"/>
          <w:sz w:val="24"/>
          <w:szCs w:val="24"/>
        </w:rPr>
        <w:t>Строймехзапчасть</w:t>
      </w:r>
      <w:r w:rsidRPr="007C1B57">
        <w:rPr>
          <w:rFonts w:ascii="Times New Roman" w:hAnsi="Times New Roman"/>
          <w:sz w:val="24"/>
          <w:szCs w:val="24"/>
        </w:rPr>
        <w:t xml:space="preserve">» потребителям </w:t>
      </w:r>
      <w:r>
        <w:rPr>
          <w:rFonts w:ascii="Times New Roman" w:hAnsi="Times New Roman"/>
          <w:sz w:val="24"/>
          <w:szCs w:val="24"/>
        </w:rPr>
        <w:t xml:space="preserve">города Костромы </w:t>
      </w:r>
      <w:r w:rsidRPr="007C1B57">
        <w:rPr>
          <w:rFonts w:ascii="Times New Roman" w:hAnsi="Times New Roman"/>
          <w:sz w:val="24"/>
          <w:szCs w:val="24"/>
        </w:rPr>
        <w:t xml:space="preserve"> на 2016-2018 годы</w:t>
      </w:r>
      <w:r>
        <w:rPr>
          <w:rFonts w:ascii="Times New Roman" w:hAnsi="Times New Roman"/>
          <w:sz w:val="24"/>
          <w:szCs w:val="24"/>
        </w:rPr>
        <w:t xml:space="preserve"> (НДС не облагаются).</w:t>
      </w:r>
      <w:r w:rsidRPr="007C1B57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68"/>
        <w:gridCol w:w="1559"/>
        <w:gridCol w:w="1559"/>
        <w:gridCol w:w="1559"/>
        <w:gridCol w:w="1560"/>
        <w:gridCol w:w="1559"/>
      </w:tblGrid>
      <w:tr w:rsidR="00D14AC3" w:rsidRPr="003324D7" w:rsidTr="00212683">
        <w:trPr>
          <w:trHeight w:val="315"/>
        </w:trPr>
        <w:tc>
          <w:tcPr>
            <w:tcW w:w="3227" w:type="dxa"/>
            <w:gridSpan w:val="2"/>
            <w:vAlign w:val="bottom"/>
          </w:tcPr>
          <w:p w:rsidR="00D14AC3" w:rsidRPr="003324D7" w:rsidRDefault="00D14AC3" w:rsidP="00D14AC3">
            <w:pPr>
              <w:pStyle w:val="2"/>
              <w:tabs>
                <w:tab w:val="left" w:pos="496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D7">
              <w:rPr>
                <w:rFonts w:ascii="Times New Roman" w:hAnsi="Times New Roman"/>
                <w:sz w:val="20"/>
                <w:szCs w:val="20"/>
              </w:rPr>
              <w:t>2016 год</w:t>
            </w:r>
          </w:p>
        </w:tc>
        <w:tc>
          <w:tcPr>
            <w:tcW w:w="3118" w:type="dxa"/>
            <w:gridSpan w:val="2"/>
            <w:vAlign w:val="bottom"/>
          </w:tcPr>
          <w:p w:rsidR="00D14AC3" w:rsidRPr="003324D7" w:rsidRDefault="00D14AC3" w:rsidP="00D14AC3">
            <w:pPr>
              <w:pStyle w:val="2"/>
              <w:tabs>
                <w:tab w:val="left" w:pos="496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D7">
              <w:rPr>
                <w:rFonts w:ascii="Times New Roman" w:hAnsi="Times New Roman"/>
                <w:sz w:val="20"/>
                <w:szCs w:val="20"/>
              </w:rPr>
              <w:t>2017 год</w:t>
            </w:r>
          </w:p>
        </w:tc>
        <w:tc>
          <w:tcPr>
            <w:tcW w:w="3119" w:type="dxa"/>
            <w:gridSpan w:val="2"/>
            <w:vAlign w:val="bottom"/>
          </w:tcPr>
          <w:p w:rsidR="00D14AC3" w:rsidRPr="003324D7" w:rsidRDefault="00D14AC3" w:rsidP="00D14AC3">
            <w:pPr>
              <w:pStyle w:val="2"/>
              <w:tabs>
                <w:tab w:val="left" w:pos="496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D7">
              <w:rPr>
                <w:rFonts w:ascii="Times New Roman" w:hAnsi="Times New Roman"/>
                <w:sz w:val="20"/>
                <w:szCs w:val="20"/>
              </w:rPr>
              <w:t>2018 год</w:t>
            </w:r>
          </w:p>
        </w:tc>
      </w:tr>
      <w:tr w:rsidR="00D14AC3" w:rsidRPr="003324D7" w:rsidTr="00212683">
        <w:trPr>
          <w:trHeight w:val="297"/>
        </w:trPr>
        <w:tc>
          <w:tcPr>
            <w:tcW w:w="1668" w:type="dxa"/>
            <w:vAlign w:val="bottom"/>
          </w:tcPr>
          <w:p w:rsidR="00D14AC3" w:rsidRPr="003324D7" w:rsidRDefault="00D14AC3" w:rsidP="00D14AC3">
            <w:pPr>
              <w:pStyle w:val="2"/>
              <w:tabs>
                <w:tab w:val="left" w:pos="4962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D7">
              <w:rPr>
                <w:rFonts w:ascii="Times New Roman" w:hAnsi="Times New Roman"/>
                <w:sz w:val="20"/>
                <w:szCs w:val="20"/>
              </w:rPr>
              <w:t>с 01.01.-30.06.</w:t>
            </w:r>
          </w:p>
        </w:tc>
        <w:tc>
          <w:tcPr>
            <w:tcW w:w="1559" w:type="dxa"/>
            <w:vAlign w:val="bottom"/>
          </w:tcPr>
          <w:p w:rsidR="00D14AC3" w:rsidRPr="003324D7" w:rsidRDefault="00D14AC3" w:rsidP="00D14AC3">
            <w:pPr>
              <w:pStyle w:val="2"/>
              <w:tabs>
                <w:tab w:val="left" w:pos="4962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D7">
              <w:rPr>
                <w:rFonts w:ascii="Times New Roman" w:hAnsi="Times New Roman"/>
                <w:sz w:val="20"/>
                <w:szCs w:val="20"/>
              </w:rPr>
              <w:t>с 01.07.-31.12.</w:t>
            </w:r>
          </w:p>
        </w:tc>
        <w:tc>
          <w:tcPr>
            <w:tcW w:w="1559" w:type="dxa"/>
            <w:vAlign w:val="bottom"/>
          </w:tcPr>
          <w:p w:rsidR="00D14AC3" w:rsidRPr="003324D7" w:rsidRDefault="00D14AC3" w:rsidP="00D14AC3">
            <w:pPr>
              <w:pStyle w:val="2"/>
              <w:tabs>
                <w:tab w:val="left" w:pos="4962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D7">
              <w:rPr>
                <w:rFonts w:ascii="Times New Roman" w:hAnsi="Times New Roman"/>
                <w:sz w:val="20"/>
                <w:szCs w:val="20"/>
              </w:rPr>
              <w:t>с 01.01.-30.06.</w:t>
            </w:r>
          </w:p>
        </w:tc>
        <w:tc>
          <w:tcPr>
            <w:tcW w:w="1559" w:type="dxa"/>
            <w:vAlign w:val="bottom"/>
          </w:tcPr>
          <w:p w:rsidR="00D14AC3" w:rsidRPr="003324D7" w:rsidRDefault="00D14AC3" w:rsidP="00D14AC3">
            <w:pPr>
              <w:pStyle w:val="2"/>
              <w:tabs>
                <w:tab w:val="left" w:pos="4962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D7">
              <w:rPr>
                <w:rFonts w:ascii="Times New Roman" w:hAnsi="Times New Roman"/>
                <w:sz w:val="20"/>
                <w:szCs w:val="20"/>
              </w:rPr>
              <w:t>с 01.07.-31.12.</w:t>
            </w:r>
          </w:p>
        </w:tc>
        <w:tc>
          <w:tcPr>
            <w:tcW w:w="1560" w:type="dxa"/>
            <w:vAlign w:val="bottom"/>
          </w:tcPr>
          <w:p w:rsidR="00D14AC3" w:rsidRPr="003324D7" w:rsidRDefault="00D14AC3" w:rsidP="00D14AC3">
            <w:pPr>
              <w:pStyle w:val="2"/>
              <w:tabs>
                <w:tab w:val="left" w:pos="4962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D7">
              <w:rPr>
                <w:rFonts w:ascii="Times New Roman" w:hAnsi="Times New Roman"/>
                <w:sz w:val="20"/>
                <w:szCs w:val="20"/>
              </w:rPr>
              <w:t>с 01.01.-30.06.</w:t>
            </w:r>
          </w:p>
        </w:tc>
        <w:tc>
          <w:tcPr>
            <w:tcW w:w="1559" w:type="dxa"/>
            <w:vAlign w:val="bottom"/>
          </w:tcPr>
          <w:p w:rsidR="00D14AC3" w:rsidRPr="003324D7" w:rsidRDefault="00D14AC3" w:rsidP="00D14AC3">
            <w:pPr>
              <w:pStyle w:val="2"/>
              <w:tabs>
                <w:tab w:val="left" w:pos="4962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D7">
              <w:rPr>
                <w:rFonts w:ascii="Times New Roman" w:hAnsi="Times New Roman"/>
                <w:sz w:val="20"/>
                <w:szCs w:val="20"/>
              </w:rPr>
              <w:t>с 01.07.-31.12.</w:t>
            </w:r>
          </w:p>
        </w:tc>
      </w:tr>
      <w:tr w:rsidR="00D14AC3" w:rsidRPr="003324D7" w:rsidTr="00212683">
        <w:trPr>
          <w:trHeight w:val="411"/>
        </w:trPr>
        <w:tc>
          <w:tcPr>
            <w:tcW w:w="1668" w:type="dxa"/>
          </w:tcPr>
          <w:p w:rsidR="00D14AC3" w:rsidRPr="003324D7" w:rsidRDefault="00D14AC3" w:rsidP="00D14AC3">
            <w:pPr>
              <w:pStyle w:val="2"/>
              <w:tabs>
                <w:tab w:val="left" w:pos="496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D7">
              <w:rPr>
                <w:rFonts w:ascii="Times New Roman" w:hAnsi="Times New Roman"/>
                <w:sz w:val="20"/>
                <w:szCs w:val="20"/>
              </w:rPr>
              <w:t>1768,35</w:t>
            </w:r>
          </w:p>
        </w:tc>
        <w:tc>
          <w:tcPr>
            <w:tcW w:w="1559" w:type="dxa"/>
          </w:tcPr>
          <w:p w:rsidR="00D14AC3" w:rsidRPr="003324D7" w:rsidRDefault="00D14AC3" w:rsidP="00D14AC3">
            <w:pPr>
              <w:pStyle w:val="2"/>
              <w:tabs>
                <w:tab w:val="left" w:pos="496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D7">
              <w:rPr>
                <w:rFonts w:ascii="Times New Roman" w:hAnsi="Times New Roman"/>
                <w:sz w:val="20"/>
                <w:szCs w:val="20"/>
              </w:rPr>
              <w:t>1841,94</w:t>
            </w:r>
          </w:p>
        </w:tc>
        <w:tc>
          <w:tcPr>
            <w:tcW w:w="1559" w:type="dxa"/>
          </w:tcPr>
          <w:p w:rsidR="00D14AC3" w:rsidRPr="003324D7" w:rsidRDefault="00D14AC3" w:rsidP="00D14AC3">
            <w:pPr>
              <w:pStyle w:val="2"/>
              <w:tabs>
                <w:tab w:val="left" w:pos="496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D7">
              <w:rPr>
                <w:rFonts w:ascii="Times New Roman" w:hAnsi="Times New Roman"/>
                <w:sz w:val="20"/>
                <w:szCs w:val="20"/>
              </w:rPr>
              <w:t>1841,94</w:t>
            </w:r>
          </w:p>
        </w:tc>
        <w:tc>
          <w:tcPr>
            <w:tcW w:w="1559" w:type="dxa"/>
          </w:tcPr>
          <w:p w:rsidR="00D14AC3" w:rsidRPr="003324D7" w:rsidRDefault="00D14AC3" w:rsidP="00D14AC3">
            <w:pPr>
              <w:pStyle w:val="2"/>
              <w:tabs>
                <w:tab w:val="left" w:pos="496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D7">
              <w:rPr>
                <w:rFonts w:ascii="Times New Roman" w:hAnsi="Times New Roman"/>
                <w:sz w:val="20"/>
                <w:szCs w:val="20"/>
              </w:rPr>
              <w:t>1929,23</w:t>
            </w:r>
          </w:p>
        </w:tc>
        <w:tc>
          <w:tcPr>
            <w:tcW w:w="1560" w:type="dxa"/>
          </w:tcPr>
          <w:p w:rsidR="00D14AC3" w:rsidRPr="003324D7" w:rsidRDefault="00D14AC3" w:rsidP="00D14AC3">
            <w:pPr>
              <w:pStyle w:val="2"/>
              <w:tabs>
                <w:tab w:val="left" w:pos="496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D7">
              <w:rPr>
                <w:rFonts w:ascii="Times New Roman" w:hAnsi="Times New Roman"/>
                <w:sz w:val="20"/>
                <w:szCs w:val="20"/>
              </w:rPr>
              <w:t>1929,23</w:t>
            </w:r>
          </w:p>
        </w:tc>
        <w:tc>
          <w:tcPr>
            <w:tcW w:w="1559" w:type="dxa"/>
          </w:tcPr>
          <w:p w:rsidR="00D14AC3" w:rsidRPr="003324D7" w:rsidRDefault="00D14AC3" w:rsidP="00D14AC3">
            <w:pPr>
              <w:pStyle w:val="2"/>
              <w:tabs>
                <w:tab w:val="left" w:pos="496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D7">
              <w:rPr>
                <w:rFonts w:ascii="Times New Roman" w:hAnsi="Times New Roman"/>
                <w:sz w:val="20"/>
                <w:szCs w:val="20"/>
              </w:rPr>
              <w:t>2002,20</w:t>
            </w:r>
          </w:p>
        </w:tc>
      </w:tr>
    </w:tbl>
    <w:p w:rsidR="00D14AC3" w:rsidRPr="007C1B57" w:rsidRDefault="00D14AC3" w:rsidP="00D14AC3">
      <w:pPr>
        <w:pStyle w:val="aa"/>
        <w:ind w:firstLine="709"/>
        <w:rPr>
          <w:sz w:val="24"/>
          <w:szCs w:val="24"/>
        </w:rPr>
      </w:pPr>
      <w:r w:rsidRPr="007C1B57">
        <w:rPr>
          <w:sz w:val="24"/>
          <w:szCs w:val="24"/>
        </w:rPr>
        <w:t xml:space="preserve">Все члены Правления, принимавшие участие в рассмотрении вопроса № </w:t>
      </w:r>
      <w:r>
        <w:rPr>
          <w:sz w:val="24"/>
          <w:szCs w:val="24"/>
        </w:rPr>
        <w:t>3</w:t>
      </w:r>
      <w:r w:rsidRPr="007C1B57">
        <w:rPr>
          <w:sz w:val="24"/>
          <w:szCs w:val="24"/>
        </w:rPr>
        <w:t xml:space="preserve"> Повестки, предложение уполномоченного по делу </w:t>
      </w:r>
      <w:r>
        <w:rPr>
          <w:sz w:val="24"/>
          <w:szCs w:val="24"/>
        </w:rPr>
        <w:t xml:space="preserve">Г.А. Каменской  </w:t>
      </w:r>
      <w:r w:rsidRPr="007C1B57">
        <w:rPr>
          <w:sz w:val="24"/>
          <w:szCs w:val="24"/>
        </w:rPr>
        <w:t>поддержали единогласно.</w:t>
      </w:r>
    </w:p>
    <w:p w:rsidR="00D14AC3" w:rsidRDefault="00D14AC3" w:rsidP="00D14AC3">
      <w:pPr>
        <w:pStyle w:val="aa"/>
        <w:ind w:firstLine="709"/>
        <w:rPr>
          <w:sz w:val="24"/>
          <w:szCs w:val="24"/>
        </w:rPr>
      </w:pPr>
      <w:r w:rsidRPr="007C1B57">
        <w:rPr>
          <w:sz w:val="24"/>
          <w:szCs w:val="24"/>
        </w:rPr>
        <w:t>Солдатова И.Ю. – Принять предложение уполномоченного по делу.</w:t>
      </w:r>
    </w:p>
    <w:p w:rsidR="00D14AC3" w:rsidRPr="007C1B57" w:rsidRDefault="00D14AC3" w:rsidP="00D14AC3">
      <w:pPr>
        <w:pStyle w:val="aa"/>
        <w:ind w:firstLine="709"/>
        <w:rPr>
          <w:sz w:val="24"/>
          <w:szCs w:val="24"/>
        </w:rPr>
      </w:pPr>
    </w:p>
    <w:p w:rsidR="00D14AC3" w:rsidRPr="007C1B57" w:rsidRDefault="00D14AC3" w:rsidP="00D14A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7C1B57">
        <w:rPr>
          <w:rFonts w:ascii="Times New Roman" w:hAnsi="Times New Roman"/>
          <w:b/>
          <w:bCs/>
          <w:sz w:val="24"/>
          <w:szCs w:val="24"/>
        </w:rPr>
        <w:t>РЕШИЛИ:</w:t>
      </w:r>
    </w:p>
    <w:p w:rsidR="00D14AC3" w:rsidRPr="006517CE" w:rsidRDefault="00D14AC3" w:rsidP="00D14AC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517CE">
        <w:rPr>
          <w:rFonts w:ascii="Times New Roman" w:hAnsi="Times New Roman"/>
          <w:sz w:val="24"/>
          <w:szCs w:val="24"/>
        </w:rPr>
        <w:t>1. Установить тарифы на тепловую энергию</w:t>
      </w:r>
      <w:r>
        <w:rPr>
          <w:rFonts w:ascii="Times New Roman" w:hAnsi="Times New Roman"/>
          <w:sz w:val="24"/>
          <w:szCs w:val="24"/>
        </w:rPr>
        <w:t>,</w:t>
      </w:r>
      <w:r w:rsidRPr="006517CE">
        <w:rPr>
          <w:rFonts w:ascii="Times New Roman" w:hAnsi="Times New Roman"/>
          <w:sz w:val="24"/>
          <w:szCs w:val="24"/>
        </w:rPr>
        <w:t xml:space="preserve"> </w:t>
      </w:r>
      <w:r w:rsidRPr="007C1B57">
        <w:rPr>
          <w:rFonts w:ascii="Times New Roman" w:hAnsi="Times New Roman"/>
          <w:sz w:val="24"/>
          <w:szCs w:val="24"/>
        </w:rPr>
        <w:t xml:space="preserve">поставляемую </w:t>
      </w:r>
      <w:r>
        <w:rPr>
          <w:rFonts w:ascii="Times New Roman" w:hAnsi="Times New Roman"/>
          <w:sz w:val="24"/>
          <w:szCs w:val="24"/>
        </w:rPr>
        <w:t xml:space="preserve">                                            </w:t>
      </w:r>
      <w:r w:rsidRPr="007C1B57">
        <w:rPr>
          <w:rFonts w:ascii="Times New Roman" w:hAnsi="Times New Roman"/>
          <w:sz w:val="24"/>
          <w:szCs w:val="24"/>
        </w:rPr>
        <w:t>ООО «</w:t>
      </w:r>
      <w:r>
        <w:rPr>
          <w:rFonts w:ascii="Times New Roman" w:hAnsi="Times New Roman"/>
          <w:sz w:val="24"/>
          <w:szCs w:val="24"/>
        </w:rPr>
        <w:t>Строймехзапчасть</w:t>
      </w:r>
      <w:r w:rsidRPr="007C1B57">
        <w:rPr>
          <w:rFonts w:ascii="Times New Roman" w:hAnsi="Times New Roman"/>
          <w:sz w:val="24"/>
          <w:szCs w:val="24"/>
        </w:rPr>
        <w:t xml:space="preserve">» потребителям </w:t>
      </w:r>
      <w:r>
        <w:rPr>
          <w:rFonts w:ascii="Times New Roman" w:hAnsi="Times New Roman"/>
          <w:sz w:val="24"/>
          <w:szCs w:val="24"/>
        </w:rPr>
        <w:t xml:space="preserve">города Костромы </w:t>
      </w:r>
      <w:r w:rsidRPr="007C1B57">
        <w:rPr>
          <w:rFonts w:ascii="Times New Roman" w:hAnsi="Times New Roman"/>
          <w:sz w:val="24"/>
          <w:szCs w:val="24"/>
        </w:rPr>
        <w:t xml:space="preserve"> на 2016-2018 годы</w:t>
      </w:r>
      <w:r>
        <w:rPr>
          <w:rFonts w:ascii="Times New Roman" w:hAnsi="Times New Roman"/>
          <w:sz w:val="24"/>
          <w:szCs w:val="24"/>
        </w:rPr>
        <w:t>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36"/>
        <w:gridCol w:w="2410"/>
        <w:gridCol w:w="3010"/>
      </w:tblGrid>
      <w:tr w:rsidR="00D14AC3" w:rsidRPr="003324D7" w:rsidTr="00D14AC3">
        <w:trPr>
          <w:trHeight w:val="288"/>
        </w:trPr>
        <w:tc>
          <w:tcPr>
            <w:tcW w:w="3936" w:type="dxa"/>
            <w:vAlign w:val="center"/>
          </w:tcPr>
          <w:p w:rsidR="00D14AC3" w:rsidRPr="003324D7" w:rsidRDefault="00D14AC3" w:rsidP="00D14AC3">
            <w:pPr>
              <w:pStyle w:val="1"/>
              <w:spacing w:before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3324D7">
              <w:rPr>
                <w:rFonts w:ascii="Times New Roman" w:hAnsi="Times New Roman"/>
                <w:b w:val="0"/>
                <w:sz w:val="20"/>
                <w:szCs w:val="20"/>
              </w:rPr>
              <w:lastRenderedPageBreak/>
              <w:t>Период регулирования</w:t>
            </w:r>
          </w:p>
        </w:tc>
        <w:tc>
          <w:tcPr>
            <w:tcW w:w="2410" w:type="dxa"/>
            <w:vAlign w:val="center"/>
          </w:tcPr>
          <w:p w:rsidR="00D14AC3" w:rsidRPr="003324D7" w:rsidRDefault="00D14AC3" w:rsidP="00D14AC3">
            <w:pPr>
              <w:pStyle w:val="1"/>
              <w:spacing w:before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3324D7">
              <w:rPr>
                <w:rFonts w:ascii="Times New Roman" w:hAnsi="Times New Roman"/>
                <w:b w:val="0"/>
                <w:sz w:val="20"/>
                <w:szCs w:val="20"/>
              </w:rPr>
              <w:t xml:space="preserve">Население </w:t>
            </w:r>
            <w:proofErr w:type="gramStart"/>
            <w:r w:rsidRPr="003324D7">
              <w:rPr>
                <w:rFonts w:ascii="Times New Roman" w:hAnsi="Times New Roman"/>
                <w:b w:val="0"/>
                <w:sz w:val="20"/>
                <w:szCs w:val="20"/>
              </w:rPr>
              <w:t xml:space="preserve">( </w:t>
            </w:r>
            <w:proofErr w:type="gramEnd"/>
            <w:r w:rsidRPr="003324D7">
              <w:rPr>
                <w:rFonts w:ascii="Times New Roman" w:hAnsi="Times New Roman"/>
                <w:b w:val="0"/>
                <w:sz w:val="20"/>
                <w:szCs w:val="20"/>
              </w:rPr>
              <w:t>с НДС)</w:t>
            </w:r>
          </w:p>
        </w:tc>
        <w:tc>
          <w:tcPr>
            <w:tcW w:w="3010" w:type="dxa"/>
            <w:vAlign w:val="center"/>
          </w:tcPr>
          <w:p w:rsidR="00D14AC3" w:rsidRPr="003324D7" w:rsidRDefault="00D14AC3" w:rsidP="00D14AC3">
            <w:pPr>
              <w:pStyle w:val="1"/>
              <w:spacing w:before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3324D7">
              <w:rPr>
                <w:rFonts w:ascii="Times New Roman" w:hAnsi="Times New Roman"/>
                <w:b w:val="0"/>
                <w:sz w:val="20"/>
                <w:szCs w:val="20"/>
              </w:rPr>
              <w:t>Бюджетные и прочие потребители</w:t>
            </w:r>
          </w:p>
          <w:p w:rsidR="00D14AC3" w:rsidRPr="003324D7" w:rsidRDefault="00D14AC3" w:rsidP="00D14AC3">
            <w:pPr>
              <w:pStyle w:val="1"/>
              <w:spacing w:before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3324D7">
              <w:rPr>
                <w:rFonts w:ascii="Times New Roman" w:hAnsi="Times New Roman"/>
                <w:b w:val="0"/>
                <w:sz w:val="20"/>
                <w:szCs w:val="20"/>
              </w:rPr>
              <w:t>в горячей воде</w:t>
            </w:r>
          </w:p>
        </w:tc>
      </w:tr>
      <w:tr w:rsidR="00D14AC3" w:rsidRPr="003324D7" w:rsidTr="00D14AC3">
        <w:trPr>
          <w:trHeight w:val="337"/>
        </w:trPr>
        <w:tc>
          <w:tcPr>
            <w:tcW w:w="3936" w:type="dxa"/>
          </w:tcPr>
          <w:p w:rsidR="00D14AC3" w:rsidRPr="003324D7" w:rsidRDefault="00D14AC3" w:rsidP="00D14A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24D7">
              <w:rPr>
                <w:rFonts w:ascii="Times New Roman" w:hAnsi="Times New Roman"/>
                <w:sz w:val="20"/>
                <w:szCs w:val="20"/>
              </w:rPr>
              <w:t>с 01.01.2016- 30.06.2016</w:t>
            </w:r>
          </w:p>
        </w:tc>
        <w:tc>
          <w:tcPr>
            <w:tcW w:w="2410" w:type="dxa"/>
            <w:vAlign w:val="center"/>
          </w:tcPr>
          <w:p w:rsidR="00D14AC3" w:rsidRPr="003324D7" w:rsidRDefault="00D14AC3" w:rsidP="00D14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D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010" w:type="dxa"/>
            <w:vAlign w:val="center"/>
          </w:tcPr>
          <w:p w:rsidR="00D14AC3" w:rsidRPr="003324D7" w:rsidRDefault="00D14AC3" w:rsidP="00D14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D7">
              <w:rPr>
                <w:rFonts w:ascii="Times New Roman" w:hAnsi="Times New Roman"/>
                <w:sz w:val="20"/>
                <w:szCs w:val="20"/>
              </w:rPr>
              <w:t>1768,35</w:t>
            </w:r>
          </w:p>
        </w:tc>
      </w:tr>
      <w:tr w:rsidR="00D14AC3" w:rsidRPr="003324D7" w:rsidTr="00D14AC3">
        <w:trPr>
          <w:trHeight w:val="420"/>
        </w:trPr>
        <w:tc>
          <w:tcPr>
            <w:tcW w:w="3936" w:type="dxa"/>
          </w:tcPr>
          <w:p w:rsidR="00D14AC3" w:rsidRPr="003324D7" w:rsidRDefault="00D14AC3" w:rsidP="00D14A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24D7">
              <w:rPr>
                <w:rFonts w:ascii="Times New Roman" w:hAnsi="Times New Roman"/>
                <w:sz w:val="20"/>
                <w:szCs w:val="20"/>
              </w:rPr>
              <w:t>с 01.07.2016–31.12.2016</w:t>
            </w:r>
          </w:p>
        </w:tc>
        <w:tc>
          <w:tcPr>
            <w:tcW w:w="2410" w:type="dxa"/>
            <w:vAlign w:val="center"/>
          </w:tcPr>
          <w:p w:rsidR="00D14AC3" w:rsidRPr="003324D7" w:rsidRDefault="00D14AC3" w:rsidP="00D14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D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010" w:type="dxa"/>
            <w:vAlign w:val="center"/>
          </w:tcPr>
          <w:p w:rsidR="00D14AC3" w:rsidRPr="003324D7" w:rsidRDefault="00D14AC3" w:rsidP="00D14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D7">
              <w:rPr>
                <w:rFonts w:ascii="Times New Roman" w:hAnsi="Times New Roman"/>
                <w:sz w:val="20"/>
                <w:szCs w:val="20"/>
              </w:rPr>
              <w:t>1841,94</w:t>
            </w:r>
          </w:p>
        </w:tc>
      </w:tr>
      <w:tr w:rsidR="00D14AC3" w:rsidRPr="003324D7" w:rsidTr="00D14AC3">
        <w:trPr>
          <w:trHeight w:val="386"/>
        </w:trPr>
        <w:tc>
          <w:tcPr>
            <w:tcW w:w="3936" w:type="dxa"/>
          </w:tcPr>
          <w:p w:rsidR="00D14AC3" w:rsidRPr="003324D7" w:rsidRDefault="00D14AC3" w:rsidP="00D14A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24D7">
              <w:rPr>
                <w:rFonts w:ascii="Times New Roman" w:hAnsi="Times New Roman"/>
                <w:sz w:val="20"/>
                <w:szCs w:val="20"/>
              </w:rPr>
              <w:t>с 01.01.2017- 30.06.2017</w:t>
            </w:r>
          </w:p>
        </w:tc>
        <w:tc>
          <w:tcPr>
            <w:tcW w:w="2410" w:type="dxa"/>
            <w:vAlign w:val="center"/>
          </w:tcPr>
          <w:p w:rsidR="00D14AC3" w:rsidRPr="003324D7" w:rsidRDefault="00D14AC3" w:rsidP="00D14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D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010" w:type="dxa"/>
            <w:vAlign w:val="center"/>
          </w:tcPr>
          <w:p w:rsidR="00D14AC3" w:rsidRPr="003324D7" w:rsidRDefault="00D14AC3" w:rsidP="00D14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D7">
              <w:rPr>
                <w:rFonts w:ascii="Times New Roman" w:hAnsi="Times New Roman"/>
                <w:sz w:val="20"/>
                <w:szCs w:val="20"/>
              </w:rPr>
              <w:t>1841,94</w:t>
            </w:r>
          </w:p>
        </w:tc>
      </w:tr>
      <w:tr w:rsidR="00D14AC3" w:rsidRPr="003324D7" w:rsidTr="00D14AC3">
        <w:trPr>
          <w:trHeight w:val="351"/>
        </w:trPr>
        <w:tc>
          <w:tcPr>
            <w:tcW w:w="3936" w:type="dxa"/>
          </w:tcPr>
          <w:p w:rsidR="00D14AC3" w:rsidRPr="003324D7" w:rsidRDefault="00D14AC3" w:rsidP="00D14A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24D7">
              <w:rPr>
                <w:rFonts w:ascii="Times New Roman" w:hAnsi="Times New Roman"/>
                <w:sz w:val="20"/>
                <w:szCs w:val="20"/>
              </w:rPr>
              <w:t>с 01.07.2017–31.12.2017</w:t>
            </w:r>
          </w:p>
        </w:tc>
        <w:tc>
          <w:tcPr>
            <w:tcW w:w="2410" w:type="dxa"/>
            <w:vAlign w:val="center"/>
          </w:tcPr>
          <w:p w:rsidR="00D14AC3" w:rsidRPr="003324D7" w:rsidRDefault="00D14AC3" w:rsidP="00D14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D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010" w:type="dxa"/>
            <w:vAlign w:val="center"/>
          </w:tcPr>
          <w:p w:rsidR="00D14AC3" w:rsidRPr="003324D7" w:rsidRDefault="00D14AC3" w:rsidP="00D14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D7">
              <w:rPr>
                <w:rFonts w:ascii="Times New Roman" w:hAnsi="Times New Roman"/>
                <w:sz w:val="20"/>
                <w:szCs w:val="20"/>
              </w:rPr>
              <w:t>1929,23</w:t>
            </w:r>
          </w:p>
        </w:tc>
      </w:tr>
      <w:tr w:rsidR="00D14AC3" w:rsidRPr="003324D7" w:rsidTr="00D14AC3">
        <w:trPr>
          <w:trHeight w:val="317"/>
        </w:trPr>
        <w:tc>
          <w:tcPr>
            <w:tcW w:w="3936" w:type="dxa"/>
          </w:tcPr>
          <w:p w:rsidR="00D14AC3" w:rsidRPr="003324D7" w:rsidRDefault="00D14AC3" w:rsidP="00D14A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24D7">
              <w:rPr>
                <w:rFonts w:ascii="Times New Roman" w:hAnsi="Times New Roman"/>
                <w:sz w:val="20"/>
                <w:szCs w:val="20"/>
              </w:rPr>
              <w:t>с 01.01.2018- 30.06.2018</w:t>
            </w:r>
          </w:p>
        </w:tc>
        <w:tc>
          <w:tcPr>
            <w:tcW w:w="2410" w:type="dxa"/>
            <w:vAlign w:val="center"/>
          </w:tcPr>
          <w:p w:rsidR="00D14AC3" w:rsidRPr="003324D7" w:rsidRDefault="00D14AC3" w:rsidP="00D14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D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010" w:type="dxa"/>
            <w:vAlign w:val="center"/>
          </w:tcPr>
          <w:p w:rsidR="00D14AC3" w:rsidRPr="003324D7" w:rsidRDefault="00D14AC3" w:rsidP="00D14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D7">
              <w:rPr>
                <w:rFonts w:ascii="Times New Roman" w:hAnsi="Times New Roman"/>
                <w:sz w:val="20"/>
                <w:szCs w:val="20"/>
              </w:rPr>
              <w:t>1929,23</w:t>
            </w:r>
          </w:p>
        </w:tc>
      </w:tr>
      <w:tr w:rsidR="00D14AC3" w:rsidRPr="003324D7" w:rsidTr="00D14AC3">
        <w:trPr>
          <w:trHeight w:val="270"/>
        </w:trPr>
        <w:tc>
          <w:tcPr>
            <w:tcW w:w="3936" w:type="dxa"/>
          </w:tcPr>
          <w:p w:rsidR="00D14AC3" w:rsidRPr="003324D7" w:rsidRDefault="00D14AC3" w:rsidP="00D14A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24D7">
              <w:rPr>
                <w:rFonts w:ascii="Times New Roman" w:hAnsi="Times New Roman"/>
                <w:sz w:val="20"/>
                <w:szCs w:val="20"/>
              </w:rPr>
              <w:t>с 01.07.2018–31.12.2018</w:t>
            </w:r>
          </w:p>
        </w:tc>
        <w:tc>
          <w:tcPr>
            <w:tcW w:w="2410" w:type="dxa"/>
            <w:vAlign w:val="center"/>
          </w:tcPr>
          <w:p w:rsidR="00D14AC3" w:rsidRPr="003324D7" w:rsidRDefault="00D14AC3" w:rsidP="00D14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D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010" w:type="dxa"/>
            <w:vAlign w:val="center"/>
          </w:tcPr>
          <w:p w:rsidR="00D14AC3" w:rsidRPr="003324D7" w:rsidRDefault="00D14AC3" w:rsidP="00D14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D7">
              <w:rPr>
                <w:rFonts w:ascii="Times New Roman" w:hAnsi="Times New Roman"/>
                <w:sz w:val="20"/>
                <w:szCs w:val="20"/>
              </w:rPr>
              <w:t>2002,20</w:t>
            </w:r>
          </w:p>
        </w:tc>
      </w:tr>
    </w:tbl>
    <w:p w:rsidR="00D14AC3" w:rsidRPr="00212683" w:rsidRDefault="00D14AC3" w:rsidP="00D14AC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2683">
        <w:rPr>
          <w:rFonts w:ascii="Times New Roman" w:hAnsi="Times New Roman"/>
          <w:sz w:val="24"/>
          <w:szCs w:val="24"/>
        </w:rPr>
        <w:t xml:space="preserve">2. </w:t>
      </w:r>
      <w:r w:rsidRPr="00212683">
        <w:rPr>
          <w:rFonts w:ascii="Times New Roman" w:eastAsia="Times New Roman" w:hAnsi="Times New Roman" w:cs="Times New Roman"/>
          <w:sz w:val="24"/>
          <w:szCs w:val="24"/>
        </w:rPr>
        <w:t>Установить долгосрочные параметры регулирования ООО «</w:t>
      </w:r>
      <w:r w:rsidRPr="00212683">
        <w:rPr>
          <w:rFonts w:ascii="Times New Roman" w:hAnsi="Times New Roman"/>
          <w:sz w:val="24"/>
          <w:szCs w:val="24"/>
        </w:rPr>
        <w:t>Строймехзапчасть</w:t>
      </w:r>
      <w:r w:rsidRPr="00212683">
        <w:rPr>
          <w:rFonts w:ascii="Times New Roman" w:eastAsia="Times New Roman" w:hAnsi="Times New Roman" w:cs="Times New Roman"/>
          <w:sz w:val="24"/>
          <w:szCs w:val="24"/>
        </w:rPr>
        <w:t>» на 2016-2018 годы с использованием метода индексации установленных тарифов:</w:t>
      </w:r>
    </w:p>
    <w:tbl>
      <w:tblPr>
        <w:tblW w:w="90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18"/>
        <w:gridCol w:w="1218"/>
        <w:gridCol w:w="1219"/>
        <w:gridCol w:w="1218"/>
        <w:gridCol w:w="963"/>
        <w:gridCol w:w="1219"/>
        <w:gridCol w:w="1218"/>
        <w:gridCol w:w="823"/>
      </w:tblGrid>
      <w:tr w:rsidR="00D14AC3" w:rsidRPr="006B081F" w:rsidTr="00D14AC3">
        <w:tc>
          <w:tcPr>
            <w:tcW w:w="1218" w:type="dxa"/>
          </w:tcPr>
          <w:p w:rsidR="00D14AC3" w:rsidRPr="006B081F" w:rsidRDefault="00D14AC3" w:rsidP="00D14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081F">
              <w:rPr>
                <w:rFonts w:ascii="Times New Roman" w:eastAsia="Times New Roman" w:hAnsi="Times New Roman" w:cs="Times New Roman"/>
                <w:sz w:val="18"/>
                <w:szCs w:val="20"/>
              </w:rPr>
              <w:t>Период</w:t>
            </w:r>
          </w:p>
        </w:tc>
        <w:tc>
          <w:tcPr>
            <w:tcW w:w="1218" w:type="dxa"/>
          </w:tcPr>
          <w:p w:rsidR="00D14AC3" w:rsidRPr="006B081F" w:rsidRDefault="00D14AC3" w:rsidP="00D14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081F">
              <w:rPr>
                <w:rFonts w:ascii="Times New Roman" w:eastAsia="Times New Roman" w:hAnsi="Times New Roman" w:cs="Times New Roman"/>
                <w:sz w:val="18"/>
                <w:szCs w:val="20"/>
              </w:rPr>
              <w:t>Базовый уровень операционных расходов, тыс. руб.</w:t>
            </w:r>
          </w:p>
        </w:tc>
        <w:tc>
          <w:tcPr>
            <w:tcW w:w="1219" w:type="dxa"/>
          </w:tcPr>
          <w:p w:rsidR="00D14AC3" w:rsidRPr="006B081F" w:rsidRDefault="00D14AC3" w:rsidP="00D14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081F">
              <w:rPr>
                <w:rFonts w:ascii="Times New Roman" w:eastAsia="Times New Roman" w:hAnsi="Times New Roman" w:cs="Times New Roman"/>
                <w:sz w:val="18"/>
                <w:szCs w:val="20"/>
              </w:rPr>
              <w:t>Индекс эффективности операционных расходов, %</w:t>
            </w:r>
          </w:p>
        </w:tc>
        <w:tc>
          <w:tcPr>
            <w:tcW w:w="1218" w:type="dxa"/>
          </w:tcPr>
          <w:p w:rsidR="00D14AC3" w:rsidRPr="006B081F" w:rsidRDefault="00D14AC3" w:rsidP="00D14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081F">
              <w:rPr>
                <w:rFonts w:ascii="Times New Roman" w:eastAsia="Times New Roman" w:hAnsi="Times New Roman" w:cs="Times New Roman"/>
                <w:sz w:val="18"/>
                <w:szCs w:val="20"/>
              </w:rPr>
              <w:t>Нормативный уровень прибыли, %</w:t>
            </w:r>
          </w:p>
        </w:tc>
        <w:tc>
          <w:tcPr>
            <w:tcW w:w="963" w:type="dxa"/>
          </w:tcPr>
          <w:p w:rsidR="00D14AC3" w:rsidRPr="006B081F" w:rsidRDefault="00D14AC3" w:rsidP="00D14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081F">
              <w:rPr>
                <w:rFonts w:ascii="Times New Roman" w:eastAsia="Times New Roman" w:hAnsi="Times New Roman" w:cs="Times New Roman"/>
                <w:sz w:val="18"/>
                <w:szCs w:val="20"/>
              </w:rPr>
              <w:t>Уровень надежности теплоснабжения</w:t>
            </w:r>
          </w:p>
        </w:tc>
        <w:tc>
          <w:tcPr>
            <w:tcW w:w="1219" w:type="dxa"/>
          </w:tcPr>
          <w:p w:rsidR="00D14AC3" w:rsidRPr="006B081F" w:rsidRDefault="00D14AC3" w:rsidP="00D14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081F">
              <w:rPr>
                <w:rFonts w:ascii="Times New Roman" w:eastAsia="Times New Roman" w:hAnsi="Times New Roman" w:cs="Times New Roman"/>
                <w:sz w:val="18"/>
                <w:szCs w:val="20"/>
              </w:rPr>
              <w:t>Показатели</w:t>
            </w:r>
          </w:p>
          <w:p w:rsidR="00D14AC3" w:rsidRPr="006B081F" w:rsidRDefault="00D14AC3" w:rsidP="00D14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081F">
              <w:rPr>
                <w:rFonts w:ascii="Times New Roman" w:eastAsia="Times New Roman" w:hAnsi="Times New Roman" w:cs="Times New Roman"/>
                <w:sz w:val="18"/>
                <w:szCs w:val="20"/>
              </w:rPr>
              <w:t>энергосбе-</w:t>
            </w:r>
          </w:p>
          <w:p w:rsidR="00D14AC3" w:rsidRPr="006B081F" w:rsidRDefault="00D14AC3" w:rsidP="00D14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081F">
              <w:rPr>
                <w:rFonts w:ascii="Times New Roman" w:eastAsia="Times New Roman" w:hAnsi="Times New Roman" w:cs="Times New Roman"/>
                <w:sz w:val="18"/>
                <w:szCs w:val="20"/>
              </w:rPr>
              <w:t>режения</w:t>
            </w:r>
          </w:p>
          <w:p w:rsidR="00D14AC3" w:rsidRPr="006B081F" w:rsidRDefault="00D14AC3" w:rsidP="00D14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081F">
              <w:rPr>
                <w:rFonts w:ascii="Times New Roman" w:eastAsia="Times New Roman" w:hAnsi="Times New Roman" w:cs="Times New Roman"/>
                <w:sz w:val="18"/>
                <w:szCs w:val="20"/>
              </w:rPr>
              <w:t>энергети-</w:t>
            </w:r>
          </w:p>
          <w:p w:rsidR="00D14AC3" w:rsidRPr="006B081F" w:rsidRDefault="00D14AC3" w:rsidP="00D14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081F">
              <w:rPr>
                <w:rFonts w:ascii="Times New Roman" w:eastAsia="Times New Roman" w:hAnsi="Times New Roman" w:cs="Times New Roman"/>
                <w:sz w:val="18"/>
                <w:szCs w:val="20"/>
              </w:rPr>
              <w:t>ческой</w:t>
            </w:r>
          </w:p>
          <w:p w:rsidR="00D14AC3" w:rsidRPr="006B081F" w:rsidRDefault="00D14AC3" w:rsidP="00D14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081F">
              <w:rPr>
                <w:rFonts w:ascii="Times New Roman" w:eastAsia="Times New Roman" w:hAnsi="Times New Roman" w:cs="Times New Roman"/>
                <w:sz w:val="18"/>
                <w:szCs w:val="20"/>
              </w:rPr>
              <w:t>эффектив-</w:t>
            </w:r>
          </w:p>
          <w:p w:rsidR="00D14AC3" w:rsidRPr="006B081F" w:rsidRDefault="00D14AC3" w:rsidP="00D14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081F">
              <w:rPr>
                <w:rFonts w:ascii="Times New Roman" w:eastAsia="Times New Roman" w:hAnsi="Times New Roman" w:cs="Times New Roman"/>
                <w:sz w:val="18"/>
                <w:szCs w:val="20"/>
              </w:rPr>
              <w:t>ности</w:t>
            </w:r>
          </w:p>
        </w:tc>
        <w:tc>
          <w:tcPr>
            <w:tcW w:w="1218" w:type="dxa"/>
          </w:tcPr>
          <w:p w:rsidR="00D14AC3" w:rsidRPr="006B081F" w:rsidRDefault="00D14AC3" w:rsidP="00D14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081F">
              <w:rPr>
                <w:rFonts w:ascii="Times New Roman" w:eastAsia="Times New Roman" w:hAnsi="Times New Roman" w:cs="Times New Roman"/>
                <w:sz w:val="18"/>
                <w:szCs w:val="20"/>
              </w:rPr>
              <w:t>Реализация</w:t>
            </w:r>
          </w:p>
          <w:p w:rsidR="00D14AC3" w:rsidRPr="006B081F" w:rsidRDefault="00D14AC3" w:rsidP="00D14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081F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программ </w:t>
            </w:r>
            <w:proofErr w:type="gramStart"/>
            <w:r w:rsidRPr="006B081F">
              <w:rPr>
                <w:rFonts w:ascii="Times New Roman" w:eastAsia="Times New Roman" w:hAnsi="Times New Roman" w:cs="Times New Roman"/>
                <w:sz w:val="18"/>
                <w:szCs w:val="20"/>
              </w:rPr>
              <w:t>в</w:t>
            </w:r>
            <w:proofErr w:type="gramEnd"/>
          </w:p>
          <w:p w:rsidR="00D14AC3" w:rsidRPr="006B081F" w:rsidRDefault="00D14AC3" w:rsidP="00D14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081F">
              <w:rPr>
                <w:rFonts w:ascii="Times New Roman" w:eastAsia="Times New Roman" w:hAnsi="Times New Roman" w:cs="Times New Roman"/>
                <w:sz w:val="18"/>
                <w:szCs w:val="20"/>
              </w:rPr>
              <w:t>области</w:t>
            </w:r>
          </w:p>
          <w:p w:rsidR="00D14AC3" w:rsidRPr="006B081F" w:rsidRDefault="00D14AC3" w:rsidP="00D14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081F">
              <w:rPr>
                <w:rFonts w:ascii="Times New Roman" w:eastAsia="Times New Roman" w:hAnsi="Times New Roman" w:cs="Times New Roman"/>
                <w:sz w:val="18"/>
                <w:szCs w:val="20"/>
              </w:rPr>
              <w:t>энергосбе-</w:t>
            </w:r>
          </w:p>
          <w:p w:rsidR="00D14AC3" w:rsidRPr="006B081F" w:rsidRDefault="00D14AC3" w:rsidP="00D14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081F">
              <w:rPr>
                <w:rFonts w:ascii="Times New Roman" w:eastAsia="Times New Roman" w:hAnsi="Times New Roman" w:cs="Times New Roman"/>
                <w:sz w:val="18"/>
                <w:szCs w:val="20"/>
              </w:rPr>
              <w:t>режения и</w:t>
            </w:r>
          </w:p>
          <w:p w:rsidR="00D14AC3" w:rsidRPr="006B081F" w:rsidRDefault="00D14AC3" w:rsidP="00D14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081F">
              <w:rPr>
                <w:rFonts w:ascii="Times New Roman" w:eastAsia="Times New Roman" w:hAnsi="Times New Roman" w:cs="Times New Roman"/>
                <w:sz w:val="18"/>
                <w:szCs w:val="20"/>
              </w:rPr>
              <w:t>повышения</w:t>
            </w:r>
          </w:p>
          <w:p w:rsidR="00D14AC3" w:rsidRPr="006B081F" w:rsidRDefault="00D14AC3" w:rsidP="00D14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081F">
              <w:rPr>
                <w:rFonts w:ascii="Times New Roman" w:eastAsia="Times New Roman" w:hAnsi="Times New Roman" w:cs="Times New Roman"/>
                <w:sz w:val="18"/>
                <w:szCs w:val="20"/>
              </w:rPr>
              <w:t>энергети-</w:t>
            </w:r>
          </w:p>
          <w:p w:rsidR="00D14AC3" w:rsidRPr="006B081F" w:rsidRDefault="00D14AC3" w:rsidP="00D14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081F">
              <w:rPr>
                <w:rFonts w:ascii="Times New Roman" w:eastAsia="Times New Roman" w:hAnsi="Times New Roman" w:cs="Times New Roman"/>
                <w:sz w:val="18"/>
                <w:szCs w:val="20"/>
              </w:rPr>
              <w:t>ческой</w:t>
            </w:r>
          </w:p>
          <w:p w:rsidR="00D14AC3" w:rsidRPr="006B081F" w:rsidRDefault="00D14AC3" w:rsidP="00D14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081F">
              <w:rPr>
                <w:rFonts w:ascii="Times New Roman" w:eastAsia="Times New Roman" w:hAnsi="Times New Roman" w:cs="Times New Roman"/>
                <w:sz w:val="18"/>
                <w:szCs w:val="20"/>
              </w:rPr>
              <w:t>эффектив-</w:t>
            </w:r>
          </w:p>
          <w:p w:rsidR="00D14AC3" w:rsidRPr="006B081F" w:rsidRDefault="00D14AC3" w:rsidP="00D14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081F">
              <w:rPr>
                <w:rFonts w:ascii="Times New Roman" w:eastAsia="Times New Roman" w:hAnsi="Times New Roman" w:cs="Times New Roman"/>
                <w:sz w:val="18"/>
                <w:szCs w:val="20"/>
              </w:rPr>
              <w:t>ности</w:t>
            </w:r>
          </w:p>
        </w:tc>
        <w:tc>
          <w:tcPr>
            <w:tcW w:w="823" w:type="dxa"/>
          </w:tcPr>
          <w:p w:rsidR="00D14AC3" w:rsidRPr="006B081F" w:rsidRDefault="00D14AC3" w:rsidP="00D14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081F">
              <w:rPr>
                <w:rFonts w:ascii="Times New Roman" w:eastAsia="Times New Roman" w:hAnsi="Times New Roman" w:cs="Times New Roman"/>
                <w:sz w:val="18"/>
                <w:szCs w:val="20"/>
              </w:rPr>
              <w:t>Динамика</w:t>
            </w:r>
          </w:p>
          <w:p w:rsidR="00D14AC3" w:rsidRPr="006B081F" w:rsidRDefault="00D14AC3" w:rsidP="00D14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и</w:t>
            </w:r>
            <w:r w:rsidRPr="006B081F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зменения          расходов  </w:t>
            </w:r>
            <w:proofErr w:type="gramStart"/>
            <w:r w:rsidRPr="006B081F">
              <w:rPr>
                <w:rFonts w:ascii="Times New Roman" w:eastAsia="Times New Roman" w:hAnsi="Times New Roman" w:cs="Times New Roman"/>
                <w:sz w:val="18"/>
                <w:szCs w:val="20"/>
              </w:rPr>
              <w:t>на</w:t>
            </w:r>
            <w:proofErr w:type="gramEnd"/>
          </w:p>
          <w:p w:rsidR="00D14AC3" w:rsidRPr="006B081F" w:rsidRDefault="00D14AC3" w:rsidP="00D14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081F">
              <w:rPr>
                <w:rFonts w:ascii="Times New Roman" w:eastAsia="Times New Roman" w:hAnsi="Times New Roman" w:cs="Times New Roman"/>
                <w:sz w:val="18"/>
                <w:szCs w:val="20"/>
              </w:rPr>
              <w:t>топливо</w:t>
            </w:r>
          </w:p>
          <w:p w:rsidR="00D14AC3" w:rsidRPr="006B081F" w:rsidRDefault="00D14AC3" w:rsidP="00D14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D14AC3" w:rsidRPr="00340BD9" w:rsidTr="00D14AC3">
        <w:tc>
          <w:tcPr>
            <w:tcW w:w="1218" w:type="dxa"/>
            <w:vAlign w:val="center"/>
          </w:tcPr>
          <w:p w:rsidR="00D14AC3" w:rsidRPr="00340BD9" w:rsidRDefault="00D14AC3" w:rsidP="00D14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218" w:type="dxa"/>
            <w:vAlign w:val="center"/>
          </w:tcPr>
          <w:p w:rsidR="00D14AC3" w:rsidRPr="00340BD9" w:rsidRDefault="00D14AC3" w:rsidP="00D14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150,63</w:t>
            </w:r>
          </w:p>
        </w:tc>
        <w:tc>
          <w:tcPr>
            <w:tcW w:w="1219" w:type="dxa"/>
            <w:vAlign w:val="center"/>
          </w:tcPr>
          <w:p w:rsidR="00D14AC3" w:rsidRPr="00340BD9" w:rsidRDefault="00D14AC3" w:rsidP="00D14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18" w:type="dxa"/>
            <w:vAlign w:val="center"/>
          </w:tcPr>
          <w:p w:rsidR="00D14AC3" w:rsidRPr="00340BD9" w:rsidRDefault="00D14AC3" w:rsidP="00D14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3" w:type="dxa"/>
            <w:vAlign w:val="center"/>
          </w:tcPr>
          <w:p w:rsidR="00D14AC3" w:rsidRPr="00340BD9" w:rsidRDefault="00D14AC3" w:rsidP="00D14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0BD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19" w:type="dxa"/>
            <w:vAlign w:val="center"/>
          </w:tcPr>
          <w:p w:rsidR="00D14AC3" w:rsidRPr="00340BD9" w:rsidRDefault="00D14AC3" w:rsidP="00D14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0BD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18" w:type="dxa"/>
            <w:vAlign w:val="center"/>
          </w:tcPr>
          <w:p w:rsidR="00D14AC3" w:rsidRPr="00340BD9" w:rsidRDefault="00D14AC3" w:rsidP="00D14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0BD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3" w:type="dxa"/>
            <w:vAlign w:val="center"/>
          </w:tcPr>
          <w:p w:rsidR="00D14AC3" w:rsidRPr="00340BD9" w:rsidRDefault="00D14AC3" w:rsidP="00D14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0BD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14AC3" w:rsidRPr="00340BD9" w:rsidTr="00D14AC3">
        <w:tc>
          <w:tcPr>
            <w:tcW w:w="1218" w:type="dxa"/>
            <w:vAlign w:val="center"/>
          </w:tcPr>
          <w:p w:rsidR="00D14AC3" w:rsidRPr="00340BD9" w:rsidRDefault="00D14AC3" w:rsidP="00D14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1218" w:type="dxa"/>
            <w:vAlign w:val="center"/>
          </w:tcPr>
          <w:p w:rsidR="00D14AC3" w:rsidRPr="00340BD9" w:rsidRDefault="00D14AC3" w:rsidP="00D14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  <w:vAlign w:val="center"/>
          </w:tcPr>
          <w:p w:rsidR="00D14AC3" w:rsidRPr="00340BD9" w:rsidRDefault="00D14AC3" w:rsidP="00D14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vAlign w:val="center"/>
          </w:tcPr>
          <w:p w:rsidR="00D14AC3" w:rsidRPr="00340BD9" w:rsidRDefault="00D14AC3" w:rsidP="00D14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0,50</w:t>
            </w:r>
          </w:p>
        </w:tc>
        <w:tc>
          <w:tcPr>
            <w:tcW w:w="963" w:type="dxa"/>
            <w:vAlign w:val="center"/>
          </w:tcPr>
          <w:p w:rsidR="00D14AC3" w:rsidRPr="00340BD9" w:rsidRDefault="00D14AC3" w:rsidP="00D14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  <w:vAlign w:val="center"/>
          </w:tcPr>
          <w:p w:rsidR="00D14AC3" w:rsidRPr="00340BD9" w:rsidRDefault="00D14AC3" w:rsidP="00D14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vAlign w:val="center"/>
          </w:tcPr>
          <w:p w:rsidR="00D14AC3" w:rsidRPr="00340BD9" w:rsidRDefault="00D14AC3" w:rsidP="00D14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  <w:vAlign w:val="center"/>
          </w:tcPr>
          <w:p w:rsidR="00D14AC3" w:rsidRPr="00340BD9" w:rsidRDefault="00D14AC3" w:rsidP="00D14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14AC3" w:rsidRPr="00340BD9" w:rsidTr="00D14AC3">
        <w:tc>
          <w:tcPr>
            <w:tcW w:w="1218" w:type="dxa"/>
            <w:vAlign w:val="center"/>
          </w:tcPr>
          <w:p w:rsidR="00D14AC3" w:rsidRPr="00340BD9" w:rsidRDefault="00D14AC3" w:rsidP="00D14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218" w:type="dxa"/>
            <w:vAlign w:val="center"/>
          </w:tcPr>
          <w:p w:rsidR="00D14AC3" w:rsidRPr="00340BD9" w:rsidRDefault="00D14AC3" w:rsidP="00D14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  <w:vAlign w:val="center"/>
          </w:tcPr>
          <w:p w:rsidR="00D14AC3" w:rsidRPr="00340BD9" w:rsidRDefault="00D14AC3" w:rsidP="00D14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vAlign w:val="center"/>
          </w:tcPr>
          <w:p w:rsidR="00D14AC3" w:rsidRPr="00340BD9" w:rsidRDefault="00D14AC3" w:rsidP="00D14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0,50</w:t>
            </w:r>
          </w:p>
        </w:tc>
        <w:tc>
          <w:tcPr>
            <w:tcW w:w="963" w:type="dxa"/>
            <w:vAlign w:val="center"/>
          </w:tcPr>
          <w:p w:rsidR="00D14AC3" w:rsidRPr="00340BD9" w:rsidRDefault="00D14AC3" w:rsidP="00D14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  <w:vAlign w:val="center"/>
          </w:tcPr>
          <w:p w:rsidR="00D14AC3" w:rsidRPr="00340BD9" w:rsidRDefault="00D14AC3" w:rsidP="00D14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vAlign w:val="center"/>
          </w:tcPr>
          <w:p w:rsidR="00D14AC3" w:rsidRPr="00340BD9" w:rsidRDefault="00D14AC3" w:rsidP="00D14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  <w:vAlign w:val="center"/>
          </w:tcPr>
          <w:p w:rsidR="00D14AC3" w:rsidRPr="00340BD9" w:rsidRDefault="00D14AC3" w:rsidP="00D14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14AC3" w:rsidRPr="00212683" w:rsidRDefault="00D14AC3" w:rsidP="00D14AC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2683">
        <w:rPr>
          <w:rFonts w:ascii="Times New Roman" w:hAnsi="Times New Roman"/>
          <w:sz w:val="24"/>
          <w:szCs w:val="24"/>
        </w:rPr>
        <w:t>3</w:t>
      </w:r>
      <w:r w:rsidRPr="00212683">
        <w:rPr>
          <w:rFonts w:ascii="Times New Roman" w:eastAsia="Times New Roman" w:hAnsi="Times New Roman" w:cs="Times New Roman"/>
          <w:sz w:val="24"/>
          <w:szCs w:val="24"/>
        </w:rPr>
        <w:t>.Установить плановые значения показателей надежности и энергетической эффективности для ООО «</w:t>
      </w:r>
      <w:r w:rsidRPr="00212683">
        <w:rPr>
          <w:rFonts w:ascii="Times New Roman" w:hAnsi="Times New Roman"/>
          <w:sz w:val="24"/>
          <w:szCs w:val="24"/>
        </w:rPr>
        <w:t>Строймехзапчасть</w:t>
      </w:r>
      <w:r w:rsidRPr="00212683">
        <w:rPr>
          <w:rFonts w:ascii="Times New Roman" w:eastAsia="Times New Roman" w:hAnsi="Times New Roman" w:cs="Times New Roman"/>
          <w:sz w:val="24"/>
          <w:szCs w:val="24"/>
        </w:rPr>
        <w:t>» на 2016-2018 годы:</w:t>
      </w:r>
    </w:p>
    <w:tbl>
      <w:tblPr>
        <w:tblW w:w="93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09"/>
        <w:gridCol w:w="1598"/>
        <w:gridCol w:w="1410"/>
        <w:gridCol w:w="1323"/>
        <w:gridCol w:w="1621"/>
        <w:gridCol w:w="1547"/>
      </w:tblGrid>
      <w:tr w:rsidR="00D14AC3" w:rsidRPr="00340BD9" w:rsidTr="00D14AC3">
        <w:tc>
          <w:tcPr>
            <w:tcW w:w="1809" w:type="dxa"/>
            <w:vMerge w:val="restart"/>
            <w:vAlign w:val="center"/>
          </w:tcPr>
          <w:p w:rsidR="00D14AC3" w:rsidRPr="00FB0EBA" w:rsidRDefault="00D14AC3" w:rsidP="00D14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0EBA">
              <w:rPr>
                <w:rFonts w:ascii="Times New Roman" w:eastAsia="Times New Roman" w:hAnsi="Times New Roman" w:cs="Times New Roman"/>
                <w:sz w:val="18"/>
                <w:szCs w:val="18"/>
              </w:rPr>
              <w:t>Период</w:t>
            </w:r>
          </w:p>
        </w:tc>
        <w:tc>
          <w:tcPr>
            <w:tcW w:w="3008" w:type="dxa"/>
            <w:gridSpan w:val="2"/>
            <w:vAlign w:val="center"/>
          </w:tcPr>
          <w:p w:rsidR="00D14AC3" w:rsidRPr="00FB0EBA" w:rsidRDefault="00D14AC3" w:rsidP="00D14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0EBA">
              <w:rPr>
                <w:rFonts w:ascii="Times New Roman" w:eastAsia="Times New Roman" w:hAnsi="Times New Roman" w:cs="Times New Roman"/>
                <w:sz w:val="18"/>
                <w:szCs w:val="18"/>
              </w:rPr>
              <w:t>Показатели надежности</w:t>
            </w:r>
          </w:p>
        </w:tc>
        <w:tc>
          <w:tcPr>
            <w:tcW w:w="4491" w:type="dxa"/>
            <w:gridSpan w:val="3"/>
            <w:vAlign w:val="center"/>
          </w:tcPr>
          <w:p w:rsidR="00D14AC3" w:rsidRPr="00FB0EBA" w:rsidRDefault="00D14AC3" w:rsidP="00D14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0EBA">
              <w:rPr>
                <w:rFonts w:ascii="Times New Roman" w:eastAsia="Times New Roman" w:hAnsi="Times New Roman" w:cs="Times New Roman"/>
                <w:sz w:val="18"/>
                <w:szCs w:val="18"/>
              </w:rPr>
              <w:t>Показатели энергетической эффективности</w:t>
            </w:r>
          </w:p>
        </w:tc>
      </w:tr>
      <w:tr w:rsidR="00D14AC3" w:rsidRPr="00340BD9" w:rsidTr="00D14AC3">
        <w:tc>
          <w:tcPr>
            <w:tcW w:w="1809" w:type="dxa"/>
            <w:vMerge/>
            <w:vAlign w:val="center"/>
          </w:tcPr>
          <w:p w:rsidR="00D14AC3" w:rsidRPr="00FB0EBA" w:rsidRDefault="00D14AC3" w:rsidP="00D14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98" w:type="dxa"/>
            <w:vAlign w:val="center"/>
          </w:tcPr>
          <w:p w:rsidR="00D14AC3" w:rsidRPr="00FB0EBA" w:rsidRDefault="00D14AC3" w:rsidP="00D14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0E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Количество прекращений подачи тепловой энергии, теплоносителя в результате технологичес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</w:t>
            </w:r>
            <w:r w:rsidRPr="00FB0E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их нарушений на источниках тепловой энергии на 1 Гкал/час установленной, </w:t>
            </w:r>
            <w:proofErr w:type="gramStart"/>
            <w:r w:rsidRPr="00FB0E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ед</w:t>
            </w:r>
            <w:proofErr w:type="gramEnd"/>
          </w:p>
        </w:tc>
        <w:tc>
          <w:tcPr>
            <w:tcW w:w="1410" w:type="dxa"/>
            <w:vAlign w:val="center"/>
          </w:tcPr>
          <w:p w:rsidR="00D14AC3" w:rsidRPr="00FB0EBA" w:rsidRDefault="00D14AC3" w:rsidP="00D14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0E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Количество прекращений подачи тепловой энергии, теплоносителя в расчете на 1 км</w:t>
            </w:r>
            <w:proofErr w:type="gramStart"/>
            <w:r w:rsidRPr="00FB0E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proofErr w:type="gramEnd"/>
            <w:r w:rsidRPr="00FB0E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proofErr w:type="gramStart"/>
            <w:r w:rsidRPr="00FB0E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</w:t>
            </w:r>
            <w:proofErr w:type="gramEnd"/>
            <w:r w:rsidRPr="00FB0E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епловых сетей, ед.</w:t>
            </w:r>
          </w:p>
        </w:tc>
        <w:tc>
          <w:tcPr>
            <w:tcW w:w="1323" w:type="dxa"/>
            <w:vAlign w:val="center"/>
          </w:tcPr>
          <w:p w:rsidR="00D14AC3" w:rsidRPr="00FB0EBA" w:rsidRDefault="00D14AC3" w:rsidP="00D14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0E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Удельный расход топлива на производство единицы тепловой энергии, кг</w:t>
            </w:r>
            <w:proofErr w:type="gramStart"/>
            <w:r w:rsidRPr="00FB0E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.у</w:t>
            </w:r>
            <w:proofErr w:type="gramEnd"/>
            <w:r w:rsidRPr="00FB0E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.т../Гкал</w:t>
            </w:r>
          </w:p>
        </w:tc>
        <w:tc>
          <w:tcPr>
            <w:tcW w:w="1621" w:type="dxa"/>
            <w:vAlign w:val="center"/>
          </w:tcPr>
          <w:p w:rsidR="00D14AC3" w:rsidRPr="00FB0EBA" w:rsidRDefault="00D14AC3" w:rsidP="00D14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0E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Технологические потери  тепловой энергии, Гкал/год</w:t>
            </w:r>
          </w:p>
        </w:tc>
        <w:tc>
          <w:tcPr>
            <w:tcW w:w="1547" w:type="dxa"/>
            <w:vAlign w:val="center"/>
          </w:tcPr>
          <w:p w:rsidR="00D14AC3" w:rsidRPr="00FB0EBA" w:rsidRDefault="00D14AC3" w:rsidP="00D14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0E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Технологические потери  тепловой энергии к материальной характеристике тепловых сетей, Гкал/ кв.м.</w:t>
            </w:r>
          </w:p>
        </w:tc>
      </w:tr>
      <w:tr w:rsidR="00D14AC3" w:rsidRPr="00340BD9" w:rsidTr="00D14AC3">
        <w:tc>
          <w:tcPr>
            <w:tcW w:w="1809" w:type="dxa"/>
            <w:vAlign w:val="center"/>
          </w:tcPr>
          <w:p w:rsidR="00D14AC3" w:rsidRPr="00340BD9" w:rsidRDefault="00D14AC3" w:rsidP="00D14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598" w:type="dxa"/>
            <w:vAlign w:val="center"/>
          </w:tcPr>
          <w:p w:rsidR="00D14AC3" w:rsidRPr="00340BD9" w:rsidRDefault="00D14AC3" w:rsidP="00D14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0BD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0" w:type="dxa"/>
            <w:vAlign w:val="center"/>
          </w:tcPr>
          <w:p w:rsidR="00D14AC3" w:rsidRPr="00340BD9" w:rsidRDefault="00D14AC3" w:rsidP="00D14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0BD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3" w:type="dxa"/>
            <w:vAlign w:val="center"/>
          </w:tcPr>
          <w:p w:rsidR="00D14AC3" w:rsidRPr="00340BD9" w:rsidRDefault="00D14AC3" w:rsidP="00D14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150,38</w:t>
            </w:r>
          </w:p>
        </w:tc>
        <w:tc>
          <w:tcPr>
            <w:tcW w:w="1621" w:type="dxa"/>
            <w:vAlign w:val="center"/>
          </w:tcPr>
          <w:p w:rsidR="00D14AC3" w:rsidRPr="00340BD9" w:rsidRDefault="00D14AC3" w:rsidP="00D14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47" w:type="dxa"/>
            <w:vAlign w:val="center"/>
          </w:tcPr>
          <w:p w:rsidR="00D14AC3" w:rsidRPr="00340BD9" w:rsidRDefault="00D14AC3" w:rsidP="00D14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14AC3" w:rsidRPr="00340BD9" w:rsidTr="00D14AC3">
        <w:tc>
          <w:tcPr>
            <w:tcW w:w="1809" w:type="dxa"/>
            <w:vAlign w:val="center"/>
          </w:tcPr>
          <w:p w:rsidR="00D14AC3" w:rsidRPr="00340BD9" w:rsidRDefault="00D14AC3" w:rsidP="00D14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1598" w:type="dxa"/>
            <w:vAlign w:val="center"/>
          </w:tcPr>
          <w:p w:rsidR="00D14AC3" w:rsidRPr="00340BD9" w:rsidRDefault="00D14AC3" w:rsidP="00D14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0BD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0" w:type="dxa"/>
            <w:vAlign w:val="center"/>
          </w:tcPr>
          <w:p w:rsidR="00D14AC3" w:rsidRPr="00340BD9" w:rsidRDefault="00D14AC3" w:rsidP="00D14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0BD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3" w:type="dxa"/>
            <w:vAlign w:val="center"/>
          </w:tcPr>
          <w:p w:rsidR="00D14AC3" w:rsidRPr="00340BD9" w:rsidRDefault="00D14AC3" w:rsidP="00D14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150,38</w:t>
            </w:r>
          </w:p>
        </w:tc>
        <w:tc>
          <w:tcPr>
            <w:tcW w:w="1621" w:type="dxa"/>
            <w:vAlign w:val="center"/>
          </w:tcPr>
          <w:p w:rsidR="00D14AC3" w:rsidRPr="00340BD9" w:rsidRDefault="00D14AC3" w:rsidP="00D14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47" w:type="dxa"/>
            <w:vAlign w:val="center"/>
          </w:tcPr>
          <w:p w:rsidR="00D14AC3" w:rsidRPr="00340BD9" w:rsidRDefault="00D14AC3" w:rsidP="00D14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14AC3" w:rsidRPr="00340BD9" w:rsidTr="00D14AC3">
        <w:tc>
          <w:tcPr>
            <w:tcW w:w="1809" w:type="dxa"/>
            <w:vAlign w:val="center"/>
          </w:tcPr>
          <w:p w:rsidR="00D14AC3" w:rsidRPr="00340BD9" w:rsidRDefault="00D14AC3" w:rsidP="00D14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598" w:type="dxa"/>
            <w:vAlign w:val="center"/>
          </w:tcPr>
          <w:p w:rsidR="00D14AC3" w:rsidRPr="00340BD9" w:rsidRDefault="00D14AC3" w:rsidP="00D14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0BD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0" w:type="dxa"/>
            <w:vAlign w:val="center"/>
          </w:tcPr>
          <w:p w:rsidR="00D14AC3" w:rsidRPr="00340BD9" w:rsidRDefault="00D14AC3" w:rsidP="00D14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0BD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3" w:type="dxa"/>
            <w:vAlign w:val="center"/>
          </w:tcPr>
          <w:p w:rsidR="00D14AC3" w:rsidRPr="00340BD9" w:rsidRDefault="00D14AC3" w:rsidP="00D14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150,38</w:t>
            </w:r>
          </w:p>
        </w:tc>
        <w:tc>
          <w:tcPr>
            <w:tcW w:w="1621" w:type="dxa"/>
            <w:vAlign w:val="center"/>
          </w:tcPr>
          <w:p w:rsidR="00D14AC3" w:rsidRPr="00340BD9" w:rsidRDefault="00D14AC3" w:rsidP="00D14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47" w:type="dxa"/>
            <w:vAlign w:val="center"/>
          </w:tcPr>
          <w:p w:rsidR="00D14AC3" w:rsidRPr="00340BD9" w:rsidRDefault="00D14AC3" w:rsidP="00D14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D14AC3" w:rsidRPr="006517CE" w:rsidRDefault="00D14AC3" w:rsidP="00D14AC3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6517CE">
        <w:rPr>
          <w:rFonts w:ascii="Times New Roman" w:hAnsi="Times New Roman"/>
          <w:sz w:val="24"/>
          <w:szCs w:val="24"/>
        </w:rPr>
        <w:t>. Постановление об установлении тарифов на тепловую энергию подлежит официальному опубликованию и вступает в силу с 1 января 2016 года.</w:t>
      </w:r>
    </w:p>
    <w:p w:rsidR="00D14AC3" w:rsidRPr="006517CE" w:rsidRDefault="00D14AC3" w:rsidP="00D14AC3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6517CE">
        <w:rPr>
          <w:rFonts w:ascii="Times New Roman" w:hAnsi="Times New Roman"/>
          <w:sz w:val="24"/>
          <w:szCs w:val="24"/>
        </w:rPr>
        <w:t>. Утвержденные тарифы являются фиксированными, занижение и (или) завышение организацией указанных тарифов является нарушением порядка ценообразования.</w:t>
      </w:r>
    </w:p>
    <w:p w:rsidR="00D14AC3" w:rsidRPr="006517CE" w:rsidRDefault="00D14AC3" w:rsidP="00D14AC3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6517CE">
        <w:rPr>
          <w:rFonts w:ascii="Times New Roman" w:hAnsi="Times New Roman"/>
          <w:sz w:val="24"/>
          <w:szCs w:val="24"/>
        </w:rPr>
        <w:t xml:space="preserve">. Раскрыть информацию по стандартам раскрытия в установленные сроки, в соответствии с действующим законодательством. </w:t>
      </w:r>
    </w:p>
    <w:p w:rsidR="00D14AC3" w:rsidRPr="006517CE" w:rsidRDefault="00D14AC3" w:rsidP="00D14AC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6517CE">
        <w:rPr>
          <w:rFonts w:ascii="Times New Roman" w:hAnsi="Times New Roman"/>
          <w:sz w:val="24"/>
          <w:szCs w:val="24"/>
        </w:rPr>
        <w:t xml:space="preserve">. Направить </w:t>
      </w:r>
      <w:proofErr w:type="gramStart"/>
      <w:r w:rsidRPr="006517CE">
        <w:rPr>
          <w:rFonts w:ascii="Times New Roman" w:hAnsi="Times New Roman"/>
          <w:sz w:val="24"/>
          <w:szCs w:val="24"/>
        </w:rPr>
        <w:t>в Ф</w:t>
      </w:r>
      <w:r>
        <w:rPr>
          <w:rFonts w:ascii="Times New Roman" w:hAnsi="Times New Roman"/>
          <w:sz w:val="24"/>
          <w:szCs w:val="24"/>
        </w:rPr>
        <w:t>А</w:t>
      </w:r>
      <w:r w:rsidRPr="006517CE">
        <w:rPr>
          <w:rFonts w:ascii="Times New Roman" w:hAnsi="Times New Roman"/>
          <w:sz w:val="24"/>
          <w:szCs w:val="24"/>
        </w:rPr>
        <w:t>С России информацию по тарифам для включения в реестр субъектов естественных монополий в соответствии</w:t>
      </w:r>
      <w:proofErr w:type="gramEnd"/>
      <w:r w:rsidRPr="006517CE">
        <w:rPr>
          <w:rFonts w:ascii="Times New Roman" w:hAnsi="Times New Roman"/>
          <w:sz w:val="24"/>
          <w:szCs w:val="24"/>
        </w:rPr>
        <w:t xml:space="preserve"> с требованиями законодательства.</w:t>
      </w:r>
    </w:p>
    <w:p w:rsidR="00EF3630" w:rsidRDefault="00EF3630" w:rsidP="00C03517">
      <w:pPr>
        <w:pStyle w:val="ConsNormal"/>
        <w:widowControl/>
        <w:ind w:firstLine="0"/>
        <w:jc w:val="both"/>
        <w:rPr>
          <w:rFonts w:ascii="Times New Roman" w:hAnsi="Times New Roman"/>
          <w:b/>
          <w:sz w:val="24"/>
          <w:szCs w:val="24"/>
        </w:rPr>
      </w:pPr>
    </w:p>
    <w:p w:rsidR="00D14AC3" w:rsidRPr="006517CE" w:rsidRDefault="00D14AC3" w:rsidP="00D14AC3">
      <w:pPr>
        <w:pStyle w:val="ConsNormal"/>
        <w:widowControl/>
        <w:ind w:firstLine="0"/>
        <w:jc w:val="both"/>
        <w:rPr>
          <w:rFonts w:ascii="Times New Roman" w:hAnsi="Times New Roman"/>
          <w:b/>
          <w:sz w:val="24"/>
          <w:szCs w:val="24"/>
        </w:rPr>
      </w:pPr>
      <w:r w:rsidRPr="006517CE">
        <w:rPr>
          <w:rFonts w:ascii="Times New Roman" w:hAnsi="Times New Roman"/>
          <w:b/>
          <w:sz w:val="24"/>
          <w:szCs w:val="24"/>
        </w:rPr>
        <w:t xml:space="preserve">Вопрос </w:t>
      </w:r>
      <w:r>
        <w:rPr>
          <w:rFonts w:ascii="Times New Roman" w:hAnsi="Times New Roman"/>
          <w:b/>
          <w:sz w:val="24"/>
          <w:szCs w:val="24"/>
        </w:rPr>
        <w:t>4</w:t>
      </w:r>
      <w:r w:rsidRPr="006517CE">
        <w:rPr>
          <w:rFonts w:ascii="Times New Roman" w:hAnsi="Times New Roman"/>
          <w:b/>
          <w:sz w:val="24"/>
          <w:szCs w:val="24"/>
        </w:rPr>
        <w:t xml:space="preserve">: </w:t>
      </w:r>
      <w:r w:rsidRPr="006517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r w:rsidRPr="006517CE">
        <w:rPr>
          <w:rFonts w:ascii="Times New Roman" w:hAnsi="Times New Roman"/>
          <w:sz w:val="24"/>
          <w:szCs w:val="24"/>
        </w:rPr>
        <w:t>Об установлении тарифов на тепловую энергию  МУП ЖКХ «Коммунсервис» потребителям Павинского муниципального района на 2016-2018 годы</w:t>
      </w:r>
      <w:r>
        <w:rPr>
          <w:rFonts w:ascii="Times New Roman" w:hAnsi="Times New Roman"/>
          <w:sz w:val="24"/>
          <w:szCs w:val="24"/>
        </w:rPr>
        <w:t>».</w:t>
      </w:r>
    </w:p>
    <w:p w:rsidR="00D14AC3" w:rsidRDefault="00D14AC3" w:rsidP="00D14AC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4AC3" w:rsidRPr="006517CE" w:rsidRDefault="00D14AC3" w:rsidP="00D14AC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17CE">
        <w:rPr>
          <w:rFonts w:ascii="Times New Roman" w:hAnsi="Times New Roman" w:cs="Times New Roman"/>
          <w:b/>
          <w:sz w:val="24"/>
          <w:szCs w:val="24"/>
        </w:rPr>
        <w:t>СЛУШАЛИ:</w:t>
      </w:r>
    </w:p>
    <w:p w:rsidR="00D14AC3" w:rsidRPr="006517CE" w:rsidRDefault="00D14AC3" w:rsidP="00D14AC3">
      <w:pPr>
        <w:tabs>
          <w:tab w:val="left" w:pos="567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17CE">
        <w:rPr>
          <w:rFonts w:ascii="Times New Roman" w:hAnsi="Times New Roman" w:cs="Times New Roman"/>
          <w:sz w:val="24"/>
          <w:szCs w:val="24"/>
        </w:rPr>
        <w:t xml:space="preserve">Уполномоченного по делу Колышеву Д.А., сообщившего по рассматриваемому вопросу следующее. </w:t>
      </w:r>
    </w:p>
    <w:p w:rsidR="00D14AC3" w:rsidRPr="006517CE" w:rsidRDefault="00D14AC3" w:rsidP="00D14AC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17CE">
        <w:rPr>
          <w:rFonts w:ascii="Times New Roman" w:hAnsi="Times New Roman" w:cs="Times New Roman"/>
          <w:sz w:val="24"/>
          <w:szCs w:val="24"/>
        </w:rPr>
        <w:lastRenderedPageBreak/>
        <w:t>МУП ЖКХ «Коммунсервис» представило в департамент государственного регулирования цен и тарифов Костромской области заявление  вх. от 27.04.2015 г. № О-906 и расчетные материалы  на установление тарифа на тепловую энергию на 2016 год в размере 3 943,06 руб./Гкал  (НДС не облагается) и НВВ 2 198,85 тыс. руб.</w:t>
      </w:r>
    </w:p>
    <w:p w:rsidR="00D14AC3" w:rsidRPr="006517CE" w:rsidRDefault="00D14AC3" w:rsidP="00D14AC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17CE">
        <w:rPr>
          <w:rFonts w:ascii="Times New Roman" w:hAnsi="Times New Roman" w:cs="Times New Roman"/>
          <w:sz w:val="24"/>
          <w:szCs w:val="24"/>
        </w:rPr>
        <w:t xml:space="preserve">В рамках полномочий, возложенных постановлением администрации Костромской области от 31.07.2012 года № 313-а «О департаменте государственного регулирования цен и тарифов Костромской области», ДГРЦТ </w:t>
      </w:r>
      <w:proofErr w:type="gramStart"/>
      <w:r w:rsidRPr="006517CE">
        <w:rPr>
          <w:rFonts w:ascii="Times New Roman" w:hAnsi="Times New Roman" w:cs="Times New Roman"/>
          <w:sz w:val="24"/>
          <w:szCs w:val="24"/>
        </w:rPr>
        <w:t>КО</w:t>
      </w:r>
      <w:proofErr w:type="gramEnd"/>
      <w:r w:rsidRPr="006517CE">
        <w:rPr>
          <w:rFonts w:ascii="Times New Roman" w:hAnsi="Times New Roman" w:cs="Times New Roman"/>
          <w:sz w:val="24"/>
          <w:szCs w:val="24"/>
        </w:rPr>
        <w:t xml:space="preserve"> принято решение об открытии дела по установлению тарифа на тепловую энергию на 2016-2018 годы от 30.04.2015 г. № 88. </w:t>
      </w:r>
    </w:p>
    <w:p w:rsidR="00D14AC3" w:rsidRPr="006517CE" w:rsidRDefault="00D14AC3" w:rsidP="00D14AC3">
      <w:pPr>
        <w:spacing w:after="0" w:line="2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7CE">
        <w:rPr>
          <w:rFonts w:ascii="Times New Roman" w:hAnsi="Times New Roman" w:cs="Times New Roman"/>
          <w:sz w:val="24"/>
          <w:szCs w:val="24"/>
        </w:rPr>
        <w:t>Расчет тарифа на тепловую энергию произведен в соответствии с действующим законодательством, руководствуясь положениями в сфере теплоснабжения, закрепленными Федеральным законом от 27.07.2010 года № 190-ФЗ «О теплоснабжении», Основами ценообразования в сфере теплоснабжения, утвержденных постановлением Правительства РФ от 22.10.2012 г. № 1075 «О ценообразовании в сфере теплоснабжения».</w:t>
      </w:r>
    </w:p>
    <w:p w:rsidR="00D14AC3" w:rsidRPr="006517CE" w:rsidRDefault="00D14AC3" w:rsidP="00D14AC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17CE">
        <w:rPr>
          <w:rFonts w:ascii="Times New Roman" w:hAnsi="Times New Roman" w:cs="Times New Roman"/>
          <w:sz w:val="24"/>
          <w:szCs w:val="24"/>
        </w:rPr>
        <w:t xml:space="preserve">Основные плановые показатели МУП ЖКХ «Коммунсервис» на 2016 год (базовый период) по теплоснабжению (по расчету департамента ГРЦТ </w:t>
      </w:r>
      <w:proofErr w:type="gramStart"/>
      <w:r w:rsidRPr="006517CE">
        <w:rPr>
          <w:rFonts w:ascii="Times New Roman" w:hAnsi="Times New Roman" w:cs="Times New Roman"/>
          <w:sz w:val="24"/>
          <w:szCs w:val="24"/>
        </w:rPr>
        <w:t>КО</w:t>
      </w:r>
      <w:proofErr w:type="gramEnd"/>
      <w:r w:rsidRPr="006517CE">
        <w:rPr>
          <w:rFonts w:ascii="Times New Roman" w:hAnsi="Times New Roman" w:cs="Times New Roman"/>
          <w:sz w:val="24"/>
          <w:szCs w:val="24"/>
        </w:rPr>
        <w:t>) составили:</w:t>
      </w:r>
    </w:p>
    <w:p w:rsidR="00D14AC3" w:rsidRPr="006517CE" w:rsidRDefault="00D14AC3" w:rsidP="00D14AC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17CE">
        <w:rPr>
          <w:rFonts w:ascii="Times New Roman" w:hAnsi="Times New Roman" w:cs="Times New Roman"/>
          <w:sz w:val="24"/>
          <w:szCs w:val="24"/>
        </w:rPr>
        <w:t>- объем произведенной тепловой энергии – 606,46 Гкал;</w:t>
      </w:r>
    </w:p>
    <w:p w:rsidR="00D14AC3" w:rsidRPr="006517CE" w:rsidRDefault="00D14AC3" w:rsidP="00D14AC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17CE">
        <w:rPr>
          <w:rFonts w:ascii="Times New Roman" w:hAnsi="Times New Roman" w:cs="Times New Roman"/>
          <w:sz w:val="24"/>
          <w:szCs w:val="24"/>
        </w:rPr>
        <w:t>- объем потерь тепловой энергии в теплосетях – 18,34 Гкал;</w:t>
      </w:r>
    </w:p>
    <w:p w:rsidR="00D14AC3" w:rsidRPr="006517CE" w:rsidRDefault="00D14AC3" w:rsidP="00D14AC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17CE">
        <w:rPr>
          <w:rFonts w:ascii="Times New Roman" w:hAnsi="Times New Roman" w:cs="Times New Roman"/>
          <w:sz w:val="24"/>
          <w:szCs w:val="24"/>
        </w:rPr>
        <w:t>- объем реализации тепловой энергии потребителям  – 419,97 Гкал.</w:t>
      </w:r>
    </w:p>
    <w:p w:rsidR="00D14AC3" w:rsidRPr="006517CE" w:rsidRDefault="00D14AC3" w:rsidP="00D14AC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17CE">
        <w:rPr>
          <w:rFonts w:ascii="Times New Roman" w:hAnsi="Times New Roman" w:cs="Times New Roman"/>
          <w:sz w:val="24"/>
          <w:szCs w:val="24"/>
        </w:rPr>
        <w:t>Объем необходимой валовой выручки – 1699,20 тыс.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17CE">
        <w:rPr>
          <w:rFonts w:ascii="Times New Roman" w:hAnsi="Times New Roman" w:cs="Times New Roman"/>
          <w:sz w:val="24"/>
          <w:szCs w:val="24"/>
        </w:rPr>
        <w:t>руб., в том числе:</w:t>
      </w:r>
    </w:p>
    <w:p w:rsidR="00D14AC3" w:rsidRPr="006517CE" w:rsidRDefault="00D14AC3" w:rsidP="00D14AC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17CE">
        <w:rPr>
          <w:rFonts w:ascii="Times New Roman" w:hAnsi="Times New Roman" w:cs="Times New Roman"/>
          <w:sz w:val="24"/>
          <w:szCs w:val="24"/>
        </w:rPr>
        <w:t>- расходы на сырье и материалы (на ремонт) – 44,54 тыс.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17CE">
        <w:rPr>
          <w:rFonts w:ascii="Times New Roman" w:hAnsi="Times New Roman" w:cs="Times New Roman"/>
          <w:sz w:val="24"/>
          <w:szCs w:val="24"/>
        </w:rPr>
        <w:t>руб.;</w:t>
      </w:r>
    </w:p>
    <w:p w:rsidR="00D14AC3" w:rsidRPr="006517CE" w:rsidRDefault="00D14AC3" w:rsidP="00D14AC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17CE">
        <w:rPr>
          <w:rFonts w:ascii="Times New Roman" w:hAnsi="Times New Roman" w:cs="Times New Roman"/>
          <w:sz w:val="24"/>
          <w:szCs w:val="24"/>
        </w:rPr>
        <w:t>- расходы на топливо – 365,25 тыс.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17CE">
        <w:rPr>
          <w:rFonts w:ascii="Times New Roman" w:hAnsi="Times New Roman" w:cs="Times New Roman"/>
          <w:sz w:val="24"/>
          <w:szCs w:val="24"/>
        </w:rPr>
        <w:t>руб.;</w:t>
      </w:r>
    </w:p>
    <w:p w:rsidR="00D14AC3" w:rsidRPr="006517CE" w:rsidRDefault="00D14AC3" w:rsidP="00D14AC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17CE">
        <w:rPr>
          <w:rFonts w:ascii="Times New Roman" w:hAnsi="Times New Roman" w:cs="Times New Roman"/>
          <w:sz w:val="24"/>
          <w:szCs w:val="24"/>
        </w:rPr>
        <w:t>- расходы на покупаемые энергетические ресурсы – 88,69 тыс. руб.;</w:t>
      </w:r>
    </w:p>
    <w:p w:rsidR="00D14AC3" w:rsidRPr="006517CE" w:rsidRDefault="00D14AC3" w:rsidP="00D14AC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17CE">
        <w:rPr>
          <w:rFonts w:ascii="Times New Roman" w:hAnsi="Times New Roman" w:cs="Times New Roman"/>
          <w:sz w:val="24"/>
          <w:szCs w:val="24"/>
        </w:rPr>
        <w:t>- расходы на холодную воду на технологические цели – 3,10 тыс. руб.;</w:t>
      </w:r>
    </w:p>
    <w:p w:rsidR="00D14AC3" w:rsidRPr="006517CE" w:rsidRDefault="00D14AC3" w:rsidP="00D14AC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17CE">
        <w:rPr>
          <w:rFonts w:ascii="Times New Roman" w:hAnsi="Times New Roman" w:cs="Times New Roman"/>
          <w:sz w:val="24"/>
          <w:szCs w:val="24"/>
        </w:rPr>
        <w:t>- оплата труда – 839,85 тыс. руб.;</w:t>
      </w:r>
    </w:p>
    <w:p w:rsidR="00D14AC3" w:rsidRPr="006517CE" w:rsidRDefault="00D14AC3" w:rsidP="00D14AC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17CE">
        <w:rPr>
          <w:rFonts w:ascii="Times New Roman" w:hAnsi="Times New Roman" w:cs="Times New Roman"/>
          <w:sz w:val="24"/>
          <w:szCs w:val="24"/>
        </w:rPr>
        <w:t>- страховые взносы во внебюджетные фонды – 253,64 тыс. руб.;</w:t>
      </w:r>
    </w:p>
    <w:p w:rsidR="00D14AC3" w:rsidRPr="006517CE" w:rsidRDefault="00D14AC3" w:rsidP="00D14AC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17C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17CE">
        <w:rPr>
          <w:rFonts w:ascii="Times New Roman" w:hAnsi="Times New Roman" w:cs="Times New Roman"/>
          <w:sz w:val="24"/>
          <w:szCs w:val="24"/>
        </w:rPr>
        <w:t>амортизация – 14,11 тыс. руб.;</w:t>
      </w:r>
    </w:p>
    <w:p w:rsidR="00D14AC3" w:rsidRPr="006517CE" w:rsidRDefault="00D14AC3" w:rsidP="00D14AC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17CE">
        <w:rPr>
          <w:rFonts w:ascii="Times New Roman" w:hAnsi="Times New Roman" w:cs="Times New Roman"/>
          <w:sz w:val="24"/>
          <w:szCs w:val="24"/>
        </w:rPr>
        <w:t>- расходы на оплату иных работ и услуг, выполняемых по договорам с организациями, включая расходы на оплату услуг связи, вневедомственной охраны, коммунальных услуг, юридических, информационных, аудиторских и консультационных услуг – 18,62 тыс. руб.;</w:t>
      </w:r>
    </w:p>
    <w:p w:rsidR="00D14AC3" w:rsidRPr="006517CE" w:rsidRDefault="00D14AC3" w:rsidP="00D14AC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17CE">
        <w:rPr>
          <w:rFonts w:ascii="Times New Roman" w:hAnsi="Times New Roman" w:cs="Times New Roman"/>
          <w:sz w:val="24"/>
          <w:szCs w:val="24"/>
        </w:rPr>
        <w:t>- плата за выбросы и сбросы загрязняющих веществ в окружающую среду, размещение отходов и другие виды негативного воздействия на окружающую среду в пределах установленных нормативов и (или) лимитов  - 14,10 тыс. руб.;</w:t>
      </w:r>
    </w:p>
    <w:p w:rsidR="00D14AC3" w:rsidRPr="006517CE" w:rsidRDefault="00D14AC3" w:rsidP="00D14AC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17CE">
        <w:rPr>
          <w:rFonts w:ascii="Times New Roman" w:hAnsi="Times New Roman" w:cs="Times New Roman"/>
          <w:sz w:val="24"/>
          <w:szCs w:val="24"/>
        </w:rPr>
        <w:t xml:space="preserve"> - расходы на служебные командировки – 2,05 тыс. руб.;</w:t>
      </w:r>
    </w:p>
    <w:p w:rsidR="00D14AC3" w:rsidRPr="006517CE" w:rsidRDefault="00D14AC3" w:rsidP="00D14AC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17CE">
        <w:rPr>
          <w:rFonts w:ascii="Times New Roman" w:hAnsi="Times New Roman" w:cs="Times New Roman"/>
          <w:sz w:val="24"/>
          <w:szCs w:val="24"/>
        </w:rPr>
        <w:t>- другие расходы, связанные с производством и (или) реализацией продукции – 27,94 тыс. руб.;</w:t>
      </w:r>
    </w:p>
    <w:p w:rsidR="00D14AC3" w:rsidRPr="006517CE" w:rsidRDefault="00D14AC3" w:rsidP="00D14AC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17CE">
        <w:rPr>
          <w:rFonts w:ascii="Times New Roman" w:hAnsi="Times New Roman" w:cs="Times New Roman"/>
          <w:sz w:val="24"/>
          <w:szCs w:val="24"/>
        </w:rPr>
        <w:t>- внереализационные расходы – 4,10 тыс. руб.;</w:t>
      </w:r>
    </w:p>
    <w:p w:rsidR="00D14AC3" w:rsidRPr="006517CE" w:rsidRDefault="00D14AC3" w:rsidP="00D14AC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17CE">
        <w:rPr>
          <w:rFonts w:ascii="Times New Roman" w:hAnsi="Times New Roman" w:cs="Times New Roman"/>
          <w:sz w:val="24"/>
          <w:szCs w:val="24"/>
        </w:rPr>
        <w:t>- расходы, не учитываемые в целях налогообложения – 3,84 тыс. руб.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14AC3" w:rsidRPr="006517CE" w:rsidRDefault="00D14AC3" w:rsidP="00D14AC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17CE">
        <w:rPr>
          <w:rFonts w:ascii="Times New Roman" w:hAnsi="Times New Roman" w:cs="Times New Roman"/>
          <w:sz w:val="24"/>
          <w:szCs w:val="24"/>
        </w:rPr>
        <w:t>- налог на прибыль – 49,47 тыс. руб.</w:t>
      </w:r>
    </w:p>
    <w:p w:rsidR="00D14AC3" w:rsidRPr="006517CE" w:rsidRDefault="00D14AC3" w:rsidP="00D14AC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17CE">
        <w:rPr>
          <w:rFonts w:ascii="Times New Roman" w:hAnsi="Times New Roman" w:cs="Times New Roman"/>
          <w:sz w:val="24"/>
          <w:szCs w:val="24"/>
        </w:rPr>
        <w:t>В результате проведенной экспертизы представленных расчетов произведена корректировка следующих показателей:</w:t>
      </w:r>
    </w:p>
    <w:p w:rsidR="00D14AC3" w:rsidRPr="006517CE" w:rsidRDefault="00D14AC3" w:rsidP="00D14AC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17CE">
        <w:rPr>
          <w:rFonts w:ascii="Times New Roman" w:hAnsi="Times New Roman" w:cs="Times New Roman"/>
          <w:sz w:val="24"/>
          <w:szCs w:val="24"/>
        </w:rPr>
        <w:t>- «расходы на сырье и материалы» - скорректированы на 44,54 тыс. руб.;</w:t>
      </w:r>
    </w:p>
    <w:p w:rsidR="00D14AC3" w:rsidRPr="006517CE" w:rsidRDefault="00D14AC3" w:rsidP="00D14AC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17CE">
        <w:rPr>
          <w:rFonts w:ascii="Times New Roman" w:hAnsi="Times New Roman" w:cs="Times New Roman"/>
          <w:sz w:val="24"/>
          <w:szCs w:val="24"/>
        </w:rPr>
        <w:t>- «расходы на топливо» - затраты скорректированы на  210,75 тыс. руб. за счет корректировки объема натурального топлива (дров) на 357,44 м3;</w:t>
      </w:r>
    </w:p>
    <w:p w:rsidR="00D14AC3" w:rsidRPr="006517CE" w:rsidRDefault="00D14AC3" w:rsidP="00D14AC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17CE">
        <w:rPr>
          <w:rFonts w:ascii="Times New Roman" w:hAnsi="Times New Roman" w:cs="Times New Roman"/>
          <w:sz w:val="24"/>
          <w:szCs w:val="24"/>
        </w:rPr>
        <w:t>- «затраты на покупаемые энергетические ресурсы» - скорректированы в сторону снижения на 0,94 тыс. руб. за счет корректировки цены на 0,06 руб./1кВт.ч.;</w:t>
      </w:r>
    </w:p>
    <w:p w:rsidR="00D14AC3" w:rsidRPr="006517CE" w:rsidRDefault="00D14AC3" w:rsidP="00D14AC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17CE">
        <w:rPr>
          <w:rFonts w:ascii="Times New Roman" w:hAnsi="Times New Roman" w:cs="Times New Roman"/>
          <w:sz w:val="24"/>
          <w:szCs w:val="24"/>
        </w:rPr>
        <w:t>- «расходы на холодную воду» - скорректированы  на 1,10 тыс. руб. в сторону увеличения;</w:t>
      </w:r>
    </w:p>
    <w:p w:rsidR="00D14AC3" w:rsidRPr="006517CE" w:rsidRDefault="00D14AC3" w:rsidP="00D14AC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17CE">
        <w:rPr>
          <w:rFonts w:ascii="Times New Roman" w:hAnsi="Times New Roman" w:cs="Times New Roman"/>
          <w:sz w:val="24"/>
          <w:szCs w:val="24"/>
        </w:rPr>
        <w:t>- «оплата труда» -  затраты скорректированы на 149,15 тыс. руб. за  счет корректировки численности основного производственного персонала на 1 единицу, ремонтного персонала на 0,3 единицы, административно-управленческого персонала на 0,15единиц;</w:t>
      </w:r>
    </w:p>
    <w:p w:rsidR="00D14AC3" w:rsidRPr="006517CE" w:rsidRDefault="00D14AC3" w:rsidP="00D14AC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17CE">
        <w:rPr>
          <w:rFonts w:ascii="Times New Roman" w:hAnsi="Times New Roman" w:cs="Times New Roman"/>
          <w:sz w:val="24"/>
          <w:szCs w:val="24"/>
        </w:rPr>
        <w:t>- «страховые взносы во внебюджетные фонды» - скорректированы на 253,64 тыс. руб.;</w:t>
      </w:r>
    </w:p>
    <w:p w:rsidR="00D14AC3" w:rsidRPr="006517CE" w:rsidRDefault="00D14AC3" w:rsidP="00D14AC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17CE">
        <w:rPr>
          <w:rFonts w:ascii="Times New Roman" w:hAnsi="Times New Roman" w:cs="Times New Roman"/>
          <w:sz w:val="24"/>
          <w:szCs w:val="24"/>
        </w:rPr>
        <w:lastRenderedPageBreak/>
        <w:t>- «амортизация производственного оборудования»  - затраты составили  14,11 тыс. руб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517CE">
        <w:rPr>
          <w:rFonts w:ascii="Times New Roman" w:hAnsi="Times New Roman" w:cs="Times New Roman"/>
          <w:sz w:val="24"/>
          <w:szCs w:val="24"/>
        </w:rPr>
        <w:t>;</w:t>
      </w:r>
    </w:p>
    <w:p w:rsidR="00D14AC3" w:rsidRPr="006517CE" w:rsidRDefault="00D14AC3" w:rsidP="00D14AC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17CE">
        <w:rPr>
          <w:rFonts w:ascii="Times New Roman" w:hAnsi="Times New Roman" w:cs="Times New Roman"/>
          <w:sz w:val="24"/>
          <w:szCs w:val="24"/>
        </w:rPr>
        <w:t>- «ремонт основных средств, выполненный подрядным способом» - затраты учтены по ст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6517CE">
        <w:rPr>
          <w:rFonts w:ascii="Times New Roman" w:hAnsi="Times New Roman" w:cs="Times New Roman"/>
          <w:sz w:val="24"/>
          <w:szCs w:val="24"/>
        </w:rPr>
        <w:t>оке « расходы на сырье и материалы» в виде материалов на ремонт;</w:t>
      </w:r>
    </w:p>
    <w:p w:rsidR="00D14AC3" w:rsidRPr="006517CE" w:rsidRDefault="00D14AC3" w:rsidP="00D14AC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17CE">
        <w:rPr>
          <w:rFonts w:ascii="Times New Roman" w:hAnsi="Times New Roman" w:cs="Times New Roman"/>
          <w:sz w:val="24"/>
          <w:szCs w:val="24"/>
        </w:rPr>
        <w:t>- «расходы на оплату иных работ и услуг, выполняемых по договорам с организациями, включая расходы на оплату услуг связи, вневедомственной охраны, коммунальных услуг, юридических, информационных, аудиторских и консультационных услуг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17CE">
        <w:rPr>
          <w:rFonts w:ascii="Times New Roman" w:hAnsi="Times New Roman" w:cs="Times New Roman"/>
          <w:sz w:val="24"/>
          <w:szCs w:val="24"/>
        </w:rPr>
        <w:t>- скорректированы на 0,48 тыс. руб.;</w:t>
      </w:r>
    </w:p>
    <w:p w:rsidR="00D14AC3" w:rsidRPr="006517CE" w:rsidRDefault="00D14AC3" w:rsidP="00D14AC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17CE">
        <w:rPr>
          <w:rFonts w:ascii="Times New Roman" w:hAnsi="Times New Roman" w:cs="Times New Roman"/>
          <w:sz w:val="24"/>
          <w:szCs w:val="24"/>
        </w:rPr>
        <w:t>- «плата за выбросы и сбросы загрязняющих веществ в окружающую среду, размещение отходов и другие виды негативного воздействия на окружающую среду в пределах установленных нормативов и (или) лимитов» - затраты скорректированы на 24,5 тыс. руб.;</w:t>
      </w:r>
    </w:p>
    <w:p w:rsidR="00D14AC3" w:rsidRPr="006517CE" w:rsidRDefault="00D14AC3" w:rsidP="00D14AC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17CE">
        <w:rPr>
          <w:rFonts w:ascii="Times New Roman" w:hAnsi="Times New Roman" w:cs="Times New Roman"/>
          <w:sz w:val="24"/>
          <w:szCs w:val="24"/>
        </w:rPr>
        <w:t>- «расходы на служебные командировки» составили 2,05 тыс. руб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517CE">
        <w:rPr>
          <w:rFonts w:ascii="Times New Roman" w:hAnsi="Times New Roman" w:cs="Times New Roman"/>
          <w:sz w:val="24"/>
          <w:szCs w:val="24"/>
        </w:rPr>
        <w:t>;</w:t>
      </w:r>
    </w:p>
    <w:p w:rsidR="00D14AC3" w:rsidRPr="006517CE" w:rsidRDefault="00D14AC3" w:rsidP="00D14AC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17CE">
        <w:rPr>
          <w:rFonts w:ascii="Times New Roman" w:hAnsi="Times New Roman" w:cs="Times New Roman"/>
          <w:sz w:val="24"/>
          <w:szCs w:val="24"/>
        </w:rPr>
        <w:t>- «другие расходы, связанные с производством и (или) реализацией продукции» - скорректированы в сторону увеличения на 5,44 тыс. руб.;</w:t>
      </w:r>
    </w:p>
    <w:p w:rsidR="00D14AC3" w:rsidRPr="006517CE" w:rsidRDefault="00D14AC3" w:rsidP="00D14AC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17CE">
        <w:rPr>
          <w:rFonts w:ascii="Times New Roman" w:hAnsi="Times New Roman" w:cs="Times New Roman"/>
          <w:sz w:val="24"/>
          <w:szCs w:val="24"/>
        </w:rPr>
        <w:t>- «внереализационные расходы» - приняты в размере, предложенном предприятием, и составили 4,10 тыс. руб.;</w:t>
      </w:r>
    </w:p>
    <w:p w:rsidR="00D14AC3" w:rsidRPr="006517CE" w:rsidRDefault="00D14AC3" w:rsidP="00D14AC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17CE">
        <w:rPr>
          <w:rFonts w:ascii="Times New Roman" w:hAnsi="Times New Roman" w:cs="Times New Roman"/>
          <w:sz w:val="24"/>
          <w:szCs w:val="24"/>
        </w:rPr>
        <w:t>- «расходы не учитываемые в целях налогообложения» - составили в среднем за год 3,84 тыс. руб. По данной стать затрат учтена прибыль на прочие цели вы размере 0,5 % от необходимой валовой выручки;</w:t>
      </w:r>
    </w:p>
    <w:p w:rsidR="00D14AC3" w:rsidRPr="006517CE" w:rsidRDefault="00D14AC3" w:rsidP="00D14AC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17CE">
        <w:rPr>
          <w:rFonts w:ascii="Times New Roman" w:hAnsi="Times New Roman" w:cs="Times New Roman"/>
          <w:sz w:val="24"/>
          <w:szCs w:val="24"/>
        </w:rPr>
        <w:t>- «необходимая прибыль» - принята в размере 1,0 % от необходимой валовой выручки и составила 49,47 тыс.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17CE">
        <w:rPr>
          <w:rFonts w:ascii="Times New Roman" w:hAnsi="Times New Roman" w:cs="Times New Roman"/>
          <w:sz w:val="24"/>
          <w:szCs w:val="24"/>
        </w:rPr>
        <w:t>руб.</w:t>
      </w:r>
    </w:p>
    <w:p w:rsidR="00D14AC3" w:rsidRPr="006517CE" w:rsidRDefault="00D14AC3" w:rsidP="00D14A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7CE">
        <w:rPr>
          <w:rFonts w:ascii="Times New Roman" w:hAnsi="Times New Roman" w:cs="Times New Roman"/>
          <w:sz w:val="24"/>
          <w:szCs w:val="24"/>
        </w:rPr>
        <w:t>В соответствии с приказом ФСТ России от 13.06.2013 г. № 760-э «Об утверждении методических указаний по расчету регулируемых цен (тарифов) в сфере теплоснабжения» затраты 2016 (базовый период) года были разделены на операционные (подконтрольные) расходы, неподконтрольные расходы и расходы на приобретение  энергетических ресурсов и холодной воды.</w:t>
      </w:r>
    </w:p>
    <w:p w:rsidR="00D14AC3" w:rsidRPr="006517CE" w:rsidRDefault="00D14AC3" w:rsidP="00D14A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7CE">
        <w:rPr>
          <w:rFonts w:ascii="Times New Roman" w:hAnsi="Times New Roman" w:cs="Times New Roman"/>
          <w:sz w:val="24"/>
          <w:szCs w:val="24"/>
        </w:rPr>
        <w:t xml:space="preserve">С 01.07.2017 г. и с 01.07.2018 г. операционные (подконтрольные) расходы  проиндексированы на индекс потребительских цен, который в соответствии с прогнозом социально-экономического развития составит в 2017 году –106,00%, в 2018 году – 105,00%. </w:t>
      </w:r>
    </w:p>
    <w:p w:rsidR="00D14AC3" w:rsidRPr="006517CE" w:rsidRDefault="00D14AC3" w:rsidP="00D14A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7CE">
        <w:rPr>
          <w:rFonts w:ascii="Times New Roman" w:hAnsi="Times New Roman" w:cs="Times New Roman"/>
          <w:sz w:val="24"/>
          <w:szCs w:val="24"/>
        </w:rPr>
        <w:t xml:space="preserve">Неподконтрольные расходы не изменяются, расходы на приобретение энергетических ресурсов и холодной воды индексируются в соответствии с прогнозом социально-экономического развития. </w:t>
      </w:r>
    </w:p>
    <w:p w:rsidR="00D14AC3" w:rsidRPr="006517CE" w:rsidRDefault="00D14AC3" w:rsidP="00D14A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7CE">
        <w:rPr>
          <w:rFonts w:ascii="Times New Roman" w:hAnsi="Times New Roman" w:cs="Times New Roman"/>
          <w:sz w:val="24"/>
          <w:szCs w:val="24"/>
        </w:rPr>
        <w:t>Нормативный уровень прибыли с 01.07.2016 г., с 01.07.2017 г, с 01.07.2018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17CE">
        <w:rPr>
          <w:rFonts w:ascii="Times New Roman" w:hAnsi="Times New Roman" w:cs="Times New Roman"/>
          <w:sz w:val="24"/>
          <w:szCs w:val="24"/>
        </w:rPr>
        <w:t>составил 0,5%.</w:t>
      </w:r>
    </w:p>
    <w:p w:rsidR="00D14AC3" w:rsidRPr="006517CE" w:rsidRDefault="00D14AC3" w:rsidP="00D14A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7CE">
        <w:rPr>
          <w:rFonts w:ascii="Times New Roman" w:hAnsi="Times New Roman" w:cs="Times New Roman"/>
          <w:sz w:val="24"/>
          <w:szCs w:val="24"/>
        </w:rPr>
        <w:t>Предлагается установить экономически обоснованные тарифы на тепловую энергию, отпускаемую МУП ЖКХ «Коммунсервис» потребителям Павинского муниципального района Костромской области:</w:t>
      </w:r>
    </w:p>
    <w:p w:rsidR="00D14AC3" w:rsidRPr="006517CE" w:rsidRDefault="00D14AC3" w:rsidP="00D14A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7CE">
        <w:rPr>
          <w:rFonts w:ascii="Times New Roman" w:hAnsi="Times New Roman" w:cs="Times New Roman"/>
          <w:sz w:val="24"/>
          <w:szCs w:val="24"/>
        </w:rPr>
        <w:t xml:space="preserve">с 01.01.2016 г. размере: 3002,79 </w:t>
      </w:r>
      <w:r>
        <w:rPr>
          <w:rFonts w:ascii="Times New Roman" w:hAnsi="Times New Roman" w:cs="Times New Roman"/>
          <w:sz w:val="24"/>
          <w:szCs w:val="24"/>
        </w:rPr>
        <w:t>руб./Гкал (НДС не облагается);</w:t>
      </w:r>
    </w:p>
    <w:p w:rsidR="00D14AC3" w:rsidRPr="006517CE" w:rsidRDefault="00D14AC3" w:rsidP="00D14A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7CE">
        <w:rPr>
          <w:rFonts w:ascii="Times New Roman" w:hAnsi="Times New Roman" w:cs="Times New Roman"/>
          <w:sz w:val="24"/>
          <w:szCs w:val="24"/>
        </w:rPr>
        <w:t>с 01.07.2016 г. в размере: 3126,52</w:t>
      </w:r>
      <w:r>
        <w:rPr>
          <w:rFonts w:ascii="Times New Roman" w:hAnsi="Times New Roman" w:cs="Times New Roman"/>
          <w:sz w:val="24"/>
          <w:szCs w:val="24"/>
        </w:rPr>
        <w:t xml:space="preserve"> руб./Гкал (НДС не облагается);</w:t>
      </w:r>
    </w:p>
    <w:p w:rsidR="00D14AC3" w:rsidRPr="006517CE" w:rsidRDefault="00D14AC3" w:rsidP="00D14A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7CE">
        <w:rPr>
          <w:rFonts w:ascii="Times New Roman" w:hAnsi="Times New Roman" w:cs="Times New Roman"/>
          <w:sz w:val="24"/>
          <w:szCs w:val="24"/>
        </w:rPr>
        <w:t>с 01.01.2017 г. в размере: 3126,52</w:t>
      </w:r>
      <w:r>
        <w:rPr>
          <w:rFonts w:ascii="Times New Roman" w:hAnsi="Times New Roman" w:cs="Times New Roman"/>
          <w:sz w:val="24"/>
          <w:szCs w:val="24"/>
        </w:rPr>
        <w:t xml:space="preserve"> руб./Гкал (НДС не облагается);</w:t>
      </w:r>
    </w:p>
    <w:p w:rsidR="00D14AC3" w:rsidRPr="006517CE" w:rsidRDefault="00D14AC3" w:rsidP="00D14A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7CE">
        <w:rPr>
          <w:rFonts w:ascii="Times New Roman" w:hAnsi="Times New Roman" w:cs="Times New Roman"/>
          <w:sz w:val="24"/>
          <w:szCs w:val="24"/>
        </w:rPr>
        <w:t>с 01.07.2017 г. в размере:  3251,05</w:t>
      </w:r>
      <w:r>
        <w:rPr>
          <w:rFonts w:ascii="Times New Roman" w:hAnsi="Times New Roman" w:cs="Times New Roman"/>
          <w:sz w:val="24"/>
          <w:szCs w:val="24"/>
        </w:rPr>
        <w:t xml:space="preserve"> руб./Гкал (НДС не облагается);</w:t>
      </w:r>
    </w:p>
    <w:p w:rsidR="00D14AC3" w:rsidRPr="006517CE" w:rsidRDefault="00D14AC3" w:rsidP="00D14A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7CE">
        <w:rPr>
          <w:rFonts w:ascii="Times New Roman" w:hAnsi="Times New Roman" w:cs="Times New Roman"/>
          <w:sz w:val="24"/>
          <w:szCs w:val="24"/>
        </w:rPr>
        <w:t>с 01.01.2018 г. в размере: 3251,05руб./Гкал (НДС не облагается);</w:t>
      </w:r>
    </w:p>
    <w:p w:rsidR="00D14AC3" w:rsidRPr="006517CE" w:rsidRDefault="00D14AC3" w:rsidP="00D14A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7CE">
        <w:rPr>
          <w:rFonts w:ascii="Times New Roman" w:hAnsi="Times New Roman" w:cs="Times New Roman"/>
          <w:sz w:val="24"/>
          <w:szCs w:val="24"/>
        </w:rPr>
        <w:t>с 01.07.2018 г. в размере: 3391,97  руб./Гкал (НДС не облагается).</w:t>
      </w:r>
    </w:p>
    <w:p w:rsidR="00D14AC3" w:rsidRPr="006517CE" w:rsidRDefault="00D14AC3" w:rsidP="00D14AC3">
      <w:pPr>
        <w:pStyle w:val="aa"/>
        <w:ind w:firstLine="709"/>
        <w:rPr>
          <w:sz w:val="24"/>
          <w:szCs w:val="24"/>
        </w:rPr>
      </w:pPr>
      <w:r w:rsidRPr="006517CE">
        <w:rPr>
          <w:sz w:val="24"/>
          <w:szCs w:val="24"/>
        </w:rPr>
        <w:t xml:space="preserve">Все члены Правления, принимавшие участие в рассмотрении вопроса № </w:t>
      </w:r>
      <w:r>
        <w:rPr>
          <w:sz w:val="24"/>
          <w:szCs w:val="24"/>
        </w:rPr>
        <w:t>4</w:t>
      </w:r>
      <w:r w:rsidRPr="006517CE">
        <w:rPr>
          <w:sz w:val="24"/>
          <w:szCs w:val="24"/>
        </w:rPr>
        <w:t xml:space="preserve"> Повестки, предложение уполномоченного по делу Д.А. Колышевой поддержали единогласно.</w:t>
      </w:r>
    </w:p>
    <w:p w:rsidR="00D14AC3" w:rsidRPr="006517CE" w:rsidRDefault="00D14AC3" w:rsidP="00D14AC3">
      <w:pPr>
        <w:pStyle w:val="aa"/>
        <w:ind w:firstLine="709"/>
        <w:rPr>
          <w:sz w:val="24"/>
          <w:szCs w:val="24"/>
        </w:rPr>
      </w:pPr>
      <w:r w:rsidRPr="006517CE">
        <w:rPr>
          <w:sz w:val="24"/>
          <w:szCs w:val="24"/>
        </w:rPr>
        <w:t>Солдатова И.Ю. – Принять предложение уполномоченного по делу.</w:t>
      </w:r>
    </w:p>
    <w:p w:rsidR="00D14AC3" w:rsidRPr="006517CE" w:rsidRDefault="00D14AC3" w:rsidP="00D14A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14AC3" w:rsidRPr="006517CE" w:rsidRDefault="00D14AC3" w:rsidP="00D14A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517CE">
        <w:rPr>
          <w:rFonts w:ascii="Times New Roman" w:hAnsi="Times New Roman" w:cs="Times New Roman"/>
          <w:b/>
          <w:bCs/>
          <w:sz w:val="24"/>
          <w:szCs w:val="24"/>
        </w:rPr>
        <w:t>РЕШИЛИ:</w:t>
      </w:r>
    </w:p>
    <w:p w:rsidR="00D14AC3" w:rsidRPr="006517CE" w:rsidRDefault="00D14AC3" w:rsidP="00D14AC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7CE">
        <w:rPr>
          <w:rFonts w:ascii="Times New Roman" w:hAnsi="Times New Roman" w:cs="Times New Roman"/>
          <w:sz w:val="24"/>
          <w:szCs w:val="24"/>
        </w:rPr>
        <w:t xml:space="preserve">1. Установить тарифы на тепловую энергию для МУП ЖКХ «Коммунсервис» потребителям Павинского муниципального района в горячей воде в размере: </w:t>
      </w:r>
    </w:p>
    <w:tbl>
      <w:tblPr>
        <w:tblW w:w="9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22"/>
        <w:gridCol w:w="1460"/>
        <w:gridCol w:w="2257"/>
        <w:gridCol w:w="2788"/>
      </w:tblGrid>
      <w:tr w:rsidR="00D14AC3" w:rsidRPr="006517CE" w:rsidTr="00D14AC3">
        <w:trPr>
          <w:trHeight w:val="289"/>
        </w:trPr>
        <w:tc>
          <w:tcPr>
            <w:tcW w:w="3022" w:type="dxa"/>
          </w:tcPr>
          <w:p w:rsidR="00D14AC3" w:rsidRPr="006517CE" w:rsidRDefault="00D14AC3" w:rsidP="00D14AC3">
            <w:pPr>
              <w:pStyle w:val="1"/>
              <w:spacing w:before="0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517CE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Категория потребителей</w:t>
            </w:r>
          </w:p>
        </w:tc>
        <w:tc>
          <w:tcPr>
            <w:tcW w:w="1460" w:type="dxa"/>
          </w:tcPr>
          <w:p w:rsidR="00D14AC3" w:rsidRPr="006517CE" w:rsidRDefault="00D14AC3" w:rsidP="00D14AC3">
            <w:pPr>
              <w:pStyle w:val="1"/>
              <w:spacing w:before="0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517CE">
              <w:rPr>
                <w:rFonts w:ascii="Times New Roman" w:hAnsi="Times New Roman"/>
                <w:b w:val="0"/>
                <w:sz w:val="24"/>
                <w:szCs w:val="24"/>
              </w:rPr>
              <w:t>ед. изм.</w:t>
            </w:r>
          </w:p>
        </w:tc>
        <w:tc>
          <w:tcPr>
            <w:tcW w:w="2257" w:type="dxa"/>
          </w:tcPr>
          <w:p w:rsidR="00D14AC3" w:rsidRPr="006517CE" w:rsidRDefault="00D14AC3" w:rsidP="00D14AC3">
            <w:pPr>
              <w:pStyle w:val="1"/>
              <w:spacing w:before="0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517CE">
              <w:rPr>
                <w:rFonts w:ascii="Times New Roman" w:hAnsi="Times New Roman"/>
                <w:b w:val="0"/>
                <w:sz w:val="24"/>
                <w:szCs w:val="24"/>
              </w:rPr>
              <w:t>Население</w:t>
            </w:r>
          </w:p>
        </w:tc>
        <w:tc>
          <w:tcPr>
            <w:tcW w:w="2788" w:type="dxa"/>
          </w:tcPr>
          <w:p w:rsidR="00D14AC3" w:rsidRPr="006517CE" w:rsidRDefault="00D14AC3" w:rsidP="00D14AC3">
            <w:pPr>
              <w:pStyle w:val="1"/>
              <w:spacing w:before="0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517CE">
              <w:rPr>
                <w:rFonts w:ascii="Times New Roman" w:hAnsi="Times New Roman"/>
                <w:b w:val="0"/>
                <w:sz w:val="24"/>
                <w:szCs w:val="24"/>
              </w:rPr>
              <w:t>Бюджетные и прочие потребители</w:t>
            </w:r>
          </w:p>
          <w:p w:rsidR="00D14AC3" w:rsidRPr="006517CE" w:rsidRDefault="00D14AC3" w:rsidP="00D14AC3">
            <w:pPr>
              <w:pStyle w:val="1"/>
              <w:spacing w:before="0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517CE">
              <w:rPr>
                <w:rFonts w:ascii="Times New Roman" w:hAnsi="Times New Roman"/>
                <w:b w:val="0"/>
                <w:sz w:val="24"/>
                <w:szCs w:val="24"/>
              </w:rPr>
              <w:t>в горячей воде</w:t>
            </w:r>
          </w:p>
        </w:tc>
      </w:tr>
      <w:tr w:rsidR="00D14AC3" w:rsidRPr="006517CE" w:rsidTr="00D14AC3">
        <w:trPr>
          <w:trHeight w:val="289"/>
        </w:trPr>
        <w:tc>
          <w:tcPr>
            <w:tcW w:w="3022" w:type="dxa"/>
          </w:tcPr>
          <w:p w:rsidR="00D14AC3" w:rsidRPr="006517CE" w:rsidRDefault="00D14AC3" w:rsidP="00D14AC3">
            <w:pPr>
              <w:pStyle w:val="1"/>
              <w:spacing w:before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17CE">
              <w:rPr>
                <w:rFonts w:ascii="Times New Roman" w:hAnsi="Times New Roman"/>
                <w:sz w:val="24"/>
                <w:szCs w:val="24"/>
              </w:rPr>
              <w:t>Период</w:t>
            </w:r>
          </w:p>
        </w:tc>
        <w:tc>
          <w:tcPr>
            <w:tcW w:w="1460" w:type="dxa"/>
            <w:vAlign w:val="bottom"/>
          </w:tcPr>
          <w:p w:rsidR="00D14AC3" w:rsidRPr="006517CE" w:rsidRDefault="00D14AC3" w:rsidP="00D14A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</w:tcPr>
          <w:p w:rsidR="00D14AC3" w:rsidRPr="006517CE" w:rsidRDefault="00D14AC3" w:rsidP="00D14AC3">
            <w:pPr>
              <w:pStyle w:val="1"/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8" w:type="dxa"/>
          </w:tcPr>
          <w:p w:rsidR="00D14AC3" w:rsidRPr="006517CE" w:rsidRDefault="00D14AC3" w:rsidP="00D14AC3">
            <w:pPr>
              <w:pStyle w:val="1"/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4AC3" w:rsidRPr="006517CE" w:rsidTr="00D14AC3">
        <w:trPr>
          <w:trHeight w:val="338"/>
        </w:trPr>
        <w:tc>
          <w:tcPr>
            <w:tcW w:w="3022" w:type="dxa"/>
          </w:tcPr>
          <w:p w:rsidR="00D14AC3" w:rsidRPr="006517CE" w:rsidRDefault="00D14AC3" w:rsidP="00D14A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17CE">
              <w:rPr>
                <w:rFonts w:ascii="Times New Roman" w:hAnsi="Times New Roman" w:cs="Times New Roman"/>
                <w:sz w:val="20"/>
                <w:szCs w:val="20"/>
              </w:rPr>
              <w:t>с 01.01.2016- 30.06.2016</w:t>
            </w:r>
          </w:p>
        </w:tc>
        <w:tc>
          <w:tcPr>
            <w:tcW w:w="1460" w:type="dxa"/>
            <w:vAlign w:val="center"/>
          </w:tcPr>
          <w:p w:rsidR="00D14AC3" w:rsidRPr="006517CE" w:rsidRDefault="00D14AC3" w:rsidP="00D14AC3">
            <w:pPr>
              <w:pStyle w:val="1"/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17CE">
              <w:rPr>
                <w:rFonts w:ascii="Times New Roman" w:hAnsi="Times New Roman"/>
                <w:sz w:val="20"/>
                <w:szCs w:val="20"/>
              </w:rPr>
              <w:t>руб. /Гкал</w:t>
            </w:r>
          </w:p>
        </w:tc>
        <w:tc>
          <w:tcPr>
            <w:tcW w:w="2257" w:type="dxa"/>
          </w:tcPr>
          <w:p w:rsidR="00D14AC3" w:rsidRPr="006517CE" w:rsidRDefault="00D14AC3" w:rsidP="00D14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7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788" w:type="dxa"/>
            <w:vAlign w:val="center"/>
          </w:tcPr>
          <w:p w:rsidR="00D14AC3" w:rsidRPr="006517CE" w:rsidRDefault="00D14AC3" w:rsidP="00D14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7CE">
              <w:rPr>
                <w:rFonts w:ascii="Times New Roman" w:hAnsi="Times New Roman" w:cs="Times New Roman"/>
                <w:sz w:val="20"/>
                <w:szCs w:val="20"/>
              </w:rPr>
              <w:t>3002,79</w:t>
            </w:r>
          </w:p>
        </w:tc>
      </w:tr>
      <w:tr w:rsidR="00D14AC3" w:rsidRPr="006517CE" w:rsidTr="00D14AC3">
        <w:trPr>
          <w:trHeight w:val="421"/>
        </w:trPr>
        <w:tc>
          <w:tcPr>
            <w:tcW w:w="3022" w:type="dxa"/>
          </w:tcPr>
          <w:p w:rsidR="00D14AC3" w:rsidRPr="006517CE" w:rsidRDefault="00D14AC3" w:rsidP="00D14A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17CE">
              <w:rPr>
                <w:rFonts w:ascii="Times New Roman" w:hAnsi="Times New Roman" w:cs="Times New Roman"/>
                <w:sz w:val="20"/>
                <w:szCs w:val="20"/>
              </w:rPr>
              <w:t>с 01.07.2016–31.12.2016</w:t>
            </w:r>
          </w:p>
        </w:tc>
        <w:tc>
          <w:tcPr>
            <w:tcW w:w="1460" w:type="dxa"/>
            <w:vAlign w:val="center"/>
          </w:tcPr>
          <w:p w:rsidR="00D14AC3" w:rsidRPr="006517CE" w:rsidRDefault="00D14AC3" w:rsidP="00D14AC3">
            <w:pPr>
              <w:pStyle w:val="1"/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17CE">
              <w:rPr>
                <w:rFonts w:ascii="Times New Roman" w:hAnsi="Times New Roman"/>
                <w:sz w:val="20"/>
                <w:szCs w:val="20"/>
              </w:rPr>
              <w:t>руб. /Гкал</w:t>
            </w:r>
          </w:p>
        </w:tc>
        <w:tc>
          <w:tcPr>
            <w:tcW w:w="2257" w:type="dxa"/>
          </w:tcPr>
          <w:p w:rsidR="00D14AC3" w:rsidRPr="006517CE" w:rsidRDefault="00D14AC3" w:rsidP="00D14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7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788" w:type="dxa"/>
            <w:vAlign w:val="center"/>
          </w:tcPr>
          <w:p w:rsidR="00D14AC3" w:rsidRPr="006517CE" w:rsidRDefault="00D14AC3" w:rsidP="00D14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7CE">
              <w:rPr>
                <w:rFonts w:ascii="Times New Roman" w:hAnsi="Times New Roman" w:cs="Times New Roman"/>
                <w:sz w:val="20"/>
                <w:szCs w:val="20"/>
              </w:rPr>
              <w:t>3126,52</w:t>
            </w:r>
          </w:p>
        </w:tc>
      </w:tr>
      <w:tr w:rsidR="00D14AC3" w:rsidRPr="006517CE" w:rsidTr="00D14AC3">
        <w:trPr>
          <w:trHeight w:val="387"/>
        </w:trPr>
        <w:tc>
          <w:tcPr>
            <w:tcW w:w="3022" w:type="dxa"/>
          </w:tcPr>
          <w:p w:rsidR="00D14AC3" w:rsidRPr="006517CE" w:rsidRDefault="00D14AC3" w:rsidP="00D14A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17CE">
              <w:rPr>
                <w:rFonts w:ascii="Times New Roman" w:hAnsi="Times New Roman" w:cs="Times New Roman"/>
                <w:sz w:val="20"/>
                <w:szCs w:val="20"/>
              </w:rPr>
              <w:t>с 01.01.2017- 30.06.2017</w:t>
            </w:r>
          </w:p>
        </w:tc>
        <w:tc>
          <w:tcPr>
            <w:tcW w:w="1460" w:type="dxa"/>
            <w:vAlign w:val="center"/>
          </w:tcPr>
          <w:p w:rsidR="00D14AC3" w:rsidRPr="006517CE" w:rsidRDefault="00D14AC3" w:rsidP="00D14AC3">
            <w:pPr>
              <w:pStyle w:val="1"/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17CE">
              <w:rPr>
                <w:rFonts w:ascii="Times New Roman" w:hAnsi="Times New Roman"/>
                <w:sz w:val="20"/>
                <w:szCs w:val="20"/>
              </w:rPr>
              <w:t>руб. /Гкал</w:t>
            </w:r>
          </w:p>
        </w:tc>
        <w:tc>
          <w:tcPr>
            <w:tcW w:w="2257" w:type="dxa"/>
          </w:tcPr>
          <w:p w:rsidR="00D14AC3" w:rsidRPr="006517CE" w:rsidRDefault="00D14AC3" w:rsidP="00D14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7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788" w:type="dxa"/>
            <w:vAlign w:val="center"/>
          </w:tcPr>
          <w:p w:rsidR="00D14AC3" w:rsidRPr="006517CE" w:rsidRDefault="00D14AC3" w:rsidP="00D14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7CE">
              <w:rPr>
                <w:rFonts w:ascii="Times New Roman" w:hAnsi="Times New Roman" w:cs="Times New Roman"/>
                <w:sz w:val="20"/>
                <w:szCs w:val="20"/>
              </w:rPr>
              <w:t>3126,52</w:t>
            </w:r>
          </w:p>
        </w:tc>
      </w:tr>
      <w:tr w:rsidR="00D14AC3" w:rsidRPr="006517CE" w:rsidTr="00D14AC3">
        <w:trPr>
          <w:trHeight w:val="352"/>
        </w:trPr>
        <w:tc>
          <w:tcPr>
            <w:tcW w:w="3022" w:type="dxa"/>
          </w:tcPr>
          <w:p w:rsidR="00D14AC3" w:rsidRPr="006517CE" w:rsidRDefault="00D14AC3" w:rsidP="00D14A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17CE">
              <w:rPr>
                <w:rFonts w:ascii="Times New Roman" w:hAnsi="Times New Roman" w:cs="Times New Roman"/>
                <w:sz w:val="20"/>
                <w:szCs w:val="20"/>
              </w:rPr>
              <w:t>с 01.07.2017–31.12.2017</w:t>
            </w:r>
          </w:p>
        </w:tc>
        <w:tc>
          <w:tcPr>
            <w:tcW w:w="1460" w:type="dxa"/>
            <w:vAlign w:val="center"/>
          </w:tcPr>
          <w:p w:rsidR="00D14AC3" w:rsidRPr="006517CE" w:rsidRDefault="00D14AC3" w:rsidP="00D14AC3">
            <w:pPr>
              <w:pStyle w:val="1"/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17CE">
              <w:rPr>
                <w:rFonts w:ascii="Times New Roman" w:hAnsi="Times New Roman"/>
                <w:sz w:val="20"/>
                <w:szCs w:val="20"/>
              </w:rPr>
              <w:t>руб. /Гкал</w:t>
            </w:r>
          </w:p>
        </w:tc>
        <w:tc>
          <w:tcPr>
            <w:tcW w:w="2257" w:type="dxa"/>
          </w:tcPr>
          <w:p w:rsidR="00D14AC3" w:rsidRPr="006517CE" w:rsidRDefault="00D14AC3" w:rsidP="00D14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7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788" w:type="dxa"/>
            <w:vAlign w:val="center"/>
          </w:tcPr>
          <w:p w:rsidR="00D14AC3" w:rsidRPr="006517CE" w:rsidRDefault="00D14AC3" w:rsidP="00D14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7CE">
              <w:rPr>
                <w:rFonts w:ascii="Times New Roman" w:hAnsi="Times New Roman" w:cs="Times New Roman"/>
                <w:sz w:val="20"/>
                <w:szCs w:val="20"/>
              </w:rPr>
              <w:t>3251,05</w:t>
            </w:r>
          </w:p>
        </w:tc>
      </w:tr>
      <w:tr w:rsidR="00D14AC3" w:rsidRPr="006517CE" w:rsidTr="00D14AC3">
        <w:trPr>
          <w:trHeight w:val="318"/>
        </w:trPr>
        <w:tc>
          <w:tcPr>
            <w:tcW w:w="3022" w:type="dxa"/>
          </w:tcPr>
          <w:p w:rsidR="00D14AC3" w:rsidRPr="006517CE" w:rsidRDefault="00D14AC3" w:rsidP="00D14A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17CE">
              <w:rPr>
                <w:rFonts w:ascii="Times New Roman" w:hAnsi="Times New Roman" w:cs="Times New Roman"/>
                <w:sz w:val="20"/>
                <w:szCs w:val="20"/>
              </w:rPr>
              <w:t>с 01.01.2018- 30.06.2018</w:t>
            </w:r>
          </w:p>
        </w:tc>
        <w:tc>
          <w:tcPr>
            <w:tcW w:w="1460" w:type="dxa"/>
            <w:vAlign w:val="center"/>
          </w:tcPr>
          <w:p w:rsidR="00D14AC3" w:rsidRPr="006517CE" w:rsidRDefault="00D14AC3" w:rsidP="00D14AC3">
            <w:pPr>
              <w:pStyle w:val="1"/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17CE">
              <w:rPr>
                <w:rFonts w:ascii="Times New Roman" w:hAnsi="Times New Roman"/>
                <w:sz w:val="20"/>
                <w:szCs w:val="20"/>
              </w:rPr>
              <w:t>руб. /Гкал</w:t>
            </w:r>
          </w:p>
        </w:tc>
        <w:tc>
          <w:tcPr>
            <w:tcW w:w="2257" w:type="dxa"/>
          </w:tcPr>
          <w:p w:rsidR="00D14AC3" w:rsidRPr="006517CE" w:rsidRDefault="00D14AC3" w:rsidP="00D14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7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788" w:type="dxa"/>
            <w:vAlign w:val="center"/>
          </w:tcPr>
          <w:p w:rsidR="00D14AC3" w:rsidRPr="006517CE" w:rsidRDefault="00D14AC3" w:rsidP="00D14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7CE">
              <w:rPr>
                <w:rFonts w:ascii="Times New Roman" w:hAnsi="Times New Roman" w:cs="Times New Roman"/>
                <w:sz w:val="20"/>
                <w:szCs w:val="20"/>
              </w:rPr>
              <w:t>3251,05</w:t>
            </w:r>
          </w:p>
        </w:tc>
      </w:tr>
      <w:tr w:rsidR="00D14AC3" w:rsidRPr="006517CE" w:rsidTr="00D14AC3">
        <w:trPr>
          <w:trHeight w:val="271"/>
        </w:trPr>
        <w:tc>
          <w:tcPr>
            <w:tcW w:w="3022" w:type="dxa"/>
          </w:tcPr>
          <w:p w:rsidR="00D14AC3" w:rsidRPr="006517CE" w:rsidRDefault="00D14AC3" w:rsidP="00D14A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17CE">
              <w:rPr>
                <w:rFonts w:ascii="Times New Roman" w:hAnsi="Times New Roman" w:cs="Times New Roman"/>
                <w:sz w:val="20"/>
                <w:szCs w:val="20"/>
              </w:rPr>
              <w:t>с 01.07.2018–31.12.2018</w:t>
            </w:r>
          </w:p>
        </w:tc>
        <w:tc>
          <w:tcPr>
            <w:tcW w:w="1460" w:type="dxa"/>
            <w:vAlign w:val="center"/>
          </w:tcPr>
          <w:p w:rsidR="00D14AC3" w:rsidRPr="006517CE" w:rsidRDefault="00D14AC3" w:rsidP="00D14AC3">
            <w:pPr>
              <w:pStyle w:val="1"/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17CE">
              <w:rPr>
                <w:rFonts w:ascii="Times New Roman" w:hAnsi="Times New Roman"/>
                <w:sz w:val="20"/>
                <w:szCs w:val="20"/>
              </w:rPr>
              <w:t>руб. /Гкал</w:t>
            </w:r>
          </w:p>
        </w:tc>
        <w:tc>
          <w:tcPr>
            <w:tcW w:w="2257" w:type="dxa"/>
          </w:tcPr>
          <w:p w:rsidR="00D14AC3" w:rsidRPr="006517CE" w:rsidRDefault="00D14AC3" w:rsidP="00D14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7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788" w:type="dxa"/>
            <w:vAlign w:val="center"/>
          </w:tcPr>
          <w:p w:rsidR="00D14AC3" w:rsidRPr="006517CE" w:rsidRDefault="00D14AC3" w:rsidP="00D14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7CE">
              <w:rPr>
                <w:rFonts w:ascii="Times New Roman" w:hAnsi="Times New Roman" w:cs="Times New Roman"/>
                <w:sz w:val="20"/>
                <w:szCs w:val="20"/>
              </w:rPr>
              <w:t>3391,97</w:t>
            </w:r>
          </w:p>
        </w:tc>
      </w:tr>
    </w:tbl>
    <w:p w:rsidR="00D14AC3" w:rsidRPr="00212683" w:rsidRDefault="00D14AC3" w:rsidP="00D14A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683">
        <w:rPr>
          <w:rFonts w:ascii="Times New Roman" w:hAnsi="Times New Roman" w:cs="Times New Roman"/>
          <w:sz w:val="24"/>
          <w:szCs w:val="24"/>
        </w:rPr>
        <w:t>Тарифы на тепловую энергию, отпускаемую МУП ЖКХ «Коммунсервис» потребителям Павинского муниципального района, налогом</w:t>
      </w:r>
      <w:r w:rsidRPr="00212683">
        <w:rPr>
          <w:rFonts w:ascii="Times New Roman" w:hAnsi="Times New Roman" w:cs="Times New Roman"/>
          <w:color w:val="000099"/>
          <w:sz w:val="24"/>
          <w:szCs w:val="24"/>
        </w:rPr>
        <w:t xml:space="preserve"> </w:t>
      </w:r>
      <w:r w:rsidRPr="00212683">
        <w:rPr>
          <w:rFonts w:ascii="Times New Roman" w:hAnsi="Times New Roman" w:cs="Times New Roman"/>
          <w:sz w:val="24"/>
          <w:szCs w:val="24"/>
        </w:rPr>
        <w:t>на добавленную стоимость не облагается в соответствии с главой 26.2 части второй Налогового кодекса Российской Федерации.</w:t>
      </w:r>
    </w:p>
    <w:p w:rsidR="00D14AC3" w:rsidRPr="00212683" w:rsidRDefault="00D14AC3" w:rsidP="00D14AC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12683">
        <w:rPr>
          <w:rFonts w:ascii="Times New Roman" w:hAnsi="Times New Roman"/>
          <w:sz w:val="24"/>
          <w:szCs w:val="24"/>
        </w:rPr>
        <w:t>2. Установить долгосрочные параметры регулирования МУП ЖКХ «Коммунсервис» на 2016-2018 годы с использованием метода индексации установленных тарифов: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18"/>
        <w:gridCol w:w="1218"/>
        <w:gridCol w:w="1219"/>
        <w:gridCol w:w="1218"/>
        <w:gridCol w:w="1218"/>
        <w:gridCol w:w="1219"/>
        <w:gridCol w:w="1218"/>
        <w:gridCol w:w="1219"/>
      </w:tblGrid>
      <w:tr w:rsidR="00D14AC3" w:rsidRPr="00340BD9" w:rsidTr="00D14AC3">
        <w:tc>
          <w:tcPr>
            <w:tcW w:w="1218" w:type="dxa"/>
          </w:tcPr>
          <w:p w:rsidR="00D14AC3" w:rsidRPr="00340BD9" w:rsidRDefault="00D14AC3" w:rsidP="00D14A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0BD9">
              <w:rPr>
                <w:rFonts w:ascii="Times New Roman" w:hAnsi="Times New Roman"/>
                <w:sz w:val="20"/>
                <w:szCs w:val="20"/>
              </w:rPr>
              <w:t>Период</w:t>
            </w:r>
          </w:p>
        </w:tc>
        <w:tc>
          <w:tcPr>
            <w:tcW w:w="1218" w:type="dxa"/>
          </w:tcPr>
          <w:p w:rsidR="00D14AC3" w:rsidRPr="00340BD9" w:rsidRDefault="00D14AC3" w:rsidP="00D14A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0BD9">
              <w:rPr>
                <w:rFonts w:ascii="Times New Roman" w:hAnsi="Times New Roman"/>
                <w:sz w:val="20"/>
                <w:szCs w:val="20"/>
              </w:rPr>
              <w:t>Базовый уровень операционных расходов, тыс. руб.</w:t>
            </w:r>
          </w:p>
        </w:tc>
        <w:tc>
          <w:tcPr>
            <w:tcW w:w="1219" w:type="dxa"/>
          </w:tcPr>
          <w:p w:rsidR="00D14AC3" w:rsidRPr="00340BD9" w:rsidRDefault="00D14AC3" w:rsidP="00D14A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0BD9">
              <w:rPr>
                <w:rFonts w:ascii="Times New Roman" w:hAnsi="Times New Roman"/>
                <w:sz w:val="20"/>
                <w:szCs w:val="20"/>
              </w:rPr>
              <w:t>Индекс эффективности операционных расходов, %</w:t>
            </w:r>
          </w:p>
        </w:tc>
        <w:tc>
          <w:tcPr>
            <w:tcW w:w="1218" w:type="dxa"/>
          </w:tcPr>
          <w:p w:rsidR="00D14AC3" w:rsidRPr="00340BD9" w:rsidRDefault="00D14AC3" w:rsidP="00D14A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0BD9">
              <w:rPr>
                <w:rFonts w:ascii="Times New Roman" w:hAnsi="Times New Roman"/>
                <w:sz w:val="20"/>
                <w:szCs w:val="20"/>
              </w:rPr>
              <w:t>Нормативный уровень прибыли, %</w:t>
            </w:r>
          </w:p>
        </w:tc>
        <w:tc>
          <w:tcPr>
            <w:tcW w:w="1218" w:type="dxa"/>
          </w:tcPr>
          <w:p w:rsidR="00D14AC3" w:rsidRPr="00340BD9" w:rsidRDefault="00D14AC3" w:rsidP="00D14A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0BD9">
              <w:rPr>
                <w:rFonts w:ascii="Times New Roman" w:hAnsi="Times New Roman"/>
                <w:sz w:val="20"/>
                <w:szCs w:val="20"/>
              </w:rPr>
              <w:t>Уровень надежности теплоснабжения</w:t>
            </w:r>
          </w:p>
        </w:tc>
        <w:tc>
          <w:tcPr>
            <w:tcW w:w="1219" w:type="dxa"/>
          </w:tcPr>
          <w:p w:rsidR="00D14AC3" w:rsidRPr="00340BD9" w:rsidRDefault="00D14AC3" w:rsidP="00D14A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0BD9">
              <w:rPr>
                <w:rFonts w:ascii="Times New Roman" w:hAnsi="Times New Roman"/>
                <w:sz w:val="20"/>
                <w:szCs w:val="20"/>
              </w:rPr>
              <w:t xml:space="preserve">Показатели </w:t>
            </w:r>
          </w:p>
          <w:p w:rsidR="00D14AC3" w:rsidRPr="00340BD9" w:rsidRDefault="00D14AC3" w:rsidP="00D14A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0BD9">
              <w:rPr>
                <w:rFonts w:ascii="Times New Roman" w:hAnsi="Times New Roman"/>
                <w:sz w:val="20"/>
                <w:szCs w:val="20"/>
              </w:rPr>
              <w:t xml:space="preserve">энергосбе- </w:t>
            </w:r>
          </w:p>
          <w:p w:rsidR="00D14AC3" w:rsidRPr="00340BD9" w:rsidRDefault="00D14AC3" w:rsidP="00D14A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0BD9">
              <w:rPr>
                <w:rFonts w:ascii="Times New Roman" w:hAnsi="Times New Roman"/>
                <w:sz w:val="20"/>
                <w:szCs w:val="20"/>
              </w:rPr>
              <w:t xml:space="preserve">режения    </w:t>
            </w:r>
          </w:p>
          <w:p w:rsidR="00D14AC3" w:rsidRPr="00340BD9" w:rsidRDefault="00D14AC3" w:rsidP="00D14A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0BD9">
              <w:rPr>
                <w:rFonts w:ascii="Times New Roman" w:hAnsi="Times New Roman"/>
                <w:sz w:val="20"/>
                <w:szCs w:val="20"/>
              </w:rPr>
              <w:t xml:space="preserve">энергети-  </w:t>
            </w:r>
          </w:p>
          <w:p w:rsidR="00D14AC3" w:rsidRPr="00340BD9" w:rsidRDefault="00D14AC3" w:rsidP="00D14A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0BD9">
              <w:rPr>
                <w:rFonts w:ascii="Times New Roman" w:hAnsi="Times New Roman"/>
                <w:sz w:val="20"/>
                <w:szCs w:val="20"/>
              </w:rPr>
              <w:t xml:space="preserve">ческой     </w:t>
            </w:r>
          </w:p>
          <w:p w:rsidR="00D14AC3" w:rsidRPr="00340BD9" w:rsidRDefault="00D14AC3" w:rsidP="00D14A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0BD9">
              <w:rPr>
                <w:rFonts w:ascii="Times New Roman" w:hAnsi="Times New Roman"/>
                <w:sz w:val="20"/>
                <w:szCs w:val="20"/>
              </w:rPr>
              <w:t xml:space="preserve">эффектив-  </w:t>
            </w:r>
          </w:p>
          <w:p w:rsidR="00D14AC3" w:rsidRPr="00340BD9" w:rsidRDefault="00D14AC3" w:rsidP="00D14A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0BD9">
              <w:rPr>
                <w:rFonts w:ascii="Times New Roman" w:hAnsi="Times New Roman"/>
                <w:sz w:val="20"/>
                <w:szCs w:val="20"/>
              </w:rPr>
              <w:t>ности</w:t>
            </w:r>
          </w:p>
        </w:tc>
        <w:tc>
          <w:tcPr>
            <w:tcW w:w="1218" w:type="dxa"/>
          </w:tcPr>
          <w:p w:rsidR="00D14AC3" w:rsidRPr="00340BD9" w:rsidRDefault="00D14AC3" w:rsidP="00D14A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0BD9">
              <w:rPr>
                <w:rFonts w:ascii="Times New Roman" w:hAnsi="Times New Roman"/>
                <w:sz w:val="20"/>
                <w:szCs w:val="20"/>
              </w:rPr>
              <w:t xml:space="preserve">Реализация </w:t>
            </w:r>
          </w:p>
          <w:p w:rsidR="00D14AC3" w:rsidRPr="00340BD9" w:rsidRDefault="00D14AC3" w:rsidP="00D14A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0BD9">
              <w:rPr>
                <w:rFonts w:ascii="Times New Roman" w:hAnsi="Times New Roman"/>
                <w:sz w:val="20"/>
                <w:szCs w:val="20"/>
              </w:rPr>
              <w:t xml:space="preserve">программ </w:t>
            </w:r>
            <w:proofErr w:type="gramStart"/>
            <w:r w:rsidRPr="00340BD9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340BD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14AC3" w:rsidRPr="00340BD9" w:rsidRDefault="00D14AC3" w:rsidP="00D14A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0BD9">
              <w:rPr>
                <w:rFonts w:ascii="Times New Roman" w:hAnsi="Times New Roman"/>
                <w:sz w:val="20"/>
                <w:szCs w:val="20"/>
              </w:rPr>
              <w:t xml:space="preserve">области    </w:t>
            </w:r>
          </w:p>
          <w:p w:rsidR="00D14AC3" w:rsidRPr="00340BD9" w:rsidRDefault="00D14AC3" w:rsidP="00D14A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0BD9">
              <w:rPr>
                <w:rFonts w:ascii="Times New Roman" w:hAnsi="Times New Roman"/>
                <w:sz w:val="20"/>
                <w:szCs w:val="20"/>
              </w:rPr>
              <w:t xml:space="preserve">энергосбе- </w:t>
            </w:r>
          </w:p>
          <w:p w:rsidR="00D14AC3" w:rsidRPr="00340BD9" w:rsidRDefault="00D14AC3" w:rsidP="00D14A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0BD9">
              <w:rPr>
                <w:rFonts w:ascii="Times New Roman" w:hAnsi="Times New Roman"/>
                <w:sz w:val="20"/>
                <w:szCs w:val="20"/>
              </w:rPr>
              <w:t xml:space="preserve">режения и  </w:t>
            </w:r>
          </w:p>
          <w:p w:rsidR="00D14AC3" w:rsidRPr="00340BD9" w:rsidRDefault="00D14AC3" w:rsidP="00D14A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0BD9">
              <w:rPr>
                <w:rFonts w:ascii="Times New Roman" w:hAnsi="Times New Roman"/>
                <w:sz w:val="20"/>
                <w:szCs w:val="20"/>
              </w:rPr>
              <w:t xml:space="preserve">повышения  </w:t>
            </w:r>
          </w:p>
          <w:p w:rsidR="00D14AC3" w:rsidRPr="00340BD9" w:rsidRDefault="00D14AC3" w:rsidP="00D14A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0BD9">
              <w:rPr>
                <w:rFonts w:ascii="Times New Roman" w:hAnsi="Times New Roman"/>
                <w:sz w:val="20"/>
                <w:szCs w:val="20"/>
              </w:rPr>
              <w:t xml:space="preserve">энергети-  </w:t>
            </w:r>
          </w:p>
          <w:p w:rsidR="00D14AC3" w:rsidRPr="00340BD9" w:rsidRDefault="00D14AC3" w:rsidP="00D14A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0BD9">
              <w:rPr>
                <w:rFonts w:ascii="Times New Roman" w:hAnsi="Times New Roman"/>
                <w:sz w:val="20"/>
                <w:szCs w:val="20"/>
              </w:rPr>
              <w:t xml:space="preserve">ческой     </w:t>
            </w:r>
          </w:p>
          <w:p w:rsidR="00D14AC3" w:rsidRPr="00340BD9" w:rsidRDefault="00D14AC3" w:rsidP="00D14A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0BD9">
              <w:rPr>
                <w:rFonts w:ascii="Times New Roman" w:hAnsi="Times New Roman"/>
                <w:sz w:val="20"/>
                <w:szCs w:val="20"/>
              </w:rPr>
              <w:t xml:space="preserve">эффектив-  </w:t>
            </w:r>
          </w:p>
          <w:p w:rsidR="00D14AC3" w:rsidRPr="00340BD9" w:rsidRDefault="00D14AC3" w:rsidP="00D14A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0BD9">
              <w:rPr>
                <w:rFonts w:ascii="Times New Roman" w:hAnsi="Times New Roman"/>
                <w:sz w:val="20"/>
                <w:szCs w:val="20"/>
              </w:rPr>
              <w:t>ности</w:t>
            </w:r>
          </w:p>
        </w:tc>
        <w:tc>
          <w:tcPr>
            <w:tcW w:w="1219" w:type="dxa"/>
          </w:tcPr>
          <w:p w:rsidR="00D14AC3" w:rsidRPr="00340BD9" w:rsidRDefault="00D14AC3" w:rsidP="00D14A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0BD9">
              <w:rPr>
                <w:rFonts w:ascii="Times New Roman" w:hAnsi="Times New Roman"/>
                <w:sz w:val="20"/>
                <w:szCs w:val="20"/>
              </w:rPr>
              <w:t xml:space="preserve"> Динамика </w:t>
            </w:r>
          </w:p>
          <w:p w:rsidR="00D14AC3" w:rsidRPr="00340BD9" w:rsidRDefault="00D14AC3" w:rsidP="00D14A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0BD9">
              <w:rPr>
                <w:rFonts w:ascii="Times New Roman" w:hAnsi="Times New Roman"/>
                <w:sz w:val="20"/>
                <w:szCs w:val="20"/>
              </w:rPr>
              <w:t xml:space="preserve">изменения </w:t>
            </w:r>
          </w:p>
          <w:p w:rsidR="00D14AC3" w:rsidRPr="00340BD9" w:rsidRDefault="00D14AC3" w:rsidP="00D14A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0BD9">
              <w:rPr>
                <w:rFonts w:ascii="Times New Roman" w:hAnsi="Times New Roman"/>
                <w:sz w:val="20"/>
                <w:szCs w:val="20"/>
              </w:rPr>
              <w:t xml:space="preserve"> расходов </w:t>
            </w:r>
          </w:p>
          <w:p w:rsidR="00D14AC3" w:rsidRPr="00340BD9" w:rsidRDefault="00D14AC3" w:rsidP="00D14A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0BD9">
              <w:rPr>
                <w:rFonts w:ascii="Times New Roman" w:hAnsi="Times New Roman"/>
                <w:sz w:val="20"/>
                <w:szCs w:val="20"/>
              </w:rPr>
              <w:t xml:space="preserve">    на    </w:t>
            </w:r>
          </w:p>
          <w:p w:rsidR="00D14AC3" w:rsidRPr="00340BD9" w:rsidRDefault="00D14AC3" w:rsidP="00D14A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0BD9">
              <w:rPr>
                <w:rFonts w:ascii="Times New Roman" w:hAnsi="Times New Roman"/>
                <w:sz w:val="20"/>
                <w:szCs w:val="20"/>
              </w:rPr>
              <w:t xml:space="preserve"> топливо  </w:t>
            </w:r>
          </w:p>
          <w:p w:rsidR="00D14AC3" w:rsidRPr="00340BD9" w:rsidRDefault="00D14AC3" w:rsidP="00D14A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4AC3" w:rsidRPr="00340BD9" w:rsidTr="00D14AC3">
        <w:tc>
          <w:tcPr>
            <w:tcW w:w="1218" w:type="dxa"/>
          </w:tcPr>
          <w:p w:rsidR="00D14AC3" w:rsidRPr="00340BD9" w:rsidRDefault="00D14AC3" w:rsidP="00D14A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0BD9">
              <w:rPr>
                <w:rFonts w:ascii="Times New Roman" w:hAnsi="Times New Roman"/>
                <w:sz w:val="20"/>
                <w:szCs w:val="20"/>
              </w:rPr>
              <w:t>2016 год</w:t>
            </w:r>
          </w:p>
        </w:tc>
        <w:tc>
          <w:tcPr>
            <w:tcW w:w="1218" w:type="dxa"/>
          </w:tcPr>
          <w:p w:rsidR="00D14AC3" w:rsidRPr="00340BD9" w:rsidRDefault="00D14AC3" w:rsidP="00D14A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944,97</w:t>
            </w:r>
          </w:p>
        </w:tc>
        <w:tc>
          <w:tcPr>
            <w:tcW w:w="1219" w:type="dxa"/>
          </w:tcPr>
          <w:p w:rsidR="00D14AC3" w:rsidRPr="00340BD9" w:rsidRDefault="00D14AC3" w:rsidP="00D14A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18" w:type="dxa"/>
          </w:tcPr>
          <w:p w:rsidR="00D14AC3" w:rsidRPr="00340BD9" w:rsidRDefault="00D14AC3" w:rsidP="00D14A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0BD9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1218" w:type="dxa"/>
          </w:tcPr>
          <w:p w:rsidR="00D14AC3" w:rsidRPr="00340BD9" w:rsidRDefault="00D14AC3" w:rsidP="00D14A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0BD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19" w:type="dxa"/>
          </w:tcPr>
          <w:p w:rsidR="00D14AC3" w:rsidRPr="00340BD9" w:rsidRDefault="00D14AC3" w:rsidP="00D14A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0BD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18" w:type="dxa"/>
          </w:tcPr>
          <w:p w:rsidR="00D14AC3" w:rsidRPr="00340BD9" w:rsidRDefault="00D14AC3" w:rsidP="00D14A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0BD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19" w:type="dxa"/>
          </w:tcPr>
          <w:p w:rsidR="00D14AC3" w:rsidRPr="00340BD9" w:rsidRDefault="00D14AC3" w:rsidP="00D14A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0BD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14AC3" w:rsidRPr="00340BD9" w:rsidTr="00D14AC3">
        <w:tc>
          <w:tcPr>
            <w:tcW w:w="1218" w:type="dxa"/>
          </w:tcPr>
          <w:p w:rsidR="00D14AC3" w:rsidRPr="00340BD9" w:rsidRDefault="00D14AC3" w:rsidP="00D14A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0BD9">
              <w:rPr>
                <w:rFonts w:ascii="Times New Roman" w:hAnsi="Times New Roman"/>
                <w:sz w:val="20"/>
                <w:szCs w:val="20"/>
              </w:rPr>
              <w:t>2017 год</w:t>
            </w:r>
          </w:p>
        </w:tc>
        <w:tc>
          <w:tcPr>
            <w:tcW w:w="1218" w:type="dxa"/>
          </w:tcPr>
          <w:p w:rsidR="00D14AC3" w:rsidRPr="00340BD9" w:rsidRDefault="00D14AC3" w:rsidP="00D14A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9" w:type="dxa"/>
          </w:tcPr>
          <w:p w:rsidR="00D14AC3" w:rsidRPr="00340BD9" w:rsidRDefault="00D14AC3" w:rsidP="00D14A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18" w:type="dxa"/>
          </w:tcPr>
          <w:p w:rsidR="00D14AC3" w:rsidRPr="00340BD9" w:rsidRDefault="00D14AC3" w:rsidP="00D14A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0BD9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1218" w:type="dxa"/>
          </w:tcPr>
          <w:p w:rsidR="00D14AC3" w:rsidRPr="00340BD9" w:rsidRDefault="00D14AC3" w:rsidP="00D14A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0BD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19" w:type="dxa"/>
          </w:tcPr>
          <w:p w:rsidR="00D14AC3" w:rsidRPr="00340BD9" w:rsidRDefault="00D14AC3" w:rsidP="00D14A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0BD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18" w:type="dxa"/>
          </w:tcPr>
          <w:p w:rsidR="00D14AC3" w:rsidRPr="00340BD9" w:rsidRDefault="00D14AC3" w:rsidP="00D14A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0BD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19" w:type="dxa"/>
          </w:tcPr>
          <w:p w:rsidR="00D14AC3" w:rsidRPr="00340BD9" w:rsidRDefault="00D14AC3" w:rsidP="00D14A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0BD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14AC3" w:rsidRPr="00340BD9" w:rsidTr="00D14AC3">
        <w:tc>
          <w:tcPr>
            <w:tcW w:w="1218" w:type="dxa"/>
          </w:tcPr>
          <w:p w:rsidR="00D14AC3" w:rsidRPr="00340BD9" w:rsidRDefault="00D14AC3" w:rsidP="00D14A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0BD9">
              <w:rPr>
                <w:rFonts w:ascii="Times New Roman" w:hAnsi="Times New Roman"/>
                <w:sz w:val="20"/>
                <w:szCs w:val="20"/>
              </w:rPr>
              <w:t>2018 год</w:t>
            </w:r>
          </w:p>
        </w:tc>
        <w:tc>
          <w:tcPr>
            <w:tcW w:w="1218" w:type="dxa"/>
          </w:tcPr>
          <w:p w:rsidR="00D14AC3" w:rsidRPr="00340BD9" w:rsidRDefault="00D14AC3" w:rsidP="00D14A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9" w:type="dxa"/>
          </w:tcPr>
          <w:p w:rsidR="00D14AC3" w:rsidRPr="00340BD9" w:rsidRDefault="00D14AC3" w:rsidP="00D14A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18" w:type="dxa"/>
          </w:tcPr>
          <w:p w:rsidR="00D14AC3" w:rsidRPr="00340BD9" w:rsidRDefault="00D14AC3" w:rsidP="00D14A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0BD9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1218" w:type="dxa"/>
          </w:tcPr>
          <w:p w:rsidR="00D14AC3" w:rsidRPr="00340BD9" w:rsidRDefault="00D14AC3" w:rsidP="00D14A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0BD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19" w:type="dxa"/>
          </w:tcPr>
          <w:p w:rsidR="00D14AC3" w:rsidRPr="00340BD9" w:rsidRDefault="00D14AC3" w:rsidP="00D14A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0BD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18" w:type="dxa"/>
          </w:tcPr>
          <w:p w:rsidR="00D14AC3" w:rsidRPr="00340BD9" w:rsidRDefault="00D14AC3" w:rsidP="00D14A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0BD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19" w:type="dxa"/>
          </w:tcPr>
          <w:p w:rsidR="00D14AC3" w:rsidRPr="00340BD9" w:rsidRDefault="00D14AC3" w:rsidP="00D14A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0BD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D14AC3" w:rsidRPr="00212683" w:rsidRDefault="00D14AC3" w:rsidP="00D14AC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12683">
        <w:rPr>
          <w:rFonts w:ascii="Times New Roman" w:hAnsi="Times New Roman"/>
          <w:sz w:val="24"/>
          <w:szCs w:val="24"/>
        </w:rPr>
        <w:t>3. Установить плановые значения показателей надежности и энергетической эффективности для МУП ЖКХ «Коммунс</w:t>
      </w:r>
      <w:r w:rsidR="00212683">
        <w:rPr>
          <w:rFonts w:ascii="Times New Roman" w:hAnsi="Times New Roman"/>
          <w:sz w:val="24"/>
          <w:szCs w:val="24"/>
        </w:rPr>
        <w:t>ер</w:t>
      </w:r>
      <w:r w:rsidRPr="00212683">
        <w:rPr>
          <w:rFonts w:ascii="Times New Roman" w:hAnsi="Times New Roman"/>
          <w:sz w:val="24"/>
          <w:szCs w:val="24"/>
        </w:rPr>
        <w:t>вис» на 2016-2018 годы: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19"/>
        <w:gridCol w:w="1671"/>
        <w:gridCol w:w="1560"/>
        <w:gridCol w:w="1533"/>
        <w:gridCol w:w="1694"/>
        <w:gridCol w:w="1694"/>
      </w:tblGrid>
      <w:tr w:rsidR="00D14AC3" w:rsidRPr="00340BD9" w:rsidTr="00D14AC3">
        <w:tc>
          <w:tcPr>
            <w:tcW w:w="1419" w:type="dxa"/>
            <w:vMerge w:val="restart"/>
            <w:vAlign w:val="center"/>
          </w:tcPr>
          <w:p w:rsidR="00D14AC3" w:rsidRPr="00340BD9" w:rsidRDefault="00D14AC3" w:rsidP="00D14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BD9">
              <w:rPr>
                <w:rFonts w:ascii="Times New Roman" w:hAnsi="Times New Roman"/>
                <w:sz w:val="24"/>
                <w:szCs w:val="24"/>
              </w:rPr>
              <w:t>Период</w:t>
            </w:r>
          </w:p>
        </w:tc>
        <w:tc>
          <w:tcPr>
            <w:tcW w:w="3231" w:type="dxa"/>
            <w:gridSpan w:val="2"/>
            <w:vAlign w:val="center"/>
          </w:tcPr>
          <w:p w:rsidR="00D14AC3" w:rsidRPr="00340BD9" w:rsidRDefault="00D14AC3" w:rsidP="00D14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BD9">
              <w:rPr>
                <w:rFonts w:ascii="Times New Roman" w:hAnsi="Times New Roman"/>
                <w:sz w:val="24"/>
                <w:szCs w:val="24"/>
              </w:rPr>
              <w:t>Показатели надежности</w:t>
            </w:r>
          </w:p>
        </w:tc>
        <w:tc>
          <w:tcPr>
            <w:tcW w:w="4921" w:type="dxa"/>
            <w:gridSpan w:val="3"/>
            <w:vAlign w:val="center"/>
          </w:tcPr>
          <w:p w:rsidR="00D14AC3" w:rsidRPr="00340BD9" w:rsidRDefault="00D14AC3" w:rsidP="00D14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BD9">
              <w:rPr>
                <w:rFonts w:ascii="Times New Roman" w:hAnsi="Times New Roman"/>
                <w:sz w:val="24"/>
                <w:szCs w:val="24"/>
              </w:rPr>
              <w:t>Показатели энергетической эффективности</w:t>
            </w:r>
          </w:p>
        </w:tc>
      </w:tr>
      <w:tr w:rsidR="00D14AC3" w:rsidRPr="00340BD9" w:rsidTr="00D14AC3">
        <w:tc>
          <w:tcPr>
            <w:tcW w:w="1419" w:type="dxa"/>
            <w:vMerge/>
            <w:vAlign w:val="center"/>
          </w:tcPr>
          <w:p w:rsidR="00D14AC3" w:rsidRPr="00340BD9" w:rsidRDefault="00D14AC3" w:rsidP="00D14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1" w:type="dxa"/>
            <w:vAlign w:val="center"/>
          </w:tcPr>
          <w:p w:rsidR="00D14AC3" w:rsidRPr="00340BD9" w:rsidRDefault="00D14AC3" w:rsidP="00D14A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0BD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Количество прекращений подачи тепловой энергии, теплоносителя в результате технологичексих нарушений на источниках тепловой энергии на 1 Гкал/час установленной, </w:t>
            </w:r>
            <w:proofErr w:type="gramStart"/>
            <w:r w:rsidRPr="00340BD9">
              <w:rPr>
                <w:rFonts w:ascii="Times New Roman" w:hAnsi="Times New Roman"/>
                <w:color w:val="000000"/>
                <w:sz w:val="20"/>
                <w:szCs w:val="20"/>
              </w:rPr>
              <w:t>ед</w:t>
            </w:r>
            <w:proofErr w:type="gramEnd"/>
          </w:p>
        </w:tc>
        <w:tc>
          <w:tcPr>
            <w:tcW w:w="1560" w:type="dxa"/>
            <w:vAlign w:val="center"/>
          </w:tcPr>
          <w:p w:rsidR="00D14AC3" w:rsidRPr="00340BD9" w:rsidRDefault="00D14AC3" w:rsidP="00D14A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0BD9"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прекращений подачи тепловой энергии, теплоносителя в расчете на 1 км</w:t>
            </w:r>
            <w:proofErr w:type="gramStart"/>
            <w:r w:rsidRPr="00340BD9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proofErr w:type="gramEnd"/>
            <w:r w:rsidRPr="00340BD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  <w:proofErr w:type="gramStart"/>
            <w:r w:rsidRPr="00340BD9">
              <w:rPr>
                <w:rFonts w:ascii="Times New Roman" w:hAnsi="Times New Roman"/>
                <w:color w:val="000000"/>
                <w:sz w:val="20"/>
                <w:szCs w:val="20"/>
              </w:rPr>
              <w:t>т</w:t>
            </w:r>
            <w:proofErr w:type="gramEnd"/>
            <w:r w:rsidRPr="00340BD9">
              <w:rPr>
                <w:rFonts w:ascii="Times New Roman" w:hAnsi="Times New Roman"/>
                <w:color w:val="000000"/>
                <w:sz w:val="20"/>
                <w:szCs w:val="20"/>
              </w:rPr>
              <w:t>епловых сетей, ед.</w:t>
            </w:r>
          </w:p>
        </w:tc>
        <w:tc>
          <w:tcPr>
            <w:tcW w:w="1533" w:type="dxa"/>
            <w:vAlign w:val="center"/>
          </w:tcPr>
          <w:p w:rsidR="00D14AC3" w:rsidRPr="00340BD9" w:rsidRDefault="00D14AC3" w:rsidP="00D14A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0BD9">
              <w:rPr>
                <w:rFonts w:ascii="Times New Roman" w:hAnsi="Times New Roman"/>
                <w:color w:val="000000"/>
                <w:sz w:val="20"/>
                <w:szCs w:val="20"/>
              </w:rPr>
              <w:t>Удельный расход топлива на производство единицы тепловой энергии, кг</w:t>
            </w:r>
            <w:proofErr w:type="gramStart"/>
            <w:r w:rsidRPr="00340BD9">
              <w:rPr>
                <w:rFonts w:ascii="Times New Roman" w:hAnsi="Times New Roman"/>
                <w:color w:val="000000"/>
                <w:sz w:val="20"/>
                <w:szCs w:val="20"/>
              </w:rPr>
              <w:t>.у</w:t>
            </w:r>
            <w:proofErr w:type="gramEnd"/>
            <w:r w:rsidRPr="00340BD9">
              <w:rPr>
                <w:rFonts w:ascii="Times New Roman" w:hAnsi="Times New Roman"/>
                <w:color w:val="000000"/>
                <w:sz w:val="20"/>
                <w:szCs w:val="20"/>
              </w:rPr>
              <w:t>.т../Гкал</w:t>
            </w:r>
          </w:p>
        </w:tc>
        <w:tc>
          <w:tcPr>
            <w:tcW w:w="1694" w:type="dxa"/>
            <w:vAlign w:val="center"/>
          </w:tcPr>
          <w:p w:rsidR="00D14AC3" w:rsidRPr="00340BD9" w:rsidRDefault="00D14AC3" w:rsidP="00D14A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0BD9">
              <w:rPr>
                <w:rFonts w:ascii="Times New Roman" w:hAnsi="Times New Roman"/>
                <w:color w:val="000000"/>
                <w:sz w:val="20"/>
                <w:szCs w:val="20"/>
              </w:rPr>
              <w:t>Технологические потери  тепловой энергии, Гкал/год</w:t>
            </w:r>
          </w:p>
        </w:tc>
        <w:tc>
          <w:tcPr>
            <w:tcW w:w="1694" w:type="dxa"/>
            <w:vAlign w:val="center"/>
          </w:tcPr>
          <w:p w:rsidR="00D14AC3" w:rsidRPr="00340BD9" w:rsidRDefault="00D14AC3" w:rsidP="00D14A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0BD9">
              <w:rPr>
                <w:rFonts w:ascii="Times New Roman" w:hAnsi="Times New Roman"/>
                <w:color w:val="000000"/>
                <w:sz w:val="20"/>
                <w:szCs w:val="20"/>
              </w:rPr>
              <w:t>Технологические потери  тепловой энергии к материальной характеристике тепловых сетей, Гкал/ кв.м.</w:t>
            </w:r>
          </w:p>
        </w:tc>
      </w:tr>
      <w:tr w:rsidR="00D14AC3" w:rsidRPr="00340BD9" w:rsidTr="00D14AC3">
        <w:tc>
          <w:tcPr>
            <w:tcW w:w="1419" w:type="dxa"/>
          </w:tcPr>
          <w:p w:rsidR="00D14AC3" w:rsidRPr="00340BD9" w:rsidRDefault="00D14AC3" w:rsidP="00D14A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0BD9">
              <w:rPr>
                <w:rFonts w:ascii="Times New Roman" w:hAnsi="Times New Roman"/>
                <w:sz w:val="20"/>
                <w:szCs w:val="20"/>
              </w:rPr>
              <w:t>2016 год</w:t>
            </w:r>
          </w:p>
        </w:tc>
        <w:tc>
          <w:tcPr>
            <w:tcW w:w="1671" w:type="dxa"/>
            <w:vAlign w:val="center"/>
          </w:tcPr>
          <w:p w:rsidR="00D14AC3" w:rsidRPr="00340BD9" w:rsidRDefault="00D14AC3" w:rsidP="00D14A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0BD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vAlign w:val="center"/>
          </w:tcPr>
          <w:p w:rsidR="00D14AC3" w:rsidRPr="00340BD9" w:rsidRDefault="00D14AC3" w:rsidP="00D14A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0BD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33" w:type="dxa"/>
            <w:vAlign w:val="center"/>
          </w:tcPr>
          <w:p w:rsidR="00D14AC3" w:rsidRPr="00340BD9" w:rsidRDefault="00D14AC3" w:rsidP="00D14A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242,64</w:t>
            </w:r>
          </w:p>
        </w:tc>
        <w:tc>
          <w:tcPr>
            <w:tcW w:w="1694" w:type="dxa"/>
            <w:vAlign w:val="center"/>
          </w:tcPr>
          <w:p w:rsidR="00D14AC3" w:rsidRPr="00340BD9" w:rsidRDefault="00D14AC3" w:rsidP="00D14A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18,34</w:t>
            </w:r>
          </w:p>
        </w:tc>
        <w:tc>
          <w:tcPr>
            <w:tcW w:w="1694" w:type="dxa"/>
            <w:vAlign w:val="center"/>
          </w:tcPr>
          <w:p w:rsidR="00D14AC3" w:rsidRPr="00340BD9" w:rsidRDefault="00D14AC3" w:rsidP="00D14A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0,39</w:t>
            </w:r>
          </w:p>
        </w:tc>
      </w:tr>
      <w:tr w:rsidR="00D14AC3" w:rsidRPr="00340BD9" w:rsidTr="00D14AC3">
        <w:tc>
          <w:tcPr>
            <w:tcW w:w="1419" w:type="dxa"/>
          </w:tcPr>
          <w:p w:rsidR="00D14AC3" w:rsidRPr="00340BD9" w:rsidRDefault="00D14AC3" w:rsidP="00D14A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0BD9">
              <w:rPr>
                <w:rFonts w:ascii="Times New Roman" w:hAnsi="Times New Roman"/>
                <w:sz w:val="20"/>
                <w:szCs w:val="20"/>
              </w:rPr>
              <w:t>2017 год</w:t>
            </w:r>
          </w:p>
        </w:tc>
        <w:tc>
          <w:tcPr>
            <w:tcW w:w="1671" w:type="dxa"/>
            <w:vAlign w:val="center"/>
          </w:tcPr>
          <w:p w:rsidR="00D14AC3" w:rsidRPr="00340BD9" w:rsidRDefault="00D14AC3" w:rsidP="00D14A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0BD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vAlign w:val="center"/>
          </w:tcPr>
          <w:p w:rsidR="00D14AC3" w:rsidRPr="00340BD9" w:rsidRDefault="00D14AC3" w:rsidP="00D14A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0BD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33" w:type="dxa"/>
            <w:vAlign w:val="center"/>
          </w:tcPr>
          <w:p w:rsidR="00D14AC3" w:rsidRPr="00340BD9" w:rsidRDefault="00D14AC3" w:rsidP="00D14A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242,64</w:t>
            </w:r>
          </w:p>
        </w:tc>
        <w:tc>
          <w:tcPr>
            <w:tcW w:w="1694" w:type="dxa"/>
            <w:vAlign w:val="center"/>
          </w:tcPr>
          <w:p w:rsidR="00D14AC3" w:rsidRPr="00340BD9" w:rsidRDefault="00D14AC3" w:rsidP="00D14A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18,34</w:t>
            </w:r>
          </w:p>
        </w:tc>
        <w:tc>
          <w:tcPr>
            <w:tcW w:w="1694" w:type="dxa"/>
            <w:vAlign w:val="center"/>
          </w:tcPr>
          <w:p w:rsidR="00D14AC3" w:rsidRPr="00340BD9" w:rsidRDefault="00D14AC3" w:rsidP="00D14A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0,39</w:t>
            </w:r>
          </w:p>
        </w:tc>
      </w:tr>
      <w:tr w:rsidR="00D14AC3" w:rsidRPr="00340BD9" w:rsidTr="00D14AC3">
        <w:tc>
          <w:tcPr>
            <w:tcW w:w="1419" w:type="dxa"/>
          </w:tcPr>
          <w:p w:rsidR="00D14AC3" w:rsidRPr="00340BD9" w:rsidRDefault="00D14AC3" w:rsidP="00D14A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0BD9">
              <w:rPr>
                <w:rFonts w:ascii="Times New Roman" w:hAnsi="Times New Roman"/>
                <w:sz w:val="20"/>
                <w:szCs w:val="20"/>
              </w:rPr>
              <w:t>2018 год</w:t>
            </w:r>
          </w:p>
        </w:tc>
        <w:tc>
          <w:tcPr>
            <w:tcW w:w="1671" w:type="dxa"/>
            <w:vAlign w:val="center"/>
          </w:tcPr>
          <w:p w:rsidR="00D14AC3" w:rsidRPr="00340BD9" w:rsidRDefault="00D14AC3" w:rsidP="00D14A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0BD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vAlign w:val="center"/>
          </w:tcPr>
          <w:p w:rsidR="00D14AC3" w:rsidRPr="00340BD9" w:rsidRDefault="00D14AC3" w:rsidP="00D14A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0BD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33" w:type="dxa"/>
            <w:vAlign w:val="center"/>
          </w:tcPr>
          <w:p w:rsidR="00D14AC3" w:rsidRPr="00340BD9" w:rsidRDefault="00D14AC3" w:rsidP="00D14A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242,64</w:t>
            </w:r>
          </w:p>
        </w:tc>
        <w:tc>
          <w:tcPr>
            <w:tcW w:w="1694" w:type="dxa"/>
            <w:vAlign w:val="center"/>
          </w:tcPr>
          <w:p w:rsidR="00D14AC3" w:rsidRPr="00340BD9" w:rsidRDefault="00D14AC3" w:rsidP="00D14A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18,34</w:t>
            </w:r>
          </w:p>
        </w:tc>
        <w:tc>
          <w:tcPr>
            <w:tcW w:w="1694" w:type="dxa"/>
            <w:vAlign w:val="center"/>
          </w:tcPr>
          <w:p w:rsidR="00D14AC3" w:rsidRPr="00340BD9" w:rsidRDefault="00D14AC3" w:rsidP="00D14A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0,39</w:t>
            </w:r>
          </w:p>
        </w:tc>
      </w:tr>
    </w:tbl>
    <w:p w:rsidR="00D14AC3" w:rsidRDefault="00D14AC3" w:rsidP="00D14AC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14AC3" w:rsidRPr="006517CE" w:rsidRDefault="00D14AC3" w:rsidP="00D14AC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6517CE">
        <w:rPr>
          <w:rFonts w:ascii="Times New Roman" w:hAnsi="Times New Roman" w:cs="Times New Roman"/>
          <w:sz w:val="24"/>
          <w:szCs w:val="24"/>
        </w:rPr>
        <w:t>. Постановление об установлении тарифов на тепловую энергию подлежит официальному опубликованию и вступает в силу с 1 января 2016 года.</w:t>
      </w:r>
    </w:p>
    <w:p w:rsidR="00D14AC3" w:rsidRPr="006517CE" w:rsidRDefault="00D14AC3" w:rsidP="00D14AC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6517CE">
        <w:rPr>
          <w:rFonts w:ascii="Times New Roman" w:hAnsi="Times New Roman" w:cs="Times New Roman"/>
          <w:sz w:val="24"/>
          <w:szCs w:val="24"/>
        </w:rPr>
        <w:t>. Утвержденные тарифы являются фиксированными, занижение и (или) завышение организацией указанных тарифов является нарушением порядка ценообразования.</w:t>
      </w:r>
    </w:p>
    <w:p w:rsidR="00D14AC3" w:rsidRPr="006517CE" w:rsidRDefault="00D14AC3" w:rsidP="00D14AC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6517CE">
        <w:rPr>
          <w:rFonts w:ascii="Times New Roman" w:hAnsi="Times New Roman" w:cs="Times New Roman"/>
          <w:sz w:val="24"/>
          <w:szCs w:val="24"/>
        </w:rPr>
        <w:t xml:space="preserve">. Раскрыть информацию по стандартам раскрытия в установленные сроки, в соответствии с действующим законодательством. </w:t>
      </w:r>
    </w:p>
    <w:p w:rsidR="00D14AC3" w:rsidRPr="006517CE" w:rsidRDefault="00D14AC3" w:rsidP="00D14AC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7. Направить в УФАС</w:t>
      </w:r>
      <w:r w:rsidRPr="006517CE">
        <w:rPr>
          <w:rFonts w:ascii="Times New Roman" w:hAnsi="Times New Roman" w:cs="Times New Roman"/>
          <w:sz w:val="24"/>
          <w:szCs w:val="24"/>
        </w:rPr>
        <w:t xml:space="preserve"> России информацию </w:t>
      </w:r>
      <w:proofErr w:type="gramStart"/>
      <w:r w:rsidRPr="006517CE">
        <w:rPr>
          <w:rFonts w:ascii="Times New Roman" w:hAnsi="Times New Roman" w:cs="Times New Roman"/>
          <w:sz w:val="24"/>
          <w:szCs w:val="24"/>
        </w:rPr>
        <w:t>по тарифам для включения в реестр субъектов естественных монополий в соответствии с требованиями</w:t>
      </w:r>
      <w:proofErr w:type="gramEnd"/>
      <w:r w:rsidRPr="006517CE">
        <w:rPr>
          <w:rFonts w:ascii="Times New Roman" w:hAnsi="Times New Roman" w:cs="Times New Roman"/>
          <w:sz w:val="24"/>
          <w:szCs w:val="24"/>
        </w:rPr>
        <w:t xml:space="preserve"> законодательства.</w:t>
      </w:r>
    </w:p>
    <w:p w:rsidR="00C03517" w:rsidRDefault="00C03517" w:rsidP="007F21FD">
      <w:pPr>
        <w:tabs>
          <w:tab w:val="left" w:pos="709"/>
          <w:tab w:val="left" w:pos="993"/>
        </w:tabs>
        <w:spacing w:after="0" w:line="240" w:lineRule="auto"/>
        <w:ind w:right="-284"/>
        <w:contextualSpacing/>
        <w:jc w:val="both"/>
        <w:rPr>
          <w:rFonts w:ascii="Times New Roman" w:hAnsi="Times New Roman"/>
          <w:sz w:val="24"/>
          <w:szCs w:val="24"/>
        </w:rPr>
      </w:pPr>
    </w:p>
    <w:p w:rsidR="00D14AC3" w:rsidRPr="00E95AFA" w:rsidRDefault="00D14AC3" w:rsidP="00D14AC3">
      <w:pPr>
        <w:pStyle w:val="Con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 w:rsidRPr="00E95AFA">
        <w:rPr>
          <w:rFonts w:ascii="Times New Roman" w:hAnsi="Times New Roman"/>
          <w:b/>
          <w:sz w:val="24"/>
          <w:szCs w:val="24"/>
        </w:rPr>
        <w:t xml:space="preserve">Вопрос 5: </w:t>
      </w:r>
      <w:r w:rsidRPr="00E95AFA">
        <w:rPr>
          <w:rFonts w:ascii="Times New Roman" w:hAnsi="Times New Roman"/>
          <w:sz w:val="24"/>
          <w:szCs w:val="24"/>
        </w:rPr>
        <w:t xml:space="preserve"> Об установлении тарифов на тепловую энергию ООО «ТеплоРесурс» потребителям Мантуровского муниципального района на 2016 год</w:t>
      </w:r>
    </w:p>
    <w:p w:rsidR="00D14AC3" w:rsidRPr="00E95AFA" w:rsidRDefault="00D14AC3" w:rsidP="00D14AC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4AC3" w:rsidRPr="00E95AFA" w:rsidRDefault="00D14AC3" w:rsidP="00D14AC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5AFA">
        <w:rPr>
          <w:rFonts w:ascii="Times New Roman" w:hAnsi="Times New Roman" w:cs="Times New Roman"/>
          <w:b/>
          <w:sz w:val="24"/>
          <w:szCs w:val="24"/>
        </w:rPr>
        <w:t>СЛУШАЛИ:</w:t>
      </w:r>
    </w:p>
    <w:p w:rsidR="00D14AC3" w:rsidRPr="00E95AFA" w:rsidRDefault="00D14AC3" w:rsidP="00D14AC3">
      <w:pPr>
        <w:tabs>
          <w:tab w:val="left" w:pos="567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95AFA">
        <w:rPr>
          <w:rFonts w:ascii="Times New Roman" w:hAnsi="Times New Roman" w:cs="Times New Roman"/>
          <w:sz w:val="24"/>
          <w:szCs w:val="24"/>
        </w:rPr>
        <w:t xml:space="preserve">Уполномоченного по делу Колышеву Д.А., сообщившего по рассматриваемому вопросу следующее. </w:t>
      </w:r>
    </w:p>
    <w:p w:rsidR="00D14AC3" w:rsidRPr="00E95AFA" w:rsidRDefault="00D14AC3" w:rsidP="00D14AC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95AFA">
        <w:rPr>
          <w:rFonts w:ascii="Times New Roman" w:hAnsi="Times New Roman" w:cs="Times New Roman"/>
          <w:sz w:val="24"/>
          <w:szCs w:val="24"/>
        </w:rPr>
        <w:t>ООО «ТеплоРесурс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E95AFA">
        <w:rPr>
          <w:rFonts w:ascii="Times New Roman" w:hAnsi="Times New Roman" w:cs="Times New Roman"/>
          <w:sz w:val="24"/>
          <w:szCs w:val="24"/>
        </w:rPr>
        <w:t xml:space="preserve">  представило в департамент государственного регулирования цен и тарифов Костромской области заявление вх. от 29.04.2015 г. № О-1034 и расчетные материалы  на установление тарифа на тепловую энергию на 2016</w:t>
      </w:r>
      <w:r>
        <w:rPr>
          <w:rFonts w:ascii="Times New Roman" w:hAnsi="Times New Roman" w:cs="Times New Roman"/>
          <w:sz w:val="24"/>
          <w:szCs w:val="24"/>
        </w:rPr>
        <w:t xml:space="preserve"> год в размере</w:t>
      </w:r>
      <w:r w:rsidRPr="00E95AFA">
        <w:rPr>
          <w:rFonts w:ascii="Times New Roman" w:hAnsi="Times New Roman" w:cs="Times New Roman"/>
          <w:sz w:val="24"/>
          <w:szCs w:val="24"/>
        </w:rPr>
        <w:t xml:space="preserve"> 4430,79 руб./Гкал  (НДС не облагается) и НВВ 7138,74 тыс. руб.</w:t>
      </w:r>
    </w:p>
    <w:p w:rsidR="00D14AC3" w:rsidRPr="00E95AFA" w:rsidRDefault="00D14AC3" w:rsidP="00D14AC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95AFA">
        <w:rPr>
          <w:rFonts w:ascii="Times New Roman" w:hAnsi="Times New Roman" w:cs="Times New Roman"/>
          <w:sz w:val="24"/>
          <w:szCs w:val="24"/>
        </w:rPr>
        <w:t xml:space="preserve">В рамках полномочий, возложенных постановлением администрации Костромской области от 31.07.2012 года № 313-а «О департаменте государственного регулирования цен и тарифов Костромской области», ДГРЦТ </w:t>
      </w:r>
      <w:proofErr w:type="gramStart"/>
      <w:r w:rsidRPr="00E95AFA">
        <w:rPr>
          <w:rFonts w:ascii="Times New Roman" w:hAnsi="Times New Roman" w:cs="Times New Roman"/>
          <w:sz w:val="24"/>
          <w:szCs w:val="24"/>
        </w:rPr>
        <w:t>КО</w:t>
      </w:r>
      <w:proofErr w:type="gramEnd"/>
      <w:r w:rsidRPr="00E95AFA">
        <w:rPr>
          <w:rFonts w:ascii="Times New Roman" w:hAnsi="Times New Roman" w:cs="Times New Roman"/>
          <w:sz w:val="24"/>
          <w:szCs w:val="24"/>
        </w:rPr>
        <w:t xml:space="preserve"> принято решение об открытии дела по установлению тарифа на тепловую энергию на 2016 год от 07.05.2015 г. № 165. </w:t>
      </w:r>
    </w:p>
    <w:p w:rsidR="00D14AC3" w:rsidRPr="00E95AFA" w:rsidRDefault="00D14AC3" w:rsidP="00D14A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5AFA">
        <w:rPr>
          <w:rFonts w:ascii="Times New Roman" w:hAnsi="Times New Roman" w:cs="Times New Roman"/>
          <w:sz w:val="24"/>
          <w:szCs w:val="24"/>
        </w:rPr>
        <w:t>Расчет тарифа на тепловую энергию произведен в соответствии с действующим законодательством, руководствуясь положениями в сфере теплоснабжения, закрепленными Федеральным законом от 27.07.2010 года № 190-ФЗ «О теплоснабжении», Основами ценообразования в сфере теплоснабжения, утвержденных постановлением Правительства РФ от 22.10.2012 г. № 1075 «О ценообразовании в сфере теплоснабжения».</w:t>
      </w:r>
    </w:p>
    <w:p w:rsidR="00D14AC3" w:rsidRPr="00E95AFA" w:rsidRDefault="00D14AC3" w:rsidP="00D14AC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95AFA">
        <w:rPr>
          <w:rFonts w:ascii="Times New Roman" w:hAnsi="Times New Roman" w:cs="Times New Roman"/>
          <w:sz w:val="24"/>
          <w:szCs w:val="24"/>
        </w:rPr>
        <w:t xml:space="preserve">Основные плановые показатели ООО «ТеплоРесурс» на 2016 год по теплоснабжению (по расчету департамента ГРЦТ </w:t>
      </w:r>
      <w:proofErr w:type="gramStart"/>
      <w:r w:rsidRPr="00E95AFA">
        <w:rPr>
          <w:rFonts w:ascii="Times New Roman" w:hAnsi="Times New Roman" w:cs="Times New Roman"/>
          <w:sz w:val="24"/>
          <w:szCs w:val="24"/>
        </w:rPr>
        <w:t>КО</w:t>
      </w:r>
      <w:proofErr w:type="gramEnd"/>
      <w:r w:rsidRPr="00E95AFA">
        <w:rPr>
          <w:rFonts w:ascii="Times New Roman" w:hAnsi="Times New Roman" w:cs="Times New Roman"/>
          <w:sz w:val="24"/>
          <w:szCs w:val="24"/>
        </w:rPr>
        <w:t>) составили:</w:t>
      </w:r>
    </w:p>
    <w:p w:rsidR="00D14AC3" w:rsidRPr="00E95AFA" w:rsidRDefault="00D14AC3" w:rsidP="00D14AC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95AFA">
        <w:rPr>
          <w:rFonts w:ascii="Times New Roman" w:hAnsi="Times New Roman" w:cs="Times New Roman"/>
          <w:sz w:val="24"/>
          <w:szCs w:val="24"/>
        </w:rPr>
        <w:t>- объем произведенной тепловой энергии – 1 408,09 Гкал;</w:t>
      </w:r>
    </w:p>
    <w:p w:rsidR="00D14AC3" w:rsidRPr="00E95AFA" w:rsidRDefault="00D14AC3" w:rsidP="00D14AC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95AFA">
        <w:rPr>
          <w:rFonts w:ascii="Times New Roman" w:hAnsi="Times New Roman" w:cs="Times New Roman"/>
          <w:sz w:val="24"/>
          <w:szCs w:val="24"/>
        </w:rPr>
        <w:t>- объем потерь тепловой энергии в теплосетях – 184,90 Гкал;</w:t>
      </w:r>
    </w:p>
    <w:p w:rsidR="00D14AC3" w:rsidRPr="00E95AFA" w:rsidRDefault="00D14AC3" w:rsidP="00D14AC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95AFA">
        <w:rPr>
          <w:rFonts w:ascii="Times New Roman" w:hAnsi="Times New Roman" w:cs="Times New Roman"/>
          <w:sz w:val="24"/>
          <w:szCs w:val="24"/>
        </w:rPr>
        <w:t>- объем реализации тепловой энергии потребителям  – 1189,40 Гкал.</w:t>
      </w:r>
    </w:p>
    <w:p w:rsidR="00D14AC3" w:rsidRPr="00E95AFA" w:rsidRDefault="00D14AC3" w:rsidP="00D14AC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95AFA">
        <w:rPr>
          <w:rFonts w:ascii="Times New Roman" w:hAnsi="Times New Roman" w:cs="Times New Roman"/>
          <w:sz w:val="24"/>
          <w:szCs w:val="24"/>
        </w:rPr>
        <w:t>Объем необходимой валовой выручки – 4301,48 тыс.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5AFA">
        <w:rPr>
          <w:rFonts w:ascii="Times New Roman" w:hAnsi="Times New Roman" w:cs="Times New Roman"/>
          <w:sz w:val="24"/>
          <w:szCs w:val="24"/>
        </w:rPr>
        <w:t>руб., в том числе:</w:t>
      </w:r>
    </w:p>
    <w:p w:rsidR="00D14AC3" w:rsidRPr="00E95AFA" w:rsidRDefault="00D14AC3" w:rsidP="00D14AC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95AFA">
        <w:rPr>
          <w:rFonts w:ascii="Times New Roman" w:hAnsi="Times New Roman" w:cs="Times New Roman"/>
          <w:sz w:val="24"/>
          <w:szCs w:val="24"/>
        </w:rPr>
        <w:t>- расходы на топливо – 726,19 тыс.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5AFA">
        <w:rPr>
          <w:rFonts w:ascii="Times New Roman" w:hAnsi="Times New Roman" w:cs="Times New Roman"/>
          <w:sz w:val="24"/>
          <w:szCs w:val="24"/>
        </w:rPr>
        <w:t>руб.;</w:t>
      </w:r>
    </w:p>
    <w:p w:rsidR="00D14AC3" w:rsidRPr="00E95AFA" w:rsidRDefault="00D14AC3" w:rsidP="00D14AC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95AFA">
        <w:rPr>
          <w:rFonts w:ascii="Times New Roman" w:hAnsi="Times New Roman" w:cs="Times New Roman"/>
          <w:sz w:val="24"/>
          <w:szCs w:val="24"/>
        </w:rPr>
        <w:t>- расходы на покупаемые энергетические ресурсы – 452,90 тыс. руб.;</w:t>
      </w:r>
    </w:p>
    <w:p w:rsidR="00D14AC3" w:rsidRPr="00E95AFA" w:rsidRDefault="00D14AC3" w:rsidP="00D14AC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95AFA">
        <w:rPr>
          <w:rFonts w:ascii="Times New Roman" w:hAnsi="Times New Roman" w:cs="Times New Roman"/>
          <w:sz w:val="24"/>
          <w:szCs w:val="24"/>
        </w:rPr>
        <w:t>- оплата труда – 2171,66 тыс. руб.;</w:t>
      </w:r>
    </w:p>
    <w:p w:rsidR="00D14AC3" w:rsidRPr="00E95AFA" w:rsidRDefault="00D14AC3" w:rsidP="00D14AC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95AFA">
        <w:rPr>
          <w:rFonts w:ascii="Times New Roman" w:hAnsi="Times New Roman" w:cs="Times New Roman"/>
          <w:sz w:val="24"/>
          <w:szCs w:val="24"/>
        </w:rPr>
        <w:t>- страховые взносы во внебюджетные фонды – 655,84 тыс. руб.;</w:t>
      </w:r>
    </w:p>
    <w:p w:rsidR="00D14AC3" w:rsidRPr="00E95AFA" w:rsidRDefault="00D14AC3" w:rsidP="00D14AC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95AFA">
        <w:rPr>
          <w:rFonts w:ascii="Times New Roman" w:hAnsi="Times New Roman" w:cs="Times New Roman"/>
          <w:sz w:val="24"/>
          <w:szCs w:val="24"/>
        </w:rPr>
        <w:t>- расходы на оплату иных работ и услуг, выполняемых по договорам с организациями, включая расходы на оплату услуг связи, вневедомственной охраны, коммунальных услуг, юридических, информационных, аудиторских и консультационных услуг – 33,02 тыс. руб.;</w:t>
      </w:r>
    </w:p>
    <w:p w:rsidR="00D14AC3" w:rsidRPr="00E95AFA" w:rsidRDefault="00D14AC3" w:rsidP="00D14AC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95AFA">
        <w:rPr>
          <w:rFonts w:ascii="Times New Roman" w:hAnsi="Times New Roman" w:cs="Times New Roman"/>
          <w:sz w:val="24"/>
          <w:szCs w:val="24"/>
        </w:rPr>
        <w:t>- арендная плата, концессионная плата, лизинговые платежи – 82,84 тыс.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5AFA">
        <w:rPr>
          <w:rFonts w:ascii="Times New Roman" w:hAnsi="Times New Roman" w:cs="Times New Roman"/>
          <w:sz w:val="24"/>
          <w:szCs w:val="24"/>
        </w:rPr>
        <w:t>руб.;</w:t>
      </w:r>
    </w:p>
    <w:p w:rsidR="00D14AC3" w:rsidRPr="00E95AFA" w:rsidRDefault="00D14AC3" w:rsidP="00D14AC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95AFA">
        <w:rPr>
          <w:rFonts w:ascii="Times New Roman" w:hAnsi="Times New Roman" w:cs="Times New Roman"/>
          <w:sz w:val="24"/>
          <w:szCs w:val="24"/>
        </w:rPr>
        <w:t>- другие расходы, связанные с производством и (или) реализацией продукции – 171,03 тыс. руб.;</w:t>
      </w:r>
    </w:p>
    <w:p w:rsidR="00D14AC3" w:rsidRPr="00E95AFA" w:rsidRDefault="00D14AC3" w:rsidP="00D14AC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95AFA">
        <w:rPr>
          <w:rFonts w:ascii="Times New Roman" w:hAnsi="Times New Roman" w:cs="Times New Roman"/>
          <w:sz w:val="24"/>
          <w:szCs w:val="24"/>
        </w:rPr>
        <w:t>- внереализационные расходы – 8,0</w:t>
      </w:r>
      <w:r>
        <w:rPr>
          <w:rFonts w:ascii="Times New Roman" w:hAnsi="Times New Roman" w:cs="Times New Roman"/>
          <w:sz w:val="24"/>
          <w:szCs w:val="24"/>
        </w:rPr>
        <w:t xml:space="preserve"> тыс. руб.</w:t>
      </w:r>
    </w:p>
    <w:p w:rsidR="00D14AC3" w:rsidRPr="00E95AFA" w:rsidRDefault="00D14AC3" w:rsidP="00D14AC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95AFA">
        <w:rPr>
          <w:rFonts w:ascii="Times New Roman" w:hAnsi="Times New Roman" w:cs="Times New Roman"/>
          <w:sz w:val="24"/>
          <w:szCs w:val="24"/>
        </w:rPr>
        <w:t>В результате проведенной экспертизы представленных расчетов произведена корректировка следующих показателей:</w:t>
      </w:r>
    </w:p>
    <w:p w:rsidR="00D14AC3" w:rsidRPr="00E95AFA" w:rsidRDefault="00D14AC3" w:rsidP="00D14AC3">
      <w:pPr>
        <w:pStyle w:val="aa"/>
        <w:ind w:firstLine="709"/>
        <w:rPr>
          <w:sz w:val="24"/>
          <w:szCs w:val="24"/>
        </w:rPr>
      </w:pPr>
      <w:r w:rsidRPr="00E95AFA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E95AFA">
        <w:rPr>
          <w:b/>
          <w:sz w:val="24"/>
          <w:szCs w:val="24"/>
        </w:rPr>
        <w:t>«Расходы на сырье и материалы»</w:t>
      </w:r>
      <w:r w:rsidRPr="00E95AFA">
        <w:rPr>
          <w:sz w:val="24"/>
          <w:szCs w:val="24"/>
        </w:rPr>
        <w:t xml:space="preserve"> не предусмотрены</w:t>
      </w:r>
      <w:proofErr w:type="gramStart"/>
      <w:r w:rsidRPr="00E95AFA">
        <w:rPr>
          <w:sz w:val="24"/>
          <w:szCs w:val="24"/>
        </w:rPr>
        <w:t xml:space="preserve"> ,</w:t>
      </w:r>
      <w:proofErr w:type="gramEnd"/>
      <w:r w:rsidRPr="00E95AFA">
        <w:rPr>
          <w:sz w:val="24"/>
          <w:szCs w:val="24"/>
        </w:rPr>
        <w:t xml:space="preserve"> так как предприятием не были представлены обосновывающие материалы (сметы затрат, данные бухгалтерской отчетности).</w:t>
      </w:r>
    </w:p>
    <w:p w:rsidR="00D14AC3" w:rsidRPr="00E95AFA" w:rsidRDefault="00D14AC3" w:rsidP="00D14AC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95AFA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95AFA">
        <w:rPr>
          <w:rFonts w:ascii="Times New Roman" w:hAnsi="Times New Roman" w:cs="Times New Roman"/>
          <w:b/>
          <w:sz w:val="24"/>
          <w:szCs w:val="24"/>
        </w:rPr>
        <w:t xml:space="preserve">Статья «Расходы на топливо». </w:t>
      </w:r>
      <w:r w:rsidRPr="00E95AFA">
        <w:rPr>
          <w:rFonts w:ascii="Times New Roman" w:hAnsi="Times New Roman" w:cs="Times New Roman"/>
          <w:sz w:val="24"/>
          <w:szCs w:val="24"/>
        </w:rPr>
        <w:t>Затраты по данной статье скорректированы в сторону снижения на 653,81 тыс. руб., за счет корректировки  объема топлива на 1100 м3.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5AFA">
        <w:rPr>
          <w:rFonts w:ascii="Times New Roman" w:hAnsi="Times New Roman" w:cs="Times New Roman"/>
          <w:sz w:val="24"/>
          <w:szCs w:val="24"/>
        </w:rPr>
        <w:t>Цена с 01.01.2016 г. принята на уровне, предложенном предприятием, с 01.07.2016 г. – проиндексирована на 102,% в соответствии с прогнозом социально-экономического развития.</w:t>
      </w:r>
    </w:p>
    <w:p w:rsidR="00D14AC3" w:rsidRPr="00E95AFA" w:rsidRDefault="00D14AC3" w:rsidP="00D14AC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95AFA">
        <w:rPr>
          <w:rFonts w:ascii="Times New Roman" w:hAnsi="Times New Roman" w:cs="Times New Roman"/>
          <w:sz w:val="24"/>
          <w:szCs w:val="24"/>
        </w:rPr>
        <w:t xml:space="preserve">- </w:t>
      </w:r>
      <w:r w:rsidRPr="00E95AFA">
        <w:rPr>
          <w:rFonts w:ascii="Times New Roman" w:hAnsi="Times New Roman" w:cs="Times New Roman"/>
          <w:b/>
          <w:sz w:val="24"/>
          <w:szCs w:val="24"/>
        </w:rPr>
        <w:t>Статья «Расходы на покупаемые энергетические ресурсы» (Электроэнергия на технологические цели) з</w:t>
      </w:r>
      <w:r w:rsidRPr="00E95AFA">
        <w:rPr>
          <w:rFonts w:ascii="Times New Roman" w:hAnsi="Times New Roman" w:cs="Times New Roman"/>
          <w:sz w:val="24"/>
          <w:szCs w:val="24"/>
        </w:rPr>
        <w:t>атраты скорректированы в сторону снижения на 35,89 тыс. руб., за счет корректировки объема электроэнергии на 6,3 тыс. кВт</w:t>
      </w:r>
      <w:proofErr w:type="gramStart"/>
      <w:r w:rsidRPr="00E95AFA">
        <w:rPr>
          <w:rFonts w:ascii="Times New Roman" w:hAnsi="Times New Roman" w:cs="Times New Roman"/>
          <w:sz w:val="24"/>
          <w:szCs w:val="24"/>
        </w:rPr>
        <w:t>.ч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D14AC3" w:rsidRPr="00E95AFA" w:rsidRDefault="00D14AC3" w:rsidP="00D14AC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95AF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- Статья «Оплата труда» </w:t>
      </w:r>
      <w:r w:rsidRPr="00E95AFA">
        <w:rPr>
          <w:rFonts w:ascii="Times New Roman" w:hAnsi="Times New Roman" w:cs="Times New Roman"/>
          <w:sz w:val="24"/>
          <w:szCs w:val="24"/>
        </w:rPr>
        <w:t>расходы скорректированы на 1413,17 тыс. руб. и составили в среднем за год 2171,66 тыс. руб.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5AFA">
        <w:rPr>
          <w:rFonts w:ascii="Times New Roman" w:hAnsi="Times New Roman" w:cs="Times New Roman"/>
          <w:sz w:val="24"/>
          <w:szCs w:val="24"/>
        </w:rPr>
        <w:t>Предприятием расчет данной статьи затрат не представлен.</w:t>
      </w:r>
    </w:p>
    <w:p w:rsidR="00D14AC3" w:rsidRPr="00E95AFA" w:rsidRDefault="00D14AC3" w:rsidP="00D14AC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95AFA">
        <w:rPr>
          <w:rFonts w:ascii="Times New Roman" w:hAnsi="Times New Roman" w:cs="Times New Roman"/>
          <w:sz w:val="24"/>
          <w:szCs w:val="24"/>
        </w:rPr>
        <w:t xml:space="preserve"> - «расходы на холодную воду» - скорректированы  на 32,87 тыс. руб. за счет корректировки объема  на 0,59</w:t>
      </w:r>
      <w:r>
        <w:rPr>
          <w:rFonts w:ascii="Times New Roman" w:hAnsi="Times New Roman" w:cs="Times New Roman"/>
          <w:sz w:val="24"/>
          <w:szCs w:val="24"/>
        </w:rPr>
        <w:t xml:space="preserve"> тыс. м.3.</w:t>
      </w:r>
    </w:p>
    <w:p w:rsidR="00D14AC3" w:rsidRPr="00E95AFA" w:rsidRDefault="00D14AC3" w:rsidP="00D14AC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95AFA">
        <w:rPr>
          <w:rFonts w:ascii="Times New Roman" w:hAnsi="Times New Roman" w:cs="Times New Roman"/>
          <w:sz w:val="24"/>
          <w:szCs w:val="24"/>
        </w:rPr>
        <w:t>-</w:t>
      </w:r>
      <w:r w:rsidRPr="00E95AFA">
        <w:rPr>
          <w:rFonts w:ascii="Times New Roman" w:hAnsi="Times New Roman" w:cs="Times New Roman"/>
          <w:b/>
          <w:sz w:val="24"/>
          <w:szCs w:val="24"/>
        </w:rPr>
        <w:t xml:space="preserve"> Статья «Страховые взносы во внебюджетные фонды»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E95A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95AFA">
        <w:rPr>
          <w:rFonts w:ascii="Times New Roman" w:hAnsi="Times New Roman" w:cs="Times New Roman"/>
          <w:sz w:val="24"/>
          <w:szCs w:val="24"/>
        </w:rPr>
        <w:t>Страховые взносы приняты в размере 30,2% от фонда оплаты труда работников предприятия и составили 655,84 тыс. руб.</w:t>
      </w:r>
    </w:p>
    <w:p w:rsidR="00D14AC3" w:rsidRPr="00E95AFA" w:rsidRDefault="00D14AC3" w:rsidP="00D14AC3">
      <w:pPr>
        <w:pStyle w:val="aa"/>
        <w:ind w:firstLine="709"/>
        <w:rPr>
          <w:b/>
          <w:sz w:val="24"/>
          <w:szCs w:val="24"/>
        </w:rPr>
      </w:pPr>
      <w:r w:rsidRPr="00E95AFA">
        <w:rPr>
          <w:sz w:val="24"/>
          <w:szCs w:val="24"/>
        </w:rPr>
        <w:t>-</w:t>
      </w:r>
      <w:r w:rsidRPr="00E95AFA">
        <w:rPr>
          <w:b/>
          <w:sz w:val="24"/>
          <w:szCs w:val="24"/>
        </w:rPr>
        <w:t xml:space="preserve"> Статья «Расходы на оплату иных работ и услуг, выполняемых по договорам с организациями, включая расходы на оплату услуг связи, вневедомственной охраны, коммунальных услуг, юридических, информационных, аудиторских и консультационных услуг»</w:t>
      </w:r>
      <w:r>
        <w:rPr>
          <w:b/>
          <w:sz w:val="24"/>
          <w:szCs w:val="24"/>
        </w:rPr>
        <w:t>.</w:t>
      </w:r>
      <w:r w:rsidRPr="00E95AFA">
        <w:rPr>
          <w:b/>
          <w:sz w:val="24"/>
          <w:szCs w:val="24"/>
        </w:rPr>
        <w:t xml:space="preserve"> </w:t>
      </w:r>
      <w:r w:rsidRPr="00E95AFA">
        <w:rPr>
          <w:sz w:val="24"/>
          <w:szCs w:val="24"/>
        </w:rPr>
        <w:t xml:space="preserve">Затраты по данной статье  по расчету департамента составили 33,02 тыс. руб. В данную статью затрат вошли услуги ОАО «ЕИРКЦ» (непосредственное управление). Предприятие расшифровку </w:t>
      </w:r>
      <w:proofErr w:type="gramStart"/>
      <w:r w:rsidRPr="00E95AFA">
        <w:rPr>
          <w:sz w:val="24"/>
          <w:szCs w:val="24"/>
        </w:rPr>
        <w:t>данный</w:t>
      </w:r>
      <w:proofErr w:type="gramEnd"/>
      <w:r w:rsidRPr="00E95AFA">
        <w:rPr>
          <w:sz w:val="24"/>
          <w:szCs w:val="24"/>
        </w:rPr>
        <w:t xml:space="preserve"> статьи затрат не представило.</w:t>
      </w:r>
    </w:p>
    <w:p w:rsidR="00D14AC3" w:rsidRPr="00E95AFA" w:rsidRDefault="00D14AC3" w:rsidP="00D14AC3">
      <w:pPr>
        <w:pStyle w:val="aa"/>
        <w:ind w:firstLine="709"/>
        <w:rPr>
          <w:b/>
          <w:sz w:val="24"/>
          <w:szCs w:val="24"/>
        </w:rPr>
      </w:pPr>
      <w:r w:rsidRPr="00E95AFA">
        <w:rPr>
          <w:sz w:val="24"/>
          <w:szCs w:val="24"/>
        </w:rPr>
        <w:t>-</w:t>
      </w:r>
      <w:r w:rsidRPr="00E95AFA">
        <w:rPr>
          <w:b/>
          <w:sz w:val="24"/>
          <w:szCs w:val="24"/>
        </w:rPr>
        <w:t xml:space="preserve"> Статья «Арендная плата»</w:t>
      </w:r>
      <w:r>
        <w:rPr>
          <w:b/>
          <w:sz w:val="24"/>
          <w:szCs w:val="24"/>
        </w:rPr>
        <w:t xml:space="preserve">. </w:t>
      </w:r>
      <w:r w:rsidRPr="00E95AFA">
        <w:rPr>
          <w:sz w:val="24"/>
          <w:szCs w:val="24"/>
        </w:rPr>
        <w:t>Затраты по данной статье приняты на уровне 2015 года и составили 82,84 тыс. руб.</w:t>
      </w:r>
    </w:p>
    <w:p w:rsidR="00D14AC3" w:rsidRPr="00E95AFA" w:rsidRDefault="00D14AC3" w:rsidP="00D14AC3">
      <w:pPr>
        <w:pStyle w:val="aa"/>
        <w:ind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 w:rsidRPr="00E95AFA">
        <w:rPr>
          <w:b/>
          <w:sz w:val="24"/>
          <w:szCs w:val="24"/>
        </w:rPr>
        <w:t>Статья «Расходы на служебные командировки»</w:t>
      </w:r>
      <w:r>
        <w:rPr>
          <w:b/>
          <w:sz w:val="24"/>
          <w:szCs w:val="24"/>
        </w:rPr>
        <w:t xml:space="preserve">. </w:t>
      </w:r>
      <w:r w:rsidRPr="00E95AFA">
        <w:rPr>
          <w:sz w:val="24"/>
          <w:szCs w:val="24"/>
        </w:rPr>
        <w:t>Затраты по данной статье исключены из расчета экономически обоснованных тарифов, так как предприятием не представлены обосновывающие материалы.</w:t>
      </w:r>
    </w:p>
    <w:p w:rsidR="00D14AC3" w:rsidRPr="00E95AFA" w:rsidRDefault="00D14AC3" w:rsidP="00D14AC3">
      <w:pPr>
        <w:pStyle w:val="aa"/>
        <w:ind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- Статья </w:t>
      </w:r>
      <w:r w:rsidRPr="00E95AFA">
        <w:rPr>
          <w:b/>
          <w:sz w:val="24"/>
          <w:szCs w:val="24"/>
        </w:rPr>
        <w:t>«Другие расходы, связанные с производством и реализацией продукции»</w:t>
      </w:r>
      <w:r>
        <w:rPr>
          <w:b/>
          <w:sz w:val="24"/>
          <w:szCs w:val="24"/>
        </w:rPr>
        <w:t xml:space="preserve">. </w:t>
      </w:r>
      <w:r w:rsidRPr="00E95AFA">
        <w:rPr>
          <w:sz w:val="24"/>
          <w:szCs w:val="24"/>
        </w:rPr>
        <w:t>Затраты скорректированы на 119,43 тыс. руб. и составили 171,03 тыс. руб. В данную статью затрат вошли расходы по охране труда и технике безопасности, расходы на канцелярские товары, расходы на горюче-смазочные материалы, почтовые расходы, налоги и прочие расходы.</w:t>
      </w:r>
    </w:p>
    <w:p w:rsidR="00D14AC3" w:rsidRPr="00E95AFA" w:rsidRDefault="00D14AC3" w:rsidP="00D14AC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95AFA">
        <w:rPr>
          <w:rFonts w:ascii="Times New Roman" w:hAnsi="Times New Roman" w:cs="Times New Roman"/>
          <w:sz w:val="24"/>
          <w:szCs w:val="24"/>
        </w:rPr>
        <w:t>В результате проведенной экспертизы предлагается установить экономически обоснованный тариф на тепловую энергию, поставляемую ООО «ТеплоРесурс» потребителям Мантуровского муниципального района, на 2016 год через тепловую сеть - теплоноситель горячая вода:</w:t>
      </w:r>
    </w:p>
    <w:p w:rsidR="00D14AC3" w:rsidRPr="00E95AFA" w:rsidRDefault="00D14AC3" w:rsidP="00D14AC3">
      <w:pPr>
        <w:pStyle w:val="aa"/>
        <w:rPr>
          <w:sz w:val="24"/>
          <w:szCs w:val="24"/>
        </w:rPr>
      </w:pPr>
      <w:r w:rsidRPr="00E95AFA">
        <w:rPr>
          <w:sz w:val="24"/>
          <w:szCs w:val="24"/>
        </w:rPr>
        <w:t xml:space="preserve">Все члены Правления, принимавшие участие в рассмотрении вопроса </w:t>
      </w:r>
      <w:r>
        <w:rPr>
          <w:sz w:val="24"/>
          <w:szCs w:val="24"/>
        </w:rPr>
        <w:t>№ 5</w:t>
      </w:r>
      <w:r w:rsidRPr="00E95AFA">
        <w:rPr>
          <w:sz w:val="24"/>
          <w:szCs w:val="24"/>
        </w:rPr>
        <w:t xml:space="preserve"> Повестки, предложение уполномоченного по делу Д.А. Колышевой поддержали единогласно.</w:t>
      </w:r>
    </w:p>
    <w:p w:rsidR="00D14AC3" w:rsidRPr="00E95AFA" w:rsidRDefault="00D14AC3" w:rsidP="00D14AC3">
      <w:pPr>
        <w:pStyle w:val="aa"/>
        <w:rPr>
          <w:sz w:val="24"/>
          <w:szCs w:val="24"/>
        </w:rPr>
      </w:pPr>
      <w:r w:rsidRPr="00E95AFA">
        <w:rPr>
          <w:sz w:val="24"/>
          <w:szCs w:val="24"/>
        </w:rPr>
        <w:t>Солдатова И.Ю. – принять предложение уполномоченного по делу.</w:t>
      </w:r>
    </w:p>
    <w:p w:rsidR="00D14AC3" w:rsidRPr="00E95AFA" w:rsidRDefault="00D14AC3" w:rsidP="00D14AC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14AC3" w:rsidRPr="00E95AFA" w:rsidRDefault="00D14AC3" w:rsidP="00D14A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95AFA">
        <w:rPr>
          <w:rFonts w:ascii="Times New Roman" w:hAnsi="Times New Roman" w:cs="Times New Roman"/>
          <w:b/>
          <w:bCs/>
          <w:sz w:val="24"/>
          <w:szCs w:val="24"/>
        </w:rPr>
        <w:t>РЕШИЛИ:</w:t>
      </w:r>
    </w:p>
    <w:p w:rsidR="00D14AC3" w:rsidRPr="00E95AFA" w:rsidRDefault="00D14AC3" w:rsidP="00D14A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5AFA">
        <w:rPr>
          <w:rFonts w:ascii="Times New Roman" w:hAnsi="Times New Roman" w:cs="Times New Roman"/>
          <w:bCs/>
          <w:sz w:val="24"/>
          <w:szCs w:val="24"/>
        </w:rPr>
        <w:t xml:space="preserve"> 1.</w:t>
      </w:r>
      <w:r w:rsidRPr="00E95AFA">
        <w:rPr>
          <w:rFonts w:ascii="Times New Roman" w:hAnsi="Times New Roman" w:cs="Times New Roman"/>
          <w:sz w:val="24"/>
          <w:szCs w:val="24"/>
        </w:rPr>
        <w:t>Установить тарифы на тепловую энер</w:t>
      </w:r>
      <w:r>
        <w:rPr>
          <w:rFonts w:ascii="Times New Roman" w:hAnsi="Times New Roman" w:cs="Times New Roman"/>
          <w:sz w:val="24"/>
          <w:szCs w:val="24"/>
        </w:rPr>
        <w:t>гию, поставляемую ООО «ТеплоРесурс</w:t>
      </w:r>
      <w:r w:rsidRPr="00E95AFA">
        <w:rPr>
          <w:rFonts w:ascii="Times New Roman" w:hAnsi="Times New Roman" w:cs="Times New Roman"/>
          <w:sz w:val="24"/>
          <w:szCs w:val="24"/>
        </w:rPr>
        <w:t xml:space="preserve">» потребителям </w:t>
      </w:r>
      <w:r>
        <w:rPr>
          <w:rFonts w:ascii="Times New Roman" w:hAnsi="Times New Roman" w:cs="Times New Roman"/>
          <w:sz w:val="24"/>
          <w:szCs w:val="24"/>
        </w:rPr>
        <w:t>Мантуровского</w:t>
      </w:r>
      <w:r w:rsidRPr="00E95AFA">
        <w:rPr>
          <w:rFonts w:ascii="Times New Roman" w:hAnsi="Times New Roman" w:cs="Times New Roman"/>
          <w:sz w:val="24"/>
          <w:szCs w:val="24"/>
        </w:rPr>
        <w:t xml:space="preserve"> муниципального района на 2016 год в размере: 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11"/>
        <w:gridCol w:w="1588"/>
        <w:gridCol w:w="1531"/>
        <w:gridCol w:w="2126"/>
      </w:tblGrid>
      <w:tr w:rsidR="00D14AC3" w:rsidRPr="00E553FB" w:rsidTr="00D14AC3">
        <w:trPr>
          <w:trHeight w:val="537"/>
        </w:trPr>
        <w:tc>
          <w:tcPr>
            <w:tcW w:w="4111" w:type="dxa"/>
          </w:tcPr>
          <w:p w:rsidR="00D14AC3" w:rsidRPr="00E95AFA" w:rsidRDefault="00D14AC3" w:rsidP="00D14AC3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5AFA">
              <w:rPr>
                <w:rFonts w:ascii="Times New Roman" w:hAnsi="Times New Roman"/>
                <w:sz w:val="20"/>
                <w:szCs w:val="20"/>
              </w:rPr>
              <w:t>Категория потребителей</w:t>
            </w:r>
          </w:p>
        </w:tc>
        <w:tc>
          <w:tcPr>
            <w:tcW w:w="1588" w:type="dxa"/>
          </w:tcPr>
          <w:p w:rsidR="00D14AC3" w:rsidRPr="00E95AFA" w:rsidRDefault="00D14AC3" w:rsidP="00D14A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5AFA">
              <w:rPr>
                <w:rFonts w:ascii="Times New Roman" w:hAnsi="Times New Roman"/>
                <w:sz w:val="20"/>
                <w:szCs w:val="20"/>
              </w:rPr>
              <w:t>ед</w:t>
            </w:r>
            <w:proofErr w:type="gramStart"/>
            <w:r w:rsidRPr="00E95AFA">
              <w:rPr>
                <w:rFonts w:ascii="Times New Roman" w:hAnsi="Times New Roman"/>
                <w:sz w:val="20"/>
                <w:szCs w:val="20"/>
              </w:rPr>
              <w:t>.и</w:t>
            </w:r>
            <w:proofErr w:type="gramEnd"/>
            <w:r w:rsidRPr="00E95AFA">
              <w:rPr>
                <w:rFonts w:ascii="Times New Roman" w:hAnsi="Times New Roman"/>
                <w:sz w:val="20"/>
                <w:szCs w:val="20"/>
              </w:rPr>
              <w:t>зм.</w:t>
            </w:r>
          </w:p>
        </w:tc>
        <w:tc>
          <w:tcPr>
            <w:tcW w:w="1531" w:type="dxa"/>
          </w:tcPr>
          <w:p w:rsidR="00D14AC3" w:rsidRPr="00E95AFA" w:rsidRDefault="00D14AC3" w:rsidP="00D14A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5AFA">
              <w:rPr>
                <w:rFonts w:ascii="Times New Roman" w:hAnsi="Times New Roman"/>
                <w:sz w:val="20"/>
                <w:szCs w:val="20"/>
              </w:rPr>
              <w:t>с 01.01.2016 г.-30.07.2016 г.</w:t>
            </w:r>
          </w:p>
        </w:tc>
        <w:tc>
          <w:tcPr>
            <w:tcW w:w="2126" w:type="dxa"/>
          </w:tcPr>
          <w:p w:rsidR="00D14AC3" w:rsidRPr="00E95AFA" w:rsidRDefault="00D14AC3" w:rsidP="00D14A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5AFA">
              <w:rPr>
                <w:rFonts w:ascii="Times New Roman" w:hAnsi="Times New Roman"/>
                <w:sz w:val="20"/>
                <w:szCs w:val="20"/>
              </w:rPr>
              <w:t>с 01.07.2016 г.-31.12.2016 г.</w:t>
            </w:r>
          </w:p>
        </w:tc>
      </w:tr>
      <w:tr w:rsidR="00D14AC3" w:rsidRPr="00E553FB" w:rsidTr="00D14AC3">
        <w:trPr>
          <w:trHeight w:val="253"/>
        </w:trPr>
        <w:tc>
          <w:tcPr>
            <w:tcW w:w="4111" w:type="dxa"/>
          </w:tcPr>
          <w:p w:rsidR="00D14AC3" w:rsidRPr="00E95AFA" w:rsidRDefault="00D14AC3" w:rsidP="00D14A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5AFA">
              <w:rPr>
                <w:rFonts w:ascii="Times New Roman" w:hAnsi="Times New Roman"/>
                <w:sz w:val="20"/>
                <w:szCs w:val="20"/>
              </w:rPr>
              <w:t>Население (НДС не облагается)</w:t>
            </w:r>
          </w:p>
        </w:tc>
        <w:tc>
          <w:tcPr>
            <w:tcW w:w="1588" w:type="dxa"/>
            <w:vAlign w:val="bottom"/>
          </w:tcPr>
          <w:p w:rsidR="00D14AC3" w:rsidRPr="00E95AFA" w:rsidRDefault="00D14AC3" w:rsidP="00D14A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5AFA">
              <w:rPr>
                <w:rFonts w:ascii="Times New Roman" w:hAnsi="Times New Roman"/>
                <w:sz w:val="20"/>
                <w:szCs w:val="20"/>
              </w:rPr>
              <w:t>руб./Гкал</w:t>
            </w:r>
          </w:p>
        </w:tc>
        <w:tc>
          <w:tcPr>
            <w:tcW w:w="1531" w:type="dxa"/>
          </w:tcPr>
          <w:p w:rsidR="00D14AC3" w:rsidRPr="00E95AFA" w:rsidRDefault="00D14AC3" w:rsidP="00D14A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5AFA">
              <w:rPr>
                <w:rFonts w:ascii="Times New Roman" w:hAnsi="Times New Roman"/>
                <w:sz w:val="20"/>
                <w:szCs w:val="20"/>
              </w:rPr>
              <w:t>3552,37</w:t>
            </w:r>
          </w:p>
        </w:tc>
        <w:tc>
          <w:tcPr>
            <w:tcW w:w="2126" w:type="dxa"/>
            <w:vAlign w:val="center"/>
          </w:tcPr>
          <w:p w:rsidR="00D14AC3" w:rsidRPr="00E95AFA" w:rsidRDefault="00D14AC3" w:rsidP="00D14AC3">
            <w:pPr>
              <w:spacing w:after="0" w:line="240" w:lineRule="auto"/>
              <w:ind w:firstLine="720"/>
              <w:rPr>
                <w:rFonts w:ascii="Times New Roman" w:hAnsi="Times New Roman"/>
                <w:sz w:val="20"/>
                <w:szCs w:val="20"/>
              </w:rPr>
            </w:pPr>
            <w:r w:rsidRPr="00E95AFA">
              <w:rPr>
                <w:rFonts w:ascii="Times New Roman" w:hAnsi="Times New Roman"/>
                <w:sz w:val="20"/>
                <w:szCs w:val="20"/>
              </w:rPr>
              <w:t>3701,57</w:t>
            </w:r>
          </w:p>
        </w:tc>
      </w:tr>
      <w:tr w:rsidR="00D14AC3" w:rsidRPr="00E553FB" w:rsidTr="00D14AC3">
        <w:trPr>
          <w:trHeight w:val="553"/>
        </w:trPr>
        <w:tc>
          <w:tcPr>
            <w:tcW w:w="4111" w:type="dxa"/>
          </w:tcPr>
          <w:p w:rsidR="00D14AC3" w:rsidRPr="00E95AFA" w:rsidRDefault="00D14AC3" w:rsidP="00D14A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5AFA">
              <w:rPr>
                <w:rFonts w:ascii="Times New Roman" w:hAnsi="Times New Roman"/>
                <w:sz w:val="20"/>
                <w:szCs w:val="20"/>
              </w:rPr>
              <w:t>Бюджетные и прочие потребители (НДС не облагается)</w:t>
            </w:r>
          </w:p>
        </w:tc>
        <w:tc>
          <w:tcPr>
            <w:tcW w:w="1588" w:type="dxa"/>
            <w:vAlign w:val="center"/>
          </w:tcPr>
          <w:p w:rsidR="00D14AC3" w:rsidRPr="00E95AFA" w:rsidRDefault="00D14AC3" w:rsidP="00D14A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5AFA">
              <w:rPr>
                <w:rFonts w:ascii="Times New Roman" w:hAnsi="Times New Roman"/>
                <w:sz w:val="20"/>
                <w:szCs w:val="20"/>
              </w:rPr>
              <w:t>руб. /Гкал</w:t>
            </w:r>
          </w:p>
        </w:tc>
        <w:tc>
          <w:tcPr>
            <w:tcW w:w="1531" w:type="dxa"/>
          </w:tcPr>
          <w:p w:rsidR="00D14AC3" w:rsidRPr="00E95AFA" w:rsidRDefault="00D14AC3" w:rsidP="00D14A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5AFA">
              <w:rPr>
                <w:rFonts w:ascii="Times New Roman" w:hAnsi="Times New Roman"/>
                <w:sz w:val="20"/>
                <w:szCs w:val="20"/>
              </w:rPr>
              <w:t>3552,37</w:t>
            </w:r>
          </w:p>
        </w:tc>
        <w:tc>
          <w:tcPr>
            <w:tcW w:w="2126" w:type="dxa"/>
            <w:vAlign w:val="center"/>
          </w:tcPr>
          <w:p w:rsidR="00D14AC3" w:rsidRPr="00E95AFA" w:rsidRDefault="00D14AC3" w:rsidP="00D14AC3">
            <w:pPr>
              <w:spacing w:after="0" w:line="240" w:lineRule="auto"/>
              <w:ind w:firstLine="720"/>
              <w:rPr>
                <w:rFonts w:ascii="Times New Roman" w:hAnsi="Times New Roman"/>
                <w:sz w:val="20"/>
                <w:szCs w:val="20"/>
              </w:rPr>
            </w:pPr>
            <w:r w:rsidRPr="00E95AFA">
              <w:rPr>
                <w:rFonts w:ascii="Times New Roman" w:hAnsi="Times New Roman"/>
                <w:sz w:val="20"/>
                <w:szCs w:val="20"/>
              </w:rPr>
              <w:t>3701,57</w:t>
            </w:r>
          </w:p>
        </w:tc>
      </w:tr>
    </w:tbl>
    <w:p w:rsidR="00D14AC3" w:rsidRPr="00E95AFA" w:rsidRDefault="00D14AC3" w:rsidP="00D14AC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95AFA">
        <w:rPr>
          <w:rFonts w:ascii="Times New Roman" w:hAnsi="Times New Roman"/>
          <w:sz w:val="24"/>
          <w:szCs w:val="24"/>
        </w:rPr>
        <w:t xml:space="preserve">Примечание: тарифы на тепловую энергию, поставляемую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ООО «</w:t>
      </w:r>
      <w:r w:rsidRPr="00E95AFA">
        <w:rPr>
          <w:rFonts w:ascii="Times New Roman" w:hAnsi="Times New Roman"/>
          <w:sz w:val="24"/>
          <w:szCs w:val="24"/>
        </w:rPr>
        <w:t>ТеплоРесурс» потребителям, налогом на добавленную стоимость не облагается в соответствии с главой 26.2 части второй Налогового Кодекса Российской Федерации.</w:t>
      </w:r>
    </w:p>
    <w:p w:rsidR="00D14AC3" w:rsidRPr="00E95AFA" w:rsidRDefault="00D14AC3" w:rsidP="00D14AC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95AFA">
        <w:rPr>
          <w:rFonts w:ascii="Times New Roman" w:hAnsi="Times New Roman"/>
          <w:sz w:val="24"/>
          <w:szCs w:val="24"/>
        </w:rPr>
        <w:t>2. Постановление об установлении тарифа на тепловую энергию подлежит  официальному  опубликованию и  вступает в силу со дня его официального опубликования.</w:t>
      </w:r>
    </w:p>
    <w:p w:rsidR="00D14AC3" w:rsidRPr="00E95AFA" w:rsidRDefault="00D14AC3" w:rsidP="00D14AC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95AFA">
        <w:rPr>
          <w:rFonts w:ascii="Times New Roman" w:hAnsi="Times New Roman"/>
          <w:sz w:val="24"/>
          <w:szCs w:val="24"/>
        </w:rPr>
        <w:t>3. Утвержденный тариф является фиксированным, занижение и (или) завышение организацией указанных тарифов является нарушением порядка ценообразования.</w:t>
      </w:r>
    </w:p>
    <w:p w:rsidR="00D14AC3" w:rsidRPr="00E95AFA" w:rsidRDefault="00D14AC3" w:rsidP="00D14AC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95AFA">
        <w:rPr>
          <w:rFonts w:ascii="Times New Roman" w:hAnsi="Times New Roman"/>
          <w:sz w:val="24"/>
          <w:szCs w:val="24"/>
        </w:rPr>
        <w:t xml:space="preserve">4. Раскрыть информацию по стандартам раскрытия в установленные сроки, в  соответствии с действующим законодательством. </w:t>
      </w:r>
    </w:p>
    <w:p w:rsidR="00D14AC3" w:rsidRPr="00E95AFA" w:rsidRDefault="00D14AC3" w:rsidP="00D14AC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95AFA">
        <w:rPr>
          <w:rFonts w:ascii="Times New Roman" w:hAnsi="Times New Roman"/>
          <w:sz w:val="24"/>
          <w:szCs w:val="24"/>
        </w:rPr>
        <w:t>5. Направить в УФАС России по Костромской области информацию по тарифам в соответствии с требованиями законодательства.</w:t>
      </w:r>
    </w:p>
    <w:p w:rsidR="00BC4620" w:rsidRDefault="00BC4620" w:rsidP="007F21FD">
      <w:pPr>
        <w:tabs>
          <w:tab w:val="left" w:pos="709"/>
          <w:tab w:val="left" w:pos="993"/>
        </w:tabs>
        <w:spacing w:after="0" w:line="240" w:lineRule="auto"/>
        <w:ind w:right="-284"/>
        <w:contextualSpacing/>
        <w:jc w:val="both"/>
        <w:rPr>
          <w:rFonts w:ascii="Times New Roman" w:hAnsi="Times New Roman"/>
          <w:sz w:val="24"/>
          <w:szCs w:val="24"/>
        </w:rPr>
      </w:pPr>
    </w:p>
    <w:p w:rsidR="007017E2" w:rsidRPr="00900A42" w:rsidRDefault="007017E2" w:rsidP="007017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Вопрос 6</w:t>
      </w:r>
      <w:r w:rsidRPr="00900A42">
        <w:rPr>
          <w:rFonts w:ascii="Times New Roman" w:hAnsi="Times New Roman"/>
          <w:b/>
          <w:sz w:val="24"/>
          <w:szCs w:val="24"/>
        </w:rPr>
        <w:t xml:space="preserve">: </w:t>
      </w:r>
      <w:r w:rsidRPr="00900A42">
        <w:rPr>
          <w:rFonts w:ascii="Times New Roman" w:hAnsi="Times New Roman"/>
          <w:sz w:val="24"/>
          <w:szCs w:val="24"/>
        </w:rPr>
        <w:t>«</w:t>
      </w:r>
      <w:r w:rsidRPr="00900A42">
        <w:rPr>
          <w:rFonts w:ascii="Times New Roman" w:hAnsi="Times New Roman"/>
          <w:color w:val="000000"/>
          <w:sz w:val="24"/>
          <w:szCs w:val="24"/>
        </w:rPr>
        <w:t xml:space="preserve">Об установлении тарифов на тепловую энергию, поставляемую </w:t>
      </w:r>
      <w:r>
        <w:rPr>
          <w:rFonts w:ascii="Times New Roman" w:hAnsi="Times New Roman"/>
          <w:color w:val="000000"/>
          <w:sz w:val="24"/>
          <w:szCs w:val="24"/>
        </w:rPr>
        <w:t>ОГБУЗ Поназыревская РБ</w:t>
      </w:r>
      <w:r w:rsidRPr="00900A4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на коллекторах </w:t>
      </w:r>
      <w:r w:rsidRPr="00900A42">
        <w:rPr>
          <w:rFonts w:ascii="Times New Roman" w:hAnsi="Times New Roman"/>
          <w:color w:val="000000"/>
          <w:sz w:val="24"/>
          <w:szCs w:val="24"/>
        </w:rPr>
        <w:t xml:space="preserve">потребителям </w:t>
      </w:r>
      <w:r>
        <w:rPr>
          <w:rFonts w:ascii="Times New Roman" w:hAnsi="Times New Roman"/>
          <w:color w:val="000000"/>
          <w:sz w:val="24"/>
          <w:szCs w:val="24"/>
        </w:rPr>
        <w:t>поселка Якшанга Поназыревского муниципального района Костромской области</w:t>
      </w:r>
      <w:r w:rsidRPr="00900A42">
        <w:rPr>
          <w:rFonts w:ascii="Times New Roman" w:hAnsi="Times New Roman"/>
          <w:color w:val="000000"/>
          <w:sz w:val="24"/>
          <w:szCs w:val="24"/>
        </w:rPr>
        <w:t xml:space="preserve"> на 201</w:t>
      </w:r>
      <w:r>
        <w:rPr>
          <w:rFonts w:ascii="Times New Roman" w:hAnsi="Times New Roman"/>
          <w:color w:val="000000"/>
          <w:sz w:val="24"/>
          <w:szCs w:val="24"/>
        </w:rPr>
        <w:t>6-2018</w:t>
      </w:r>
      <w:r w:rsidRPr="00900A42">
        <w:rPr>
          <w:rFonts w:ascii="Times New Roman" w:hAnsi="Times New Roman"/>
          <w:color w:val="000000"/>
          <w:sz w:val="24"/>
          <w:szCs w:val="24"/>
        </w:rPr>
        <w:t xml:space="preserve"> год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 w:rsidRPr="00900A42">
        <w:rPr>
          <w:rFonts w:ascii="Times New Roman" w:hAnsi="Times New Roman"/>
          <w:sz w:val="24"/>
          <w:szCs w:val="24"/>
        </w:rPr>
        <w:t>».</w:t>
      </w:r>
    </w:p>
    <w:p w:rsidR="007017E2" w:rsidRPr="00900A42" w:rsidRDefault="007017E2" w:rsidP="007017E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017E2" w:rsidRPr="00900A42" w:rsidRDefault="007017E2" w:rsidP="007017E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00A42">
        <w:rPr>
          <w:rFonts w:ascii="Times New Roman" w:hAnsi="Times New Roman"/>
          <w:b/>
          <w:sz w:val="24"/>
          <w:szCs w:val="24"/>
        </w:rPr>
        <w:t>СЛУШАЛИ:</w:t>
      </w:r>
    </w:p>
    <w:p w:rsidR="007017E2" w:rsidRDefault="007017E2" w:rsidP="007017E2">
      <w:pPr>
        <w:tabs>
          <w:tab w:val="left" w:pos="567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00A42">
        <w:rPr>
          <w:rFonts w:ascii="Times New Roman" w:hAnsi="Times New Roman"/>
          <w:sz w:val="24"/>
          <w:szCs w:val="24"/>
        </w:rPr>
        <w:t>Уполномоченного по делу Тимофееву О.Б.</w:t>
      </w:r>
      <w:r>
        <w:rPr>
          <w:rFonts w:ascii="Times New Roman" w:hAnsi="Times New Roman"/>
          <w:sz w:val="24"/>
          <w:szCs w:val="24"/>
        </w:rPr>
        <w:t>,</w:t>
      </w:r>
      <w:r w:rsidRPr="00900A42">
        <w:rPr>
          <w:rFonts w:ascii="Times New Roman" w:hAnsi="Times New Roman"/>
          <w:sz w:val="24"/>
          <w:szCs w:val="24"/>
        </w:rPr>
        <w:t xml:space="preserve"> сообщившего по рассматриваемому вопросу следующее.</w:t>
      </w:r>
    </w:p>
    <w:p w:rsidR="007017E2" w:rsidRDefault="007017E2" w:rsidP="007017E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ОГБУЗ Поназыревская РБ </w:t>
      </w:r>
      <w:r w:rsidRPr="00900A42">
        <w:rPr>
          <w:rFonts w:ascii="Times New Roman" w:hAnsi="Times New Roman"/>
          <w:sz w:val="24"/>
          <w:szCs w:val="24"/>
        </w:rPr>
        <w:t>представил</w:t>
      </w:r>
      <w:r>
        <w:rPr>
          <w:rFonts w:ascii="Times New Roman" w:hAnsi="Times New Roman"/>
          <w:sz w:val="24"/>
          <w:szCs w:val="24"/>
        </w:rPr>
        <w:t>а</w:t>
      </w:r>
      <w:r w:rsidRPr="00900A42">
        <w:rPr>
          <w:rFonts w:ascii="Times New Roman" w:hAnsi="Times New Roman"/>
          <w:sz w:val="24"/>
          <w:szCs w:val="24"/>
        </w:rPr>
        <w:t xml:space="preserve"> в департамент государственного регулирования цен и тарифов Костромской области заявление  вх. от </w:t>
      </w:r>
      <w:r>
        <w:rPr>
          <w:rFonts w:ascii="Times New Roman" w:hAnsi="Times New Roman"/>
          <w:sz w:val="24"/>
          <w:szCs w:val="24"/>
        </w:rPr>
        <w:t>29</w:t>
      </w:r>
      <w:r w:rsidRPr="00900A42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4</w:t>
      </w:r>
      <w:r w:rsidRPr="00900A42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5</w:t>
      </w:r>
      <w:r w:rsidRPr="00900A42">
        <w:rPr>
          <w:rFonts w:ascii="Times New Roman" w:hAnsi="Times New Roman"/>
          <w:sz w:val="24"/>
          <w:szCs w:val="24"/>
        </w:rPr>
        <w:t xml:space="preserve">г. 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900A42">
        <w:rPr>
          <w:rFonts w:ascii="Times New Roman" w:hAnsi="Times New Roman"/>
          <w:sz w:val="24"/>
          <w:szCs w:val="24"/>
        </w:rPr>
        <w:t>№О-</w:t>
      </w:r>
      <w:r>
        <w:rPr>
          <w:rFonts w:ascii="Times New Roman" w:hAnsi="Times New Roman"/>
          <w:sz w:val="24"/>
          <w:szCs w:val="24"/>
        </w:rPr>
        <w:t>1008</w:t>
      </w:r>
      <w:r w:rsidRPr="00900A42">
        <w:rPr>
          <w:rFonts w:ascii="Times New Roman" w:hAnsi="Times New Roman"/>
          <w:sz w:val="24"/>
          <w:szCs w:val="24"/>
        </w:rPr>
        <w:t xml:space="preserve"> на установление тарифа на тепловую энергию на 201</w:t>
      </w:r>
      <w:r>
        <w:rPr>
          <w:rFonts w:ascii="Times New Roman" w:hAnsi="Times New Roman"/>
          <w:sz w:val="24"/>
          <w:szCs w:val="24"/>
        </w:rPr>
        <w:t xml:space="preserve">6-2018 </w:t>
      </w:r>
      <w:r w:rsidRPr="00900A42">
        <w:rPr>
          <w:rFonts w:ascii="Times New Roman" w:hAnsi="Times New Roman"/>
          <w:sz w:val="24"/>
          <w:szCs w:val="24"/>
        </w:rPr>
        <w:t>год</w:t>
      </w:r>
      <w:r>
        <w:rPr>
          <w:rFonts w:ascii="Times New Roman" w:hAnsi="Times New Roman"/>
          <w:sz w:val="24"/>
          <w:szCs w:val="24"/>
        </w:rPr>
        <w:t>ы</w:t>
      </w:r>
      <w:r w:rsidRPr="00900A42">
        <w:rPr>
          <w:rFonts w:ascii="Times New Roman" w:hAnsi="Times New Roman"/>
          <w:sz w:val="24"/>
          <w:szCs w:val="24"/>
        </w:rPr>
        <w:t xml:space="preserve"> в размере</w:t>
      </w:r>
      <w:r>
        <w:rPr>
          <w:rFonts w:ascii="Times New Roman" w:hAnsi="Times New Roman"/>
          <w:sz w:val="24"/>
          <w:szCs w:val="24"/>
        </w:rPr>
        <w:t xml:space="preserve"> 4556,70 руб./Гкал</w:t>
      </w:r>
      <w:r w:rsidRPr="00900A42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без НДС</w:t>
      </w:r>
      <w:r w:rsidRPr="00900A42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при НВВ 515,682 тыс. руб. </w:t>
      </w:r>
    </w:p>
    <w:p w:rsidR="007017E2" w:rsidRPr="00900A42" w:rsidRDefault="007017E2" w:rsidP="007017E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00A42">
        <w:rPr>
          <w:rFonts w:ascii="Times New Roman" w:hAnsi="Times New Roman"/>
          <w:sz w:val="24"/>
          <w:szCs w:val="24"/>
        </w:rPr>
        <w:t xml:space="preserve">В рамках полномочий, возложенных постановлением администрации Костромской области от 31.07.2012 года № 313-а «О департаменте государственного регулирования цен и тарифов Костромской области», ДГРЦТ </w:t>
      </w:r>
      <w:proofErr w:type="gramStart"/>
      <w:r w:rsidRPr="00900A42">
        <w:rPr>
          <w:rFonts w:ascii="Times New Roman" w:hAnsi="Times New Roman"/>
          <w:sz w:val="24"/>
          <w:szCs w:val="24"/>
        </w:rPr>
        <w:t>КО</w:t>
      </w:r>
      <w:proofErr w:type="gramEnd"/>
      <w:r w:rsidRPr="00900A42">
        <w:rPr>
          <w:rFonts w:ascii="Times New Roman" w:hAnsi="Times New Roman"/>
          <w:sz w:val="24"/>
          <w:szCs w:val="24"/>
        </w:rPr>
        <w:t xml:space="preserve"> принято решение об открытии дела по установлению тарифа на тепловую энергию на 201</w:t>
      </w:r>
      <w:r>
        <w:rPr>
          <w:rFonts w:ascii="Times New Roman" w:hAnsi="Times New Roman"/>
          <w:sz w:val="24"/>
          <w:szCs w:val="24"/>
        </w:rPr>
        <w:t>6-2018</w:t>
      </w:r>
      <w:r w:rsidRPr="00900A42">
        <w:rPr>
          <w:rFonts w:ascii="Times New Roman" w:hAnsi="Times New Roman"/>
          <w:sz w:val="24"/>
          <w:szCs w:val="24"/>
        </w:rPr>
        <w:t xml:space="preserve"> год</w:t>
      </w:r>
      <w:r>
        <w:rPr>
          <w:rFonts w:ascii="Times New Roman" w:hAnsi="Times New Roman"/>
          <w:sz w:val="24"/>
          <w:szCs w:val="24"/>
        </w:rPr>
        <w:t xml:space="preserve">ы методом индексации установленных тарифов </w:t>
      </w:r>
      <w:r w:rsidRPr="00900A42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07</w:t>
      </w:r>
      <w:r w:rsidRPr="00900A42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5</w:t>
      </w:r>
      <w:r w:rsidRPr="00900A42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5</w:t>
      </w:r>
      <w:r w:rsidRPr="00900A42">
        <w:rPr>
          <w:rFonts w:ascii="Times New Roman" w:hAnsi="Times New Roman"/>
          <w:sz w:val="24"/>
          <w:szCs w:val="24"/>
        </w:rPr>
        <w:t xml:space="preserve"> г. №  </w:t>
      </w:r>
      <w:r>
        <w:rPr>
          <w:rFonts w:ascii="Times New Roman" w:hAnsi="Times New Roman"/>
          <w:sz w:val="24"/>
          <w:szCs w:val="24"/>
        </w:rPr>
        <w:t>204.</w:t>
      </w:r>
      <w:r w:rsidRPr="00900A42">
        <w:rPr>
          <w:rFonts w:ascii="Times New Roman" w:hAnsi="Times New Roman"/>
          <w:sz w:val="24"/>
          <w:szCs w:val="24"/>
        </w:rPr>
        <w:t xml:space="preserve"> </w:t>
      </w:r>
    </w:p>
    <w:p w:rsidR="007017E2" w:rsidRPr="00212683" w:rsidRDefault="007017E2" w:rsidP="007017E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212683">
        <w:rPr>
          <w:rFonts w:ascii="Times New Roman" w:hAnsi="Times New Roman"/>
          <w:sz w:val="24"/>
          <w:szCs w:val="24"/>
        </w:rPr>
        <w:t>Расчет тарифов на тепловую энергию произведен в соответствии с действующим законодательством, руководствуясь положениями в сфере теплоснабжения, закрепленными Федеральным законом от 27.07.2010 года № 190-ФЗ «О теплоснабжении», Основами ценообразования в сфере теплоснабжения, утвержденных постановлением Правительства РФ от 22.10.2012 г. № 1075 «О ценообразовании в сфере теплоснабжения», Методическими указаниями, утвержденными приказом ФСТ России от 13.06.2013 г.             № 760-э «Об утверждении Методических  указаний по расчету регулируемых</w:t>
      </w:r>
      <w:proofErr w:type="gramEnd"/>
      <w:r w:rsidRPr="00212683">
        <w:rPr>
          <w:rFonts w:ascii="Times New Roman" w:hAnsi="Times New Roman"/>
          <w:sz w:val="24"/>
          <w:szCs w:val="24"/>
        </w:rPr>
        <w:t xml:space="preserve"> цен (тарифов) в сфере теплоснабжения» и Прогнозом социально-экономического развития РФ на период 2016-2018 гг.</w:t>
      </w:r>
    </w:p>
    <w:p w:rsidR="007017E2" w:rsidRPr="00212683" w:rsidRDefault="007017E2" w:rsidP="007017E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12683">
        <w:rPr>
          <w:rFonts w:ascii="Times New Roman" w:hAnsi="Times New Roman"/>
          <w:sz w:val="24"/>
          <w:szCs w:val="24"/>
        </w:rPr>
        <w:t xml:space="preserve">Основные плановые показатели ОГБУЗ Поназыревская РБ на 2016 год (по расчету департамента ГРЦТ </w:t>
      </w:r>
      <w:proofErr w:type="gramStart"/>
      <w:r w:rsidRPr="00212683">
        <w:rPr>
          <w:rFonts w:ascii="Times New Roman" w:hAnsi="Times New Roman"/>
          <w:sz w:val="24"/>
          <w:szCs w:val="24"/>
        </w:rPr>
        <w:t>КО</w:t>
      </w:r>
      <w:proofErr w:type="gramEnd"/>
      <w:r w:rsidRPr="00212683">
        <w:rPr>
          <w:rFonts w:ascii="Times New Roman" w:hAnsi="Times New Roman"/>
          <w:sz w:val="24"/>
          <w:szCs w:val="24"/>
        </w:rPr>
        <w:t>) составили:</w:t>
      </w:r>
    </w:p>
    <w:p w:rsidR="007017E2" w:rsidRPr="00212683" w:rsidRDefault="007017E2" w:rsidP="007017E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12683">
        <w:rPr>
          <w:rFonts w:ascii="Times New Roman" w:hAnsi="Times New Roman"/>
          <w:sz w:val="24"/>
          <w:szCs w:val="24"/>
        </w:rPr>
        <w:t>- объем произведенной тепловой энергии – 134,56 Гкал;</w:t>
      </w:r>
    </w:p>
    <w:p w:rsidR="007017E2" w:rsidRPr="00212683" w:rsidRDefault="007017E2" w:rsidP="007017E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12683">
        <w:rPr>
          <w:rFonts w:ascii="Times New Roman" w:hAnsi="Times New Roman"/>
          <w:sz w:val="24"/>
          <w:szCs w:val="24"/>
        </w:rPr>
        <w:t>- объем потерь тепловой энергии в теплосетях – 6,00 Гкал;</w:t>
      </w:r>
    </w:p>
    <w:p w:rsidR="007017E2" w:rsidRPr="00212683" w:rsidRDefault="007017E2" w:rsidP="007017E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12683">
        <w:rPr>
          <w:rFonts w:ascii="Times New Roman" w:hAnsi="Times New Roman"/>
          <w:sz w:val="24"/>
          <w:szCs w:val="24"/>
        </w:rPr>
        <w:t>- объем реализации тепловой энергии потребителям  – 68,02 Гкал.</w:t>
      </w:r>
    </w:p>
    <w:p w:rsidR="007017E2" w:rsidRPr="00212683" w:rsidRDefault="007017E2" w:rsidP="007017E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12683">
        <w:rPr>
          <w:rFonts w:ascii="Times New Roman" w:hAnsi="Times New Roman"/>
          <w:sz w:val="24"/>
          <w:szCs w:val="24"/>
        </w:rPr>
        <w:t>Объем необходимой валовой выручки – 255,07 тыс. руб., в том числе:</w:t>
      </w:r>
    </w:p>
    <w:p w:rsidR="007017E2" w:rsidRPr="00212683" w:rsidRDefault="007017E2" w:rsidP="007017E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12683">
        <w:rPr>
          <w:rFonts w:ascii="Times New Roman" w:hAnsi="Times New Roman"/>
          <w:sz w:val="24"/>
          <w:szCs w:val="24"/>
        </w:rPr>
        <w:t>- материалы на производственные нужды – 0,00 тыс. руб.;</w:t>
      </w:r>
    </w:p>
    <w:p w:rsidR="007017E2" w:rsidRPr="00212683" w:rsidRDefault="007017E2" w:rsidP="007017E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12683">
        <w:rPr>
          <w:rFonts w:ascii="Times New Roman" w:hAnsi="Times New Roman"/>
          <w:sz w:val="24"/>
          <w:szCs w:val="24"/>
        </w:rPr>
        <w:t>- затраты на топливо на технологические цели – 91,76 тыс. руб.;</w:t>
      </w:r>
    </w:p>
    <w:p w:rsidR="007017E2" w:rsidRPr="00212683" w:rsidRDefault="007017E2" w:rsidP="007017E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12683">
        <w:rPr>
          <w:rFonts w:ascii="Times New Roman" w:hAnsi="Times New Roman"/>
          <w:sz w:val="24"/>
          <w:szCs w:val="24"/>
        </w:rPr>
        <w:t>- затраты на электроэнергию на технологические нужды – 14,49 тыс. руб.;</w:t>
      </w:r>
    </w:p>
    <w:p w:rsidR="007017E2" w:rsidRPr="00212683" w:rsidRDefault="007017E2" w:rsidP="007017E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12683">
        <w:rPr>
          <w:rFonts w:ascii="Times New Roman" w:hAnsi="Times New Roman"/>
          <w:sz w:val="24"/>
          <w:szCs w:val="24"/>
        </w:rPr>
        <w:t>- вода на технологические цели – 0,00 тыс. руб.;</w:t>
      </w:r>
    </w:p>
    <w:p w:rsidR="007017E2" w:rsidRPr="00212683" w:rsidRDefault="007017E2" w:rsidP="007017E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12683">
        <w:rPr>
          <w:rFonts w:ascii="Times New Roman" w:hAnsi="Times New Roman"/>
          <w:sz w:val="24"/>
          <w:szCs w:val="24"/>
        </w:rPr>
        <w:t>- водоотведение сточных вод – 0,00 тыс. руб.;</w:t>
      </w:r>
    </w:p>
    <w:p w:rsidR="007017E2" w:rsidRPr="00212683" w:rsidRDefault="007017E2" w:rsidP="007017E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12683">
        <w:rPr>
          <w:rFonts w:ascii="Times New Roman" w:hAnsi="Times New Roman"/>
          <w:sz w:val="24"/>
          <w:szCs w:val="24"/>
        </w:rPr>
        <w:t>- затраты на оплату труда основных производственных рабочих с учетом страховых взносов – 124,15 тыс. руб.;</w:t>
      </w:r>
    </w:p>
    <w:p w:rsidR="007017E2" w:rsidRPr="00212683" w:rsidRDefault="007017E2" w:rsidP="007017E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12683">
        <w:rPr>
          <w:rFonts w:ascii="Times New Roman" w:hAnsi="Times New Roman"/>
          <w:sz w:val="24"/>
          <w:szCs w:val="24"/>
        </w:rPr>
        <w:t>- расходы на ремонт, выполненный подрядным способом – 24,67 тыс. руб.</w:t>
      </w:r>
    </w:p>
    <w:p w:rsidR="007017E2" w:rsidRPr="00212683" w:rsidRDefault="007017E2" w:rsidP="007017E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12683">
        <w:rPr>
          <w:rFonts w:ascii="Times New Roman" w:hAnsi="Times New Roman"/>
          <w:sz w:val="24"/>
          <w:szCs w:val="24"/>
        </w:rPr>
        <w:t>В результате проведенной экспертизы представленных расчетов произведена корректировка следующих показателей.</w:t>
      </w:r>
    </w:p>
    <w:p w:rsidR="007017E2" w:rsidRPr="00212683" w:rsidRDefault="007017E2" w:rsidP="007017E2">
      <w:pPr>
        <w:pStyle w:val="aa"/>
        <w:ind w:firstLine="709"/>
        <w:rPr>
          <w:sz w:val="24"/>
          <w:szCs w:val="24"/>
        </w:rPr>
      </w:pPr>
      <w:r w:rsidRPr="00212683">
        <w:rPr>
          <w:sz w:val="24"/>
          <w:szCs w:val="24"/>
        </w:rPr>
        <w:t>Полезный отпуск принят на нужды ОГБУЗ Поназыревская РБ по предложению предприятия, отпуск на сторону - на основании договора ОГБУЗ Поназыревская РБ с потребителем.</w:t>
      </w:r>
    </w:p>
    <w:p w:rsidR="007017E2" w:rsidRPr="00212683" w:rsidRDefault="007017E2" w:rsidP="007017E2">
      <w:pPr>
        <w:pStyle w:val="aa"/>
        <w:ind w:firstLine="709"/>
        <w:rPr>
          <w:sz w:val="24"/>
          <w:szCs w:val="24"/>
        </w:rPr>
      </w:pPr>
      <w:r w:rsidRPr="00212683">
        <w:rPr>
          <w:sz w:val="24"/>
          <w:szCs w:val="24"/>
        </w:rPr>
        <w:t>Так как тепловая энергия до потребителя доставляется по тепловым сетям, Департаментом были предусмотрены потери тепловой энергии в тепловых сетях в размере 6 Гкал (по расчетным данным).</w:t>
      </w:r>
    </w:p>
    <w:p w:rsidR="007017E2" w:rsidRPr="00212683" w:rsidRDefault="007017E2" w:rsidP="007017E2">
      <w:pPr>
        <w:pStyle w:val="aa"/>
        <w:ind w:firstLine="709"/>
        <w:rPr>
          <w:sz w:val="24"/>
          <w:szCs w:val="24"/>
        </w:rPr>
      </w:pPr>
      <w:r w:rsidRPr="00212683">
        <w:rPr>
          <w:sz w:val="24"/>
          <w:szCs w:val="24"/>
        </w:rPr>
        <w:t>Расходы на сырье и материалы не предусмотрены ввиду отсутствия предложения ОГБУЗ «Поназыревская РБ.</w:t>
      </w:r>
    </w:p>
    <w:p w:rsidR="007017E2" w:rsidRPr="00212683" w:rsidRDefault="007017E2" w:rsidP="007017E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2683">
        <w:rPr>
          <w:rFonts w:ascii="Times New Roman" w:hAnsi="Times New Roman"/>
          <w:sz w:val="24"/>
          <w:szCs w:val="24"/>
        </w:rPr>
        <w:t>Расходы на топливо увеличены на 13,28 тыс. руб. в результате увеличения объёма производства (за счет полезного отпуска и тепловых потерь).</w:t>
      </w:r>
    </w:p>
    <w:p w:rsidR="007017E2" w:rsidRPr="00212683" w:rsidRDefault="007017E2" w:rsidP="007017E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2683">
        <w:rPr>
          <w:rFonts w:ascii="Times New Roman" w:hAnsi="Times New Roman"/>
          <w:sz w:val="24"/>
          <w:szCs w:val="24"/>
        </w:rPr>
        <w:t>Цена на дрова с января 2016 года принята на уровне декабря 2015 года, с июля 2016 года проиндексирована на 2,00 % в соответствии с  прогнозом социально-экономического развития РФ на 2016 год и плановый период 2017-2018 годы (далее Прогноз).</w:t>
      </w:r>
    </w:p>
    <w:p w:rsidR="007017E2" w:rsidRPr="00212683" w:rsidRDefault="007017E2" w:rsidP="007017E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212683">
        <w:rPr>
          <w:rFonts w:ascii="Times New Roman" w:hAnsi="Times New Roman"/>
          <w:sz w:val="24"/>
          <w:szCs w:val="24"/>
        </w:rPr>
        <w:lastRenderedPageBreak/>
        <w:t>Расходы на электроэнергию снижены на 2,42 тыс. руб. в результате корректировки цены с января 2016 года.</w:t>
      </w:r>
    </w:p>
    <w:p w:rsidR="007017E2" w:rsidRPr="00212683" w:rsidRDefault="007017E2" w:rsidP="007017E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212683">
        <w:rPr>
          <w:rFonts w:ascii="Times New Roman" w:hAnsi="Times New Roman"/>
          <w:sz w:val="24"/>
          <w:szCs w:val="24"/>
        </w:rPr>
        <w:t>Цена с января 2016 года принята в соответствии с предъявленными                             ОГБУЗ Поназыревская РБ счетами-фактурами за 2 полугодие 2015 года, с июля 2016 года цена проиндексирована в соответствии с Прогнозом.</w:t>
      </w:r>
    </w:p>
    <w:p w:rsidR="007017E2" w:rsidRPr="00212683" w:rsidRDefault="007017E2" w:rsidP="007017E2">
      <w:pPr>
        <w:pStyle w:val="aa"/>
        <w:ind w:firstLine="709"/>
        <w:rPr>
          <w:sz w:val="24"/>
          <w:szCs w:val="24"/>
        </w:rPr>
      </w:pPr>
      <w:r w:rsidRPr="00212683">
        <w:rPr>
          <w:sz w:val="24"/>
          <w:szCs w:val="24"/>
        </w:rPr>
        <w:t>Затраты на оплату труда с января 2016 года сформированы на основании фонда оплаты труда, принятого в тарифах на тепловую энергию в декабре 2015, с июля2016 года  фонд оплаты труда проиндексирован на индекс потребительских цен 6,4 % в соответствии с Прогнозом.</w:t>
      </w:r>
    </w:p>
    <w:p w:rsidR="007017E2" w:rsidRPr="00212683" w:rsidRDefault="007017E2" w:rsidP="007017E2">
      <w:pPr>
        <w:pStyle w:val="aa"/>
        <w:ind w:firstLine="709"/>
        <w:rPr>
          <w:sz w:val="24"/>
          <w:szCs w:val="24"/>
        </w:rPr>
      </w:pPr>
      <w:r w:rsidRPr="00212683">
        <w:rPr>
          <w:sz w:val="24"/>
          <w:szCs w:val="24"/>
        </w:rPr>
        <w:t xml:space="preserve">Расходы вместе с отчислениями на социальное страхование снижены на 171,4 тыс. руб. </w:t>
      </w:r>
    </w:p>
    <w:p w:rsidR="007017E2" w:rsidRPr="00212683" w:rsidRDefault="007017E2" w:rsidP="007017E2">
      <w:pPr>
        <w:pStyle w:val="aa"/>
        <w:ind w:firstLine="709"/>
        <w:rPr>
          <w:sz w:val="24"/>
          <w:szCs w:val="24"/>
        </w:rPr>
      </w:pPr>
      <w:r w:rsidRPr="00212683">
        <w:rPr>
          <w:sz w:val="24"/>
          <w:szCs w:val="24"/>
        </w:rPr>
        <w:t xml:space="preserve">Отчисления на социальные нужды с оплаты труда составляют 30,2 % от фонда оплаты труда в соответствии с действующим законодательством и страхованием работников от несчастных случаев.  </w:t>
      </w:r>
    </w:p>
    <w:p w:rsidR="007017E2" w:rsidRPr="00212683" w:rsidRDefault="007017E2" w:rsidP="007017E2">
      <w:pPr>
        <w:pStyle w:val="aa"/>
        <w:ind w:firstLine="709"/>
        <w:rPr>
          <w:sz w:val="24"/>
          <w:szCs w:val="24"/>
        </w:rPr>
      </w:pPr>
      <w:r w:rsidRPr="00212683">
        <w:rPr>
          <w:sz w:val="24"/>
          <w:szCs w:val="24"/>
        </w:rPr>
        <w:t>В статью «Ремонт основных средств, выполняемый подрядным способом» вошли расходы на ремонтные работы, выполненные по договорам подряда.</w:t>
      </w:r>
    </w:p>
    <w:p w:rsidR="007017E2" w:rsidRPr="00212683" w:rsidRDefault="007017E2" w:rsidP="007017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2683">
        <w:rPr>
          <w:rFonts w:ascii="Times New Roman" w:hAnsi="Times New Roman"/>
          <w:sz w:val="24"/>
          <w:szCs w:val="24"/>
        </w:rPr>
        <w:t>Предусмотрена прибыль с июля 2016 года в размере 1,32 тыс. руб. (0,5 % от необходимой валовой выручки).</w:t>
      </w:r>
    </w:p>
    <w:p w:rsidR="007017E2" w:rsidRPr="00212683" w:rsidRDefault="007017E2" w:rsidP="007017E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12683">
        <w:rPr>
          <w:rFonts w:ascii="Times New Roman" w:hAnsi="Times New Roman"/>
          <w:sz w:val="24"/>
          <w:szCs w:val="24"/>
        </w:rPr>
        <w:t xml:space="preserve"> В соответствии с Методическими указаниями при долгосрочном регулировании методом индексации установленных тарифов, расходы 2016 года (базового периода) были сгруппированы в подконтрольные (операционные расходы), неподконтрольные расходы, расходы на приобретение ресурсов и необходимую прибыль для последующей индексации на период 2017 год и 2018 год.</w:t>
      </w:r>
    </w:p>
    <w:p w:rsidR="007017E2" w:rsidRPr="00212683" w:rsidRDefault="007017E2" w:rsidP="007017E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12683">
        <w:rPr>
          <w:rFonts w:ascii="Times New Roman" w:hAnsi="Times New Roman"/>
          <w:sz w:val="24"/>
          <w:szCs w:val="24"/>
        </w:rPr>
        <w:t>Подконтрольные расходы на 2017 и 2018 годы были проиндексированы на индекс потребительских цен, рекомендованные Прогнозом в размере 6,00 % на 2017 год и 5,0 % - на 2018 год.</w:t>
      </w:r>
    </w:p>
    <w:p w:rsidR="007017E2" w:rsidRDefault="007017E2" w:rsidP="007017E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Неподконтрольные расходы не индексировались.</w:t>
      </w:r>
    </w:p>
    <w:p w:rsidR="007017E2" w:rsidRDefault="007017E2" w:rsidP="007017E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Расходы на приобретение ресурсов были проиндексированы по видам (топливо, электрическая энергия, холодная вода, тепловая энергия) в соответствии с Прогнозом.</w:t>
      </w:r>
    </w:p>
    <w:p w:rsidR="007017E2" w:rsidRPr="00900A42" w:rsidRDefault="007017E2" w:rsidP="007017E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900A42">
        <w:rPr>
          <w:rFonts w:ascii="Times New Roman" w:hAnsi="Times New Roman"/>
          <w:sz w:val="24"/>
          <w:szCs w:val="24"/>
        </w:rPr>
        <w:t xml:space="preserve">В результате проведенной экспертизы предлагается установить экономически обоснованные тарифы на тепловую энергию, поставляемую </w:t>
      </w:r>
      <w:r>
        <w:rPr>
          <w:rFonts w:ascii="Times New Roman" w:hAnsi="Times New Roman"/>
          <w:sz w:val="24"/>
          <w:szCs w:val="24"/>
        </w:rPr>
        <w:t>ОГБУЗ Поназыревская РБ на коллекторах источника теплоснабжения пот</w:t>
      </w:r>
      <w:r w:rsidRPr="00900A42">
        <w:rPr>
          <w:rFonts w:ascii="Times New Roman" w:hAnsi="Times New Roman"/>
          <w:sz w:val="24"/>
          <w:szCs w:val="24"/>
        </w:rPr>
        <w:t xml:space="preserve">ребителям </w:t>
      </w:r>
      <w:r>
        <w:rPr>
          <w:rFonts w:ascii="Times New Roman" w:hAnsi="Times New Roman"/>
          <w:sz w:val="24"/>
          <w:szCs w:val="24"/>
        </w:rPr>
        <w:t xml:space="preserve">поселка Якшанга Поназыревского муниципального района Костромской области </w:t>
      </w:r>
      <w:r w:rsidRPr="00900A42">
        <w:rPr>
          <w:rFonts w:ascii="Times New Roman" w:hAnsi="Times New Roman"/>
          <w:sz w:val="24"/>
          <w:szCs w:val="24"/>
        </w:rPr>
        <w:t>на 201</w:t>
      </w:r>
      <w:r>
        <w:rPr>
          <w:rFonts w:ascii="Times New Roman" w:hAnsi="Times New Roman"/>
          <w:sz w:val="24"/>
          <w:szCs w:val="24"/>
        </w:rPr>
        <w:t>6</w:t>
      </w:r>
      <w:r w:rsidRPr="00900A42">
        <w:rPr>
          <w:rFonts w:ascii="Times New Roman" w:hAnsi="Times New Roman"/>
          <w:sz w:val="24"/>
          <w:szCs w:val="24"/>
        </w:rPr>
        <w:t xml:space="preserve"> год через тепловую сеть - теплоноситель горячая вода:</w:t>
      </w:r>
    </w:p>
    <w:p w:rsidR="007017E2" w:rsidRPr="00900A42" w:rsidRDefault="007017E2" w:rsidP="007017E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00A42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 </w:t>
      </w:r>
      <w:r w:rsidRPr="00900A42">
        <w:rPr>
          <w:rFonts w:ascii="Times New Roman" w:hAnsi="Times New Roman"/>
          <w:sz w:val="24"/>
          <w:szCs w:val="24"/>
        </w:rPr>
        <w:t>с 01.01.201</w:t>
      </w:r>
      <w:r>
        <w:rPr>
          <w:rFonts w:ascii="Times New Roman" w:hAnsi="Times New Roman"/>
          <w:sz w:val="24"/>
          <w:szCs w:val="24"/>
        </w:rPr>
        <w:t>6</w:t>
      </w:r>
      <w:r w:rsidRPr="00900A42">
        <w:rPr>
          <w:rFonts w:ascii="Times New Roman" w:hAnsi="Times New Roman"/>
          <w:sz w:val="24"/>
          <w:szCs w:val="24"/>
        </w:rPr>
        <w:t xml:space="preserve"> г.-30.06.201</w:t>
      </w:r>
      <w:r>
        <w:rPr>
          <w:rFonts w:ascii="Times New Roman" w:hAnsi="Times New Roman"/>
          <w:sz w:val="24"/>
          <w:szCs w:val="24"/>
        </w:rPr>
        <w:t>6</w:t>
      </w:r>
      <w:r w:rsidRPr="00900A42">
        <w:rPr>
          <w:rFonts w:ascii="Times New Roman" w:hAnsi="Times New Roman"/>
          <w:sz w:val="24"/>
          <w:szCs w:val="24"/>
        </w:rPr>
        <w:t xml:space="preserve"> г. – </w:t>
      </w:r>
      <w:r>
        <w:rPr>
          <w:rFonts w:ascii="Times New Roman" w:hAnsi="Times New Roman"/>
          <w:sz w:val="24"/>
          <w:szCs w:val="24"/>
        </w:rPr>
        <w:t>1927,81</w:t>
      </w:r>
      <w:r w:rsidRPr="00900A42">
        <w:rPr>
          <w:rFonts w:ascii="Times New Roman" w:hAnsi="Times New Roman"/>
          <w:sz w:val="24"/>
          <w:szCs w:val="24"/>
        </w:rPr>
        <w:t xml:space="preserve">  руб./Гкал (</w:t>
      </w:r>
      <w:r>
        <w:rPr>
          <w:rFonts w:ascii="Times New Roman" w:hAnsi="Times New Roman"/>
          <w:sz w:val="24"/>
          <w:szCs w:val="24"/>
        </w:rPr>
        <w:t>без НДС</w:t>
      </w:r>
      <w:r w:rsidRPr="00900A42">
        <w:rPr>
          <w:rFonts w:ascii="Times New Roman" w:hAnsi="Times New Roman"/>
          <w:sz w:val="24"/>
          <w:szCs w:val="24"/>
        </w:rPr>
        <w:t>);</w:t>
      </w:r>
    </w:p>
    <w:p w:rsidR="007017E2" w:rsidRDefault="007017E2" w:rsidP="007017E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00A42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 </w:t>
      </w:r>
      <w:r w:rsidRPr="00900A42">
        <w:rPr>
          <w:rFonts w:ascii="Times New Roman" w:hAnsi="Times New Roman"/>
          <w:sz w:val="24"/>
          <w:szCs w:val="24"/>
        </w:rPr>
        <w:t>с 01.07.201</w:t>
      </w:r>
      <w:r>
        <w:rPr>
          <w:rFonts w:ascii="Times New Roman" w:hAnsi="Times New Roman"/>
          <w:sz w:val="24"/>
          <w:szCs w:val="24"/>
        </w:rPr>
        <w:t>6</w:t>
      </w:r>
      <w:r w:rsidRPr="00900A42">
        <w:rPr>
          <w:rFonts w:ascii="Times New Roman" w:hAnsi="Times New Roman"/>
          <w:sz w:val="24"/>
          <w:szCs w:val="24"/>
        </w:rPr>
        <w:t xml:space="preserve"> г.-31.12.201</w:t>
      </w:r>
      <w:r>
        <w:rPr>
          <w:rFonts w:ascii="Times New Roman" w:hAnsi="Times New Roman"/>
          <w:sz w:val="24"/>
          <w:szCs w:val="24"/>
        </w:rPr>
        <w:t>6</w:t>
      </w:r>
      <w:r w:rsidRPr="00900A42">
        <w:rPr>
          <w:rFonts w:ascii="Times New Roman" w:hAnsi="Times New Roman"/>
          <w:sz w:val="24"/>
          <w:szCs w:val="24"/>
        </w:rPr>
        <w:t xml:space="preserve"> г. – </w:t>
      </w:r>
      <w:r>
        <w:rPr>
          <w:rFonts w:ascii="Times New Roman" w:hAnsi="Times New Roman"/>
          <w:sz w:val="24"/>
          <w:szCs w:val="24"/>
        </w:rPr>
        <w:t>2069,00</w:t>
      </w:r>
      <w:r w:rsidRPr="00900A42">
        <w:rPr>
          <w:rFonts w:ascii="Times New Roman" w:hAnsi="Times New Roman"/>
          <w:sz w:val="24"/>
          <w:szCs w:val="24"/>
        </w:rPr>
        <w:t xml:space="preserve"> руб./Гкал (</w:t>
      </w:r>
      <w:r>
        <w:rPr>
          <w:rFonts w:ascii="Times New Roman" w:hAnsi="Times New Roman"/>
          <w:sz w:val="24"/>
          <w:szCs w:val="24"/>
        </w:rPr>
        <w:t>без НДС</w:t>
      </w:r>
      <w:r w:rsidRPr="00900A42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, </w:t>
      </w:r>
      <w:r w:rsidRPr="00900A42">
        <w:rPr>
          <w:rFonts w:ascii="Times New Roman" w:hAnsi="Times New Roman"/>
          <w:sz w:val="24"/>
          <w:szCs w:val="24"/>
        </w:rPr>
        <w:t xml:space="preserve">рост к </w:t>
      </w:r>
      <w:r>
        <w:rPr>
          <w:rFonts w:ascii="Times New Roman" w:hAnsi="Times New Roman"/>
          <w:sz w:val="24"/>
          <w:szCs w:val="24"/>
        </w:rPr>
        <w:t>декабрю</w:t>
      </w:r>
      <w:r w:rsidRPr="00900A42">
        <w:rPr>
          <w:rFonts w:ascii="Times New Roman" w:hAnsi="Times New Roman"/>
          <w:sz w:val="24"/>
          <w:szCs w:val="24"/>
        </w:rPr>
        <w:t xml:space="preserve"> 201</w:t>
      </w:r>
      <w:r>
        <w:rPr>
          <w:rFonts w:ascii="Times New Roman" w:hAnsi="Times New Roman"/>
          <w:sz w:val="24"/>
          <w:szCs w:val="24"/>
        </w:rPr>
        <w:t>5</w:t>
      </w:r>
      <w:r w:rsidRPr="00900A42">
        <w:rPr>
          <w:rFonts w:ascii="Times New Roman" w:hAnsi="Times New Roman"/>
          <w:sz w:val="24"/>
          <w:szCs w:val="24"/>
        </w:rPr>
        <w:t xml:space="preserve"> г. – </w:t>
      </w:r>
      <w:r>
        <w:rPr>
          <w:rFonts w:ascii="Times New Roman" w:hAnsi="Times New Roman"/>
          <w:sz w:val="24"/>
          <w:szCs w:val="24"/>
        </w:rPr>
        <w:t xml:space="preserve"> 7,32</w:t>
      </w:r>
      <w:r w:rsidRPr="00900A42">
        <w:rPr>
          <w:rFonts w:ascii="Times New Roman" w:hAnsi="Times New Roman"/>
          <w:sz w:val="24"/>
          <w:szCs w:val="24"/>
        </w:rPr>
        <w:t xml:space="preserve">  %)</w:t>
      </w:r>
      <w:r>
        <w:rPr>
          <w:rFonts w:ascii="Times New Roman" w:hAnsi="Times New Roman"/>
          <w:sz w:val="24"/>
          <w:szCs w:val="24"/>
        </w:rPr>
        <w:t>;</w:t>
      </w:r>
    </w:p>
    <w:p w:rsidR="007017E2" w:rsidRDefault="007017E2" w:rsidP="007017E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с 01.01.2016 г. - -30.06.201</w:t>
      </w:r>
      <w:r w:rsidR="007E7A7E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г. – 2069,00 руб./Гкал (без НДС);</w:t>
      </w:r>
    </w:p>
    <w:p w:rsidR="007017E2" w:rsidRDefault="007017E2" w:rsidP="007017E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 01.07.2016 г. – 31.12.201</w:t>
      </w:r>
      <w:r w:rsidR="007E7A7E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г. – 2136,00 руб./Гкал (без НДС), рост к декабрю 2016 года – 3,2 %);</w:t>
      </w:r>
    </w:p>
    <w:p w:rsidR="007017E2" w:rsidRDefault="007017E2" w:rsidP="007017E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с 01.01.2017 г. – 30.06.201</w:t>
      </w:r>
      <w:r w:rsidR="007E7A7E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г. – 2136,00 руб./Гкал (без НДС);</w:t>
      </w:r>
    </w:p>
    <w:p w:rsidR="007017E2" w:rsidRDefault="007017E2" w:rsidP="007017E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 01.07.2017 г. – 31.12.201</w:t>
      </w:r>
      <w:r w:rsidR="007E7A7E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г. – 2223,00 руб. / Гкал (без НДС), рост к декабрю 2017 года составит 4,1 %.</w:t>
      </w:r>
    </w:p>
    <w:p w:rsidR="007017E2" w:rsidRDefault="007017E2" w:rsidP="007017E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Норма прибыли на 2016 год составляет  0,5 %, на 2017 год – 0,55 %, на 2018 год – 0,56 %.</w:t>
      </w:r>
    </w:p>
    <w:p w:rsidR="007017E2" w:rsidRDefault="007017E2" w:rsidP="007017E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Возражений со стороны представителей регулируемой организации и органов местного самоуправления нет.</w:t>
      </w:r>
    </w:p>
    <w:p w:rsidR="007017E2" w:rsidRPr="00900A42" w:rsidRDefault="007017E2" w:rsidP="007017E2">
      <w:pPr>
        <w:pStyle w:val="aa"/>
        <w:rPr>
          <w:sz w:val="24"/>
          <w:szCs w:val="24"/>
        </w:rPr>
      </w:pPr>
      <w:r w:rsidRPr="00900A42">
        <w:rPr>
          <w:sz w:val="24"/>
          <w:szCs w:val="24"/>
        </w:rPr>
        <w:t>Все члены Правления, принимавшие участие в рассмотрении вопроса №</w:t>
      </w:r>
      <w:r>
        <w:rPr>
          <w:sz w:val="24"/>
          <w:szCs w:val="24"/>
        </w:rPr>
        <w:t>6</w:t>
      </w:r>
      <w:r w:rsidRPr="00900A42">
        <w:rPr>
          <w:sz w:val="24"/>
          <w:szCs w:val="24"/>
        </w:rPr>
        <w:t xml:space="preserve"> Повестки, предложение уполномоченного по делу О.Б. Тимофеевой поддержали единогласно.</w:t>
      </w:r>
    </w:p>
    <w:p w:rsidR="007017E2" w:rsidRPr="00900A42" w:rsidRDefault="007017E2" w:rsidP="007017E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7017E2" w:rsidRPr="00900A42" w:rsidRDefault="007017E2" w:rsidP="007017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900A42">
        <w:rPr>
          <w:rFonts w:ascii="Times New Roman" w:hAnsi="Times New Roman"/>
          <w:b/>
          <w:bCs/>
          <w:sz w:val="24"/>
          <w:szCs w:val="24"/>
        </w:rPr>
        <w:t>РЕШИЛИ:</w:t>
      </w:r>
    </w:p>
    <w:p w:rsidR="007017E2" w:rsidRPr="00900A42" w:rsidRDefault="007017E2" w:rsidP="007017E2">
      <w:pPr>
        <w:tabs>
          <w:tab w:val="left" w:pos="567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00A42">
        <w:rPr>
          <w:rFonts w:ascii="Times New Roman" w:hAnsi="Times New Roman"/>
          <w:sz w:val="24"/>
          <w:szCs w:val="24"/>
        </w:rPr>
        <w:t xml:space="preserve">1. Установить тарифы на тепловую энергию, поставляемую </w:t>
      </w:r>
      <w:r>
        <w:rPr>
          <w:rFonts w:ascii="Times New Roman" w:hAnsi="Times New Roman"/>
          <w:sz w:val="24"/>
          <w:szCs w:val="24"/>
        </w:rPr>
        <w:t xml:space="preserve">ОГБУЗ Поназыревская РБ на коллекторах источника теплоснабжения </w:t>
      </w:r>
      <w:r w:rsidRPr="00900A42">
        <w:rPr>
          <w:rFonts w:ascii="Times New Roman" w:hAnsi="Times New Roman"/>
          <w:sz w:val="24"/>
          <w:szCs w:val="24"/>
        </w:rPr>
        <w:t xml:space="preserve">потребителям </w:t>
      </w:r>
      <w:r>
        <w:rPr>
          <w:rFonts w:ascii="Times New Roman" w:hAnsi="Times New Roman"/>
          <w:sz w:val="24"/>
          <w:szCs w:val="24"/>
        </w:rPr>
        <w:t xml:space="preserve">пос. Якшанга </w:t>
      </w:r>
      <w:r>
        <w:rPr>
          <w:rFonts w:ascii="Times New Roman" w:hAnsi="Times New Roman"/>
          <w:sz w:val="24"/>
          <w:szCs w:val="24"/>
        </w:rPr>
        <w:lastRenderedPageBreak/>
        <w:t>Поназыревского муниципального района Костромской области</w:t>
      </w:r>
      <w:r w:rsidRPr="00900A42">
        <w:rPr>
          <w:rFonts w:ascii="Times New Roman" w:hAnsi="Times New Roman"/>
          <w:sz w:val="24"/>
          <w:szCs w:val="24"/>
        </w:rPr>
        <w:t xml:space="preserve"> на 201</w:t>
      </w:r>
      <w:r>
        <w:rPr>
          <w:rFonts w:ascii="Times New Roman" w:hAnsi="Times New Roman"/>
          <w:sz w:val="24"/>
          <w:szCs w:val="24"/>
        </w:rPr>
        <w:t>6-2018</w:t>
      </w:r>
      <w:r w:rsidRPr="00900A42">
        <w:rPr>
          <w:rFonts w:ascii="Times New Roman" w:hAnsi="Times New Roman"/>
          <w:sz w:val="24"/>
          <w:szCs w:val="24"/>
        </w:rPr>
        <w:t xml:space="preserve"> год</w:t>
      </w:r>
      <w:r>
        <w:rPr>
          <w:rFonts w:ascii="Times New Roman" w:hAnsi="Times New Roman"/>
          <w:sz w:val="24"/>
          <w:szCs w:val="24"/>
        </w:rPr>
        <w:t>ы</w:t>
      </w:r>
      <w:r w:rsidRPr="00900A42">
        <w:rPr>
          <w:rFonts w:ascii="Times New Roman" w:hAnsi="Times New Roman"/>
          <w:sz w:val="24"/>
          <w:szCs w:val="24"/>
        </w:rPr>
        <w:t xml:space="preserve"> в размере: 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36"/>
        <w:gridCol w:w="1418"/>
        <w:gridCol w:w="2126"/>
        <w:gridCol w:w="1559"/>
      </w:tblGrid>
      <w:tr w:rsidR="007017E2" w:rsidRPr="00900A42" w:rsidTr="00370F57">
        <w:tc>
          <w:tcPr>
            <w:tcW w:w="4536" w:type="dxa"/>
            <w:vAlign w:val="center"/>
          </w:tcPr>
          <w:p w:rsidR="007017E2" w:rsidRPr="00900A42" w:rsidRDefault="007017E2" w:rsidP="00370F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Период регулирования</w:t>
            </w:r>
          </w:p>
        </w:tc>
        <w:tc>
          <w:tcPr>
            <w:tcW w:w="1418" w:type="dxa"/>
          </w:tcPr>
          <w:p w:rsidR="007017E2" w:rsidRPr="00900A42" w:rsidRDefault="007017E2" w:rsidP="00370F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A42">
              <w:rPr>
                <w:rFonts w:ascii="Times New Roman" w:hAnsi="Times New Roman"/>
                <w:sz w:val="24"/>
                <w:szCs w:val="24"/>
              </w:rPr>
              <w:t>ед.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00A42">
              <w:rPr>
                <w:rFonts w:ascii="Times New Roman" w:hAnsi="Times New Roman"/>
                <w:sz w:val="24"/>
                <w:szCs w:val="24"/>
              </w:rPr>
              <w:t>изм.</w:t>
            </w:r>
          </w:p>
        </w:tc>
        <w:tc>
          <w:tcPr>
            <w:tcW w:w="2126" w:type="dxa"/>
          </w:tcPr>
          <w:p w:rsidR="007017E2" w:rsidRPr="00900A42" w:rsidRDefault="007017E2" w:rsidP="00370F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A42">
              <w:rPr>
                <w:rFonts w:ascii="Times New Roman" w:hAnsi="Times New Roman"/>
                <w:sz w:val="24"/>
                <w:szCs w:val="24"/>
              </w:rPr>
              <w:t>Население (</w:t>
            </w:r>
            <w:r>
              <w:rPr>
                <w:rFonts w:ascii="Times New Roman" w:hAnsi="Times New Roman"/>
                <w:sz w:val="24"/>
                <w:szCs w:val="24"/>
              </w:rPr>
              <w:t>с НДС</w:t>
            </w:r>
            <w:r w:rsidRPr="00900A4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7017E2" w:rsidRPr="00900A42" w:rsidRDefault="007017E2" w:rsidP="00370F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A42">
              <w:rPr>
                <w:rFonts w:ascii="Times New Roman" w:hAnsi="Times New Roman"/>
                <w:sz w:val="24"/>
                <w:szCs w:val="24"/>
              </w:rPr>
              <w:t>Бюджетные и прочие потребители (</w:t>
            </w:r>
            <w:r>
              <w:rPr>
                <w:rFonts w:ascii="Times New Roman" w:hAnsi="Times New Roman"/>
                <w:sz w:val="24"/>
                <w:szCs w:val="24"/>
              </w:rPr>
              <w:t>без НДС</w:t>
            </w:r>
            <w:r w:rsidRPr="00900A42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7017E2" w:rsidRPr="00900A42" w:rsidRDefault="007017E2" w:rsidP="00370F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17E2" w:rsidRPr="00900A42" w:rsidTr="00370F57">
        <w:tc>
          <w:tcPr>
            <w:tcW w:w="4536" w:type="dxa"/>
          </w:tcPr>
          <w:p w:rsidR="007017E2" w:rsidRPr="00F36DEC" w:rsidRDefault="007017E2" w:rsidP="00370F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6DEC">
              <w:rPr>
                <w:rFonts w:ascii="Times New Roman" w:hAnsi="Times New Roman"/>
                <w:sz w:val="20"/>
                <w:szCs w:val="20"/>
              </w:rPr>
              <w:t>с 01.01.2016 г.-30.06.2016 г.</w:t>
            </w:r>
          </w:p>
        </w:tc>
        <w:tc>
          <w:tcPr>
            <w:tcW w:w="1418" w:type="dxa"/>
            <w:vAlign w:val="bottom"/>
          </w:tcPr>
          <w:p w:rsidR="007017E2" w:rsidRPr="00F36DEC" w:rsidRDefault="007017E2" w:rsidP="00370F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6DEC">
              <w:rPr>
                <w:rFonts w:ascii="Times New Roman" w:hAnsi="Times New Roman"/>
                <w:sz w:val="20"/>
                <w:szCs w:val="20"/>
              </w:rPr>
              <w:t>руб./Гкал</w:t>
            </w:r>
          </w:p>
        </w:tc>
        <w:tc>
          <w:tcPr>
            <w:tcW w:w="2126" w:type="dxa"/>
            <w:vAlign w:val="bottom"/>
          </w:tcPr>
          <w:p w:rsidR="007017E2" w:rsidRPr="00F36DEC" w:rsidRDefault="007017E2" w:rsidP="00370F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6DE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bottom"/>
          </w:tcPr>
          <w:p w:rsidR="007017E2" w:rsidRPr="00F36DEC" w:rsidRDefault="007017E2" w:rsidP="00370F57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6DEC">
              <w:rPr>
                <w:rFonts w:ascii="Times New Roman" w:hAnsi="Times New Roman"/>
                <w:sz w:val="20"/>
                <w:szCs w:val="20"/>
              </w:rPr>
              <w:t>1927,81</w:t>
            </w:r>
          </w:p>
        </w:tc>
      </w:tr>
      <w:tr w:rsidR="007017E2" w:rsidRPr="00900A42" w:rsidTr="00370F57">
        <w:tc>
          <w:tcPr>
            <w:tcW w:w="4536" w:type="dxa"/>
          </w:tcPr>
          <w:p w:rsidR="007017E2" w:rsidRPr="00F36DEC" w:rsidRDefault="007017E2" w:rsidP="00370F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6DEC">
              <w:rPr>
                <w:rFonts w:ascii="Times New Roman" w:hAnsi="Times New Roman"/>
                <w:sz w:val="20"/>
                <w:szCs w:val="20"/>
              </w:rPr>
              <w:t>с 01.07.2016 г.-31.12.2016 г.</w:t>
            </w:r>
          </w:p>
        </w:tc>
        <w:tc>
          <w:tcPr>
            <w:tcW w:w="1418" w:type="dxa"/>
            <w:vAlign w:val="bottom"/>
          </w:tcPr>
          <w:p w:rsidR="007017E2" w:rsidRPr="00F36DEC" w:rsidRDefault="007017E2" w:rsidP="00370F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6DEC">
              <w:rPr>
                <w:rFonts w:ascii="Times New Roman" w:hAnsi="Times New Roman"/>
                <w:sz w:val="20"/>
                <w:szCs w:val="20"/>
              </w:rPr>
              <w:t>руб. /Гкал</w:t>
            </w:r>
          </w:p>
        </w:tc>
        <w:tc>
          <w:tcPr>
            <w:tcW w:w="2126" w:type="dxa"/>
            <w:vAlign w:val="bottom"/>
          </w:tcPr>
          <w:p w:rsidR="007017E2" w:rsidRPr="00F36DEC" w:rsidRDefault="007017E2" w:rsidP="00370F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6DE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bottom"/>
          </w:tcPr>
          <w:p w:rsidR="007017E2" w:rsidRPr="00F36DEC" w:rsidRDefault="007017E2" w:rsidP="00370F57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6DEC">
              <w:rPr>
                <w:rFonts w:ascii="Times New Roman" w:hAnsi="Times New Roman"/>
                <w:sz w:val="20"/>
                <w:szCs w:val="20"/>
              </w:rPr>
              <w:t>2069,00</w:t>
            </w:r>
          </w:p>
        </w:tc>
      </w:tr>
      <w:tr w:rsidR="007017E2" w:rsidRPr="00900A42" w:rsidTr="00370F57">
        <w:tc>
          <w:tcPr>
            <w:tcW w:w="4536" w:type="dxa"/>
          </w:tcPr>
          <w:p w:rsidR="007017E2" w:rsidRPr="00F36DEC" w:rsidRDefault="007017E2" w:rsidP="00370F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6DEC">
              <w:rPr>
                <w:rFonts w:ascii="Times New Roman" w:hAnsi="Times New Roman"/>
                <w:sz w:val="20"/>
                <w:szCs w:val="20"/>
              </w:rPr>
              <w:t>с 01.01.2017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г.-</w:t>
            </w:r>
            <w:r w:rsidRPr="00F36DEC">
              <w:rPr>
                <w:rFonts w:ascii="Times New Roman" w:hAnsi="Times New Roman"/>
                <w:sz w:val="20"/>
                <w:szCs w:val="20"/>
              </w:rPr>
              <w:t>30.06.2017 г.</w:t>
            </w:r>
          </w:p>
        </w:tc>
        <w:tc>
          <w:tcPr>
            <w:tcW w:w="1418" w:type="dxa"/>
            <w:vAlign w:val="bottom"/>
          </w:tcPr>
          <w:p w:rsidR="007017E2" w:rsidRPr="00F36DEC" w:rsidRDefault="007017E2" w:rsidP="00370F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6DEC">
              <w:rPr>
                <w:rFonts w:ascii="Times New Roman" w:hAnsi="Times New Roman"/>
                <w:sz w:val="20"/>
                <w:szCs w:val="20"/>
              </w:rPr>
              <w:t>руб./Гкал</w:t>
            </w:r>
          </w:p>
        </w:tc>
        <w:tc>
          <w:tcPr>
            <w:tcW w:w="2126" w:type="dxa"/>
            <w:vAlign w:val="bottom"/>
          </w:tcPr>
          <w:p w:rsidR="007017E2" w:rsidRPr="00F36DEC" w:rsidRDefault="007017E2" w:rsidP="00370F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6DE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bottom"/>
          </w:tcPr>
          <w:p w:rsidR="007017E2" w:rsidRPr="00F36DEC" w:rsidRDefault="007017E2" w:rsidP="00370F57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6DEC">
              <w:rPr>
                <w:rFonts w:ascii="Times New Roman" w:hAnsi="Times New Roman"/>
                <w:sz w:val="20"/>
                <w:szCs w:val="20"/>
              </w:rPr>
              <w:t>2069,00</w:t>
            </w:r>
          </w:p>
        </w:tc>
      </w:tr>
      <w:tr w:rsidR="007017E2" w:rsidRPr="00900A42" w:rsidTr="00370F57">
        <w:tc>
          <w:tcPr>
            <w:tcW w:w="4536" w:type="dxa"/>
          </w:tcPr>
          <w:p w:rsidR="007017E2" w:rsidRPr="00F36DEC" w:rsidRDefault="007017E2" w:rsidP="00370F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6DEC">
              <w:rPr>
                <w:rFonts w:ascii="Times New Roman" w:hAnsi="Times New Roman"/>
                <w:sz w:val="20"/>
                <w:szCs w:val="20"/>
              </w:rPr>
              <w:t>с 01.07.2017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г.-</w:t>
            </w:r>
            <w:r w:rsidRPr="00F36DEC">
              <w:rPr>
                <w:rFonts w:ascii="Times New Roman" w:hAnsi="Times New Roman"/>
                <w:sz w:val="20"/>
                <w:szCs w:val="20"/>
              </w:rPr>
              <w:t>31.12.2017 г.</w:t>
            </w:r>
          </w:p>
        </w:tc>
        <w:tc>
          <w:tcPr>
            <w:tcW w:w="1418" w:type="dxa"/>
            <w:vAlign w:val="bottom"/>
          </w:tcPr>
          <w:p w:rsidR="007017E2" w:rsidRPr="00F36DEC" w:rsidRDefault="007017E2" w:rsidP="00370F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6DEC">
              <w:rPr>
                <w:rFonts w:ascii="Times New Roman" w:hAnsi="Times New Roman"/>
                <w:sz w:val="20"/>
                <w:szCs w:val="20"/>
              </w:rPr>
              <w:t>руб. /Гкал</w:t>
            </w:r>
          </w:p>
        </w:tc>
        <w:tc>
          <w:tcPr>
            <w:tcW w:w="2126" w:type="dxa"/>
            <w:vAlign w:val="bottom"/>
          </w:tcPr>
          <w:p w:rsidR="007017E2" w:rsidRPr="00F36DEC" w:rsidRDefault="007017E2" w:rsidP="00370F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6DE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bottom"/>
          </w:tcPr>
          <w:p w:rsidR="007017E2" w:rsidRPr="00F36DEC" w:rsidRDefault="007017E2" w:rsidP="00370F57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6DEC">
              <w:rPr>
                <w:rFonts w:ascii="Times New Roman" w:hAnsi="Times New Roman"/>
                <w:sz w:val="20"/>
                <w:szCs w:val="20"/>
              </w:rPr>
              <w:t>2136,00</w:t>
            </w:r>
          </w:p>
        </w:tc>
      </w:tr>
      <w:tr w:rsidR="007017E2" w:rsidRPr="00900A42" w:rsidTr="00370F57">
        <w:tc>
          <w:tcPr>
            <w:tcW w:w="4536" w:type="dxa"/>
          </w:tcPr>
          <w:p w:rsidR="007017E2" w:rsidRPr="00F36DEC" w:rsidRDefault="007017E2" w:rsidP="00370F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6DEC">
              <w:rPr>
                <w:rFonts w:ascii="Times New Roman" w:hAnsi="Times New Roman"/>
                <w:sz w:val="20"/>
                <w:szCs w:val="20"/>
              </w:rPr>
              <w:t>с 01.01.2018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г.-</w:t>
            </w:r>
            <w:r w:rsidRPr="00F36DEC">
              <w:rPr>
                <w:rFonts w:ascii="Times New Roman" w:hAnsi="Times New Roman"/>
                <w:sz w:val="20"/>
                <w:szCs w:val="20"/>
              </w:rPr>
              <w:t>30.06.2018 г.</w:t>
            </w:r>
          </w:p>
        </w:tc>
        <w:tc>
          <w:tcPr>
            <w:tcW w:w="1418" w:type="dxa"/>
            <w:vAlign w:val="bottom"/>
          </w:tcPr>
          <w:p w:rsidR="007017E2" w:rsidRPr="00F36DEC" w:rsidRDefault="007017E2" w:rsidP="00370F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6DEC">
              <w:rPr>
                <w:rFonts w:ascii="Times New Roman" w:hAnsi="Times New Roman"/>
                <w:sz w:val="20"/>
                <w:szCs w:val="20"/>
              </w:rPr>
              <w:t>руб./Гкал</w:t>
            </w:r>
          </w:p>
        </w:tc>
        <w:tc>
          <w:tcPr>
            <w:tcW w:w="2126" w:type="dxa"/>
            <w:vAlign w:val="bottom"/>
          </w:tcPr>
          <w:p w:rsidR="007017E2" w:rsidRPr="00F36DEC" w:rsidRDefault="007017E2" w:rsidP="00370F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6DE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bottom"/>
          </w:tcPr>
          <w:p w:rsidR="007017E2" w:rsidRPr="00F36DEC" w:rsidRDefault="007017E2" w:rsidP="00370F57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6DEC">
              <w:rPr>
                <w:rFonts w:ascii="Times New Roman" w:hAnsi="Times New Roman"/>
                <w:sz w:val="20"/>
                <w:szCs w:val="20"/>
              </w:rPr>
              <w:t>2136,00</w:t>
            </w:r>
          </w:p>
        </w:tc>
      </w:tr>
      <w:tr w:rsidR="007017E2" w:rsidRPr="00900A42" w:rsidTr="00370F57">
        <w:tc>
          <w:tcPr>
            <w:tcW w:w="4536" w:type="dxa"/>
          </w:tcPr>
          <w:p w:rsidR="007017E2" w:rsidRPr="00F36DEC" w:rsidRDefault="007017E2" w:rsidP="00370F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6DEC">
              <w:rPr>
                <w:rFonts w:ascii="Times New Roman" w:hAnsi="Times New Roman"/>
                <w:sz w:val="20"/>
                <w:szCs w:val="20"/>
              </w:rPr>
              <w:t>с 01.07.2018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г.-</w:t>
            </w:r>
            <w:r w:rsidRPr="00F36DEC">
              <w:rPr>
                <w:rFonts w:ascii="Times New Roman" w:hAnsi="Times New Roman"/>
                <w:sz w:val="20"/>
                <w:szCs w:val="20"/>
              </w:rPr>
              <w:t>31.12.2018 г</w:t>
            </w:r>
          </w:p>
        </w:tc>
        <w:tc>
          <w:tcPr>
            <w:tcW w:w="1418" w:type="dxa"/>
            <w:vAlign w:val="bottom"/>
          </w:tcPr>
          <w:p w:rsidR="007017E2" w:rsidRPr="00F36DEC" w:rsidRDefault="007017E2" w:rsidP="00370F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6DEC">
              <w:rPr>
                <w:rFonts w:ascii="Times New Roman" w:hAnsi="Times New Roman"/>
                <w:sz w:val="20"/>
                <w:szCs w:val="20"/>
              </w:rPr>
              <w:t>руб. /Гкал</w:t>
            </w:r>
          </w:p>
        </w:tc>
        <w:tc>
          <w:tcPr>
            <w:tcW w:w="2126" w:type="dxa"/>
            <w:vAlign w:val="bottom"/>
          </w:tcPr>
          <w:p w:rsidR="007017E2" w:rsidRPr="00F36DEC" w:rsidRDefault="007017E2" w:rsidP="00370F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6DE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bottom"/>
          </w:tcPr>
          <w:p w:rsidR="007017E2" w:rsidRPr="00F36DEC" w:rsidRDefault="007017E2" w:rsidP="00370F57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6DEC">
              <w:rPr>
                <w:rFonts w:ascii="Times New Roman" w:hAnsi="Times New Roman"/>
                <w:sz w:val="20"/>
                <w:szCs w:val="20"/>
              </w:rPr>
              <w:t>2223,0</w:t>
            </w:r>
          </w:p>
        </w:tc>
      </w:tr>
    </w:tbl>
    <w:p w:rsidR="007017E2" w:rsidRPr="00212683" w:rsidRDefault="007017E2" w:rsidP="007017E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12683">
        <w:rPr>
          <w:rFonts w:ascii="Times New Roman" w:hAnsi="Times New Roman"/>
          <w:sz w:val="24"/>
          <w:szCs w:val="24"/>
        </w:rPr>
        <w:t>2. Установить долгосрочные параметры регулирования ОГБУЗ Поеазыревская РБ на 2016-2018 годы с использованием метода индексации установленных тарифов: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18"/>
        <w:gridCol w:w="1218"/>
        <w:gridCol w:w="1219"/>
        <w:gridCol w:w="1218"/>
        <w:gridCol w:w="1218"/>
        <w:gridCol w:w="1219"/>
        <w:gridCol w:w="1218"/>
        <w:gridCol w:w="1219"/>
      </w:tblGrid>
      <w:tr w:rsidR="007017E2" w:rsidRPr="00340BD9" w:rsidTr="00370F57">
        <w:tc>
          <w:tcPr>
            <w:tcW w:w="1218" w:type="dxa"/>
          </w:tcPr>
          <w:p w:rsidR="007017E2" w:rsidRPr="00340BD9" w:rsidRDefault="007017E2" w:rsidP="00370F5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0BD9">
              <w:rPr>
                <w:rFonts w:ascii="Times New Roman" w:hAnsi="Times New Roman"/>
                <w:sz w:val="20"/>
                <w:szCs w:val="20"/>
              </w:rPr>
              <w:t>Период</w:t>
            </w:r>
          </w:p>
        </w:tc>
        <w:tc>
          <w:tcPr>
            <w:tcW w:w="1218" w:type="dxa"/>
          </w:tcPr>
          <w:p w:rsidR="007017E2" w:rsidRPr="00340BD9" w:rsidRDefault="007017E2" w:rsidP="00370F5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0BD9">
              <w:rPr>
                <w:rFonts w:ascii="Times New Roman" w:hAnsi="Times New Roman"/>
                <w:sz w:val="20"/>
                <w:szCs w:val="20"/>
              </w:rPr>
              <w:t>Базовый уровень операционных расходов, тыс. руб.</w:t>
            </w:r>
          </w:p>
        </w:tc>
        <w:tc>
          <w:tcPr>
            <w:tcW w:w="1219" w:type="dxa"/>
          </w:tcPr>
          <w:p w:rsidR="007017E2" w:rsidRPr="00340BD9" w:rsidRDefault="007017E2" w:rsidP="00370F5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0BD9">
              <w:rPr>
                <w:rFonts w:ascii="Times New Roman" w:hAnsi="Times New Roman"/>
                <w:sz w:val="20"/>
                <w:szCs w:val="20"/>
              </w:rPr>
              <w:t>Индекс эффективности операционных расходов, %</w:t>
            </w:r>
          </w:p>
        </w:tc>
        <w:tc>
          <w:tcPr>
            <w:tcW w:w="1218" w:type="dxa"/>
          </w:tcPr>
          <w:p w:rsidR="007017E2" w:rsidRPr="00340BD9" w:rsidRDefault="007017E2" w:rsidP="00370F5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0BD9">
              <w:rPr>
                <w:rFonts w:ascii="Times New Roman" w:hAnsi="Times New Roman"/>
                <w:sz w:val="20"/>
                <w:szCs w:val="20"/>
              </w:rPr>
              <w:t>Нормативный уровень прибыли, %</w:t>
            </w:r>
          </w:p>
        </w:tc>
        <w:tc>
          <w:tcPr>
            <w:tcW w:w="1218" w:type="dxa"/>
          </w:tcPr>
          <w:p w:rsidR="007017E2" w:rsidRPr="00340BD9" w:rsidRDefault="007017E2" w:rsidP="00370F5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0BD9">
              <w:rPr>
                <w:rFonts w:ascii="Times New Roman" w:hAnsi="Times New Roman"/>
                <w:sz w:val="20"/>
                <w:szCs w:val="20"/>
              </w:rPr>
              <w:t>Уровень надежности теплоснабжения</w:t>
            </w:r>
          </w:p>
        </w:tc>
        <w:tc>
          <w:tcPr>
            <w:tcW w:w="1219" w:type="dxa"/>
          </w:tcPr>
          <w:p w:rsidR="007017E2" w:rsidRPr="00340BD9" w:rsidRDefault="007017E2" w:rsidP="00370F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0BD9">
              <w:rPr>
                <w:rFonts w:ascii="Times New Roman" w:hAnsi="Times New Roman"/>
                <w:sz w:val="20"/>
                <w:szCs w:val="20"/>
              </w:rPr>
              <w:t xml:space="preserve">Показатели </w:t>
            </w:r>
          </w:p>
          <w:p w:rsidR="007017E2" w:rsidRPr="00340BD9" w:rsidRDefault="007017E2" w:rsidP="00370F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0BD9">
              <w:rPr>
                <w:rFonts w:ascii="Times New Roman" w:hAnsi="Times New Roman"/>
                <w:sz w:val="20"/>
                <w:szCs w:val="20"/>
              </w:rPr>
              <w:t xml:space="preserve">энергосбе- </w:t>
            </w:r>
          </w:p>
          <w:p w:rsidR="007017E2" w:rsidRPr="00340BD9" w:rsidRDefault="007017E2" w:rsidP="00370F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0BD9">
              <w:rPr>
                <w:rFonts w:ascii="Times New Roman" w:hAnsi="Times New Roman"/>
                <w:sz w:val="20"/>
                <w:szCs w:val="20"/>
              </w:rPr>
              <w:t xml:space="preserve">режения    </w:t>
            </w:r>
          </w:p>
          <w:p w:rsidR="007017E2" w:rsidRPr="00340BD9" w:rsidRDefault="007017E2" w:rsidP="00370F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0BD9">
              <w:rPr>
                <w:rFonts w:ascii="Times New Roman" w:hAnsi="Times New Roman"/>
                <w:sz w:val="20"/>
                <w:szCs w:val="20"/>
              </w:rPr>
              <w:t xml:space="preserve">энергети-  </w:t>
            </w:r>
          </w:p>
          <w:p w:rsidR="007017E2" w:rsidRPr="00340BD9" w:rsidRDefault="007017E2" w:rsidP="00370F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0BD9">
              <w:rPr>
                <w:rFonts w:ascii="Times New Roman" w:hAnsi="Times New Roman"/>
                <w:sz w:val="20"/>
                <w:szCs w:val="20"/>
              </w:rPr>
              <w:t xml:space="preserve">ческой     </w:t>
            </w:r>
          </w:p>
          <w:p w:rsidR="007017E2" w:rsidRPr="00340BD9" w:rsidRDefault="007017E2" w:rsidP="00370F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0BD9">
              <w:rPr>
                <w:rFonts w:ascii="Times New Roman" w:hAnsi="Times New Roman"/>
                <w:sz w:val="20"/>
                <w:szCs w:val="20"/>
              </w:rPr>
              <w:t xml:space="preserve">эффектив-  </w:t>
            </w:r>
          </w:p>
          <w:p w:rsidR="007017E2" w:rsidRPr="00340BD9" w:rsidRDefault="007017E2" w:rsidP="00370F5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0BD9">
              <w:rPr>
                <w:rFonts w:ascii="Times New Roman" w:hAnsi="Times New Roman"/>
                <w:sz w:val="20"/>
                <w:szCs w:val="20"/>
              </w:rPr>
              <w:t>ности</w:t>
            </w:r>
          </w:p>
        </w:tc>
        <w:tc>
          <w:tcPr>
            <w:tcW w:w="1218" w:type="dxa"/>
          </w:tcPr>
          <w:p w:rsidR="007017E2" w:rsidRPr="00340BD9" w:rsidRDefault="007017E2" w:rsidP="00370F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0BD9">
              <w:rPr>
                <w:rFonts w:ascii="Times New Roman" w:hAnsi="Times New Roman"/>
                <w:sz w:val="20"/>
                <w:szCs w:val="20"/>
              </w:rPr>
              <w:t xml:space="preserve">Реализация </w:t>
            </w:r>
          </w:p>
          <w:p w:rsidR="007017E2" w:rsidRPr="00340BD9" w:rsidRDefault="007017E2" w:rsidP="00370F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0BD9">
              <w:rPr>
                <w:rFonts w:ascii="Times New Roman" w:hAnsi="Times New Roman"/>
                <w:sz w:val="20"/>
                <w:szCs w:val="20"/>
              </w:rPr>
              <w:t xml:space="preserve">программ </w:t>
            </w:r>
            <w:proofErr w:type="gramStart"/>
            <w:r w:rsidRPr="00340BD9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340BD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7017E2" w:rsidRPr="00340BD9" w:rsidRDefault="007017E2" w:rsidP="00370F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0BD9">
              <w:rPr>
                <w:rFonts w:ascii="Times New Roman" w:hAnsi="Times New Roman"/>
                <w:sz w:val="20"/>
                <w:szCs w:val="20"/>
              </w:rPr>
              <w:t xml:space="preserve">области    </w:t>
            </w:r>
          </w:p>
          <w:p w:rsidR="007017E2" w:rsidRPr="00340BD9" w:rsidRDefault="007017E2" w:rsidP="00370F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0BD9">
              <w:rPr>
                <w:rFonts w:ascii="Times New Roman" w:hAnsi="Times New Roman"/>
                <w:sz w:val="20"/>
                <w:szCs w:val="20"/>
              </w:rPr>
              <w:t xml:space="preserve">энергосбе- </w:t>
            </w:r>
          </w:p>
          <w:p w:rsidR="007017E2" w:rsidRPr="00340BD9" w:rsidRDefault="007017E2" w:rsidP="00370F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0BD9">
              <w:rPr>
                <w:rFonts w:ascii="Times New Roman" w:hAnsi="Times New Roman"/>
                <w:sz w:val="20"/>
                <w:szCs w:val="20"/>
              </w:rPr>
              <w:t xml:space="preserve">режения и  </w:t>
            </w:r>
          </w:p>
          <w:p w:rsidR="007017E2" w:rsidRPr="00340BD9" w:rsidRDefault="007017E2" w:rsidP="00370F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0BD9">
              <w:rPr>
                <w:rFonts w:ascii="Times New Roman" w:hAnsi="Times New Roman"/>
                <w:sz w:val="20"/>
                <w:szCs w:val="20"/>
              </w:rPr>
              <w:t xml:space="preserve">повышения  </w:t>
            </w:r>
          </w:p>
          <w:p w:rsidR="007017E2" w:rsidRPr="00340BD9" w:rsidRDefault="007017E2" w:rsidP="00370F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0BD9">
              <w:rPr>
                <w:rFonts w:ascii="Times New Roman" w:hAnsi="Times New Roman"/>
                <w:sz w:val="20"/>
                <w:szCs w:val="20"/>
              </w:rPr>
              <w:t xml:space="preserve">энергети-  </w:t>
            </w:r>
          </w:p>
          <w:p w:rsidR="007017E2" w:rsidRPr="00340BD9" w:rsidRDefault="007017E2" w:rsidP="00370F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0BD9">
              <w:rPr>
                <w:rFonts w:ascii="Times New Roman" w:hAnsi="Times New Roman"/>
                <w:sz w:val="20"/>
                <w:szCs w:val="20"/>
              </w:rPr>
              <w:t xml:space="preserve">ческой     </w:t>
            </w:r>
          </w:p>
          <w:p w:rsidR="007017E2" w:rsidRPr="00340BD9" w:rsidRDefault="007017E2" w:rsidP="00370F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0BD9">
              <w:rPr>
                <w:rFonts w:ascii="Times New Roman" w:hAnsi="Times New Roman"/>
                <w:sz w:val="20"/>
                <w:szCs w:val="20"/>
              </w:rPr>
              <w:t xml:space="preserve">эффектив-  </w:t>
            </w:r>
          </w:p>
          <w:p w:rsidR="007017E2" w:rsidRPr="00340BD9" w:rsidRDefault="007017E2" w:rsidP="00370F5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0BD9">
              <w:rPr>
                <w:rFonts w:ascii="Times New Roman" w:hAnsi="Times New Roman"/>
                <w:sz w:val="20"/>
                <w:szCs w:val="20"/>
              </w:rPr>
              <w:t>ности</w:t>
            </w:r>
          </w:p>
        </w:tc>
        <w:tc>
          <w:tcPr>
            <w:tcW w:w="1219" w:type="dxa"/>
          </w:tcPr>
          <w:p w:rsidR="007017E2" w:rsidRPr="00340BD9" w:rsidRDefault="007017E2" w:rsidP="00370F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0BD9">
              <w:rPr>
                <w:rFonts w:ascii="Times New Roman" w:hAnsi="Times New Roman"/>
                <w:sz w:val="20"/>
                <w:szCs w:val="20"/>
              </w:rPr>
              <w:t xml:space="preserve"> Динамика </w:t>
            </w:r>
          </w:p>
          <w:p w:rsidR="007017E2" w:rsidRPr="00340BD9" w:rsidRDefault="007017E2" w:rsidP="00370F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0BD9">
              <w:rPr>
                <w:rFonts w:ascii="Times New Roman" w:hAnsi="Times New Roman"/>
                <w:sz w:val="20"/>
                <w:szCs w:val="20"/>
              </w:rPr>
              <w:t xml:space="preserve">изменения </w:t>
            </w:r>
          </w:p>
          <w:p w:rsidR="007017E2" w:rsidRPr="00340BD9" w:rsidRDefault="007017E2" w:rsidP="00370F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0BD9">
              <w:rPr>
                <w:rFonts w:ascii="Times New Roman" w:hAnsi="Times New Roman"/>
                <w:sz w:val="20"/>
                <w:szCs w:val="20"/>
              </w:rPr>
              <w:t xml:space="preserve"> расходов </w:t>
            </w:r>
          </w:p>
          <w:p w:rsidR="007017E2" w:rsidRPr="00340BD9" w:rsidRDefault="007017E2" w:rsidP="00370F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0BD9">
              <w:rPr>
                <w:rFonts w:ascii="Times New Roman" w:hAnsi="Times New Roman"/>
                <w:sz w:val="20"/>
                <w:szCs w:val="20"/>
              </w:rPr>
              <w:t xml:space="preserve">    на    </w:t>
            </w:r>
          </w:p>
          <w:p w:rsidR="007017E2" w:rsidRPr="00340BD9" w:rsidRDefault="007017E2" w:rsidP="00370F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0BD9">
              <w:rPr>
                <w:rFonts w:ascii="Times New Roman" w:hAnsi="Times New Roman"/>
                <w:sz w:val="20"/>
                <w:szCs w:val="20"/>
              </w:rPr>
              <w:t xml:space="preserve"> топливо  </w:t>
            </w:r>
          </w:p>
          <w:p w:rsidR="007017E2" w:rsidRPr="00340BD9" w:rsidRDefault="007017E2" w:rsidP="00370F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17E2" w:rsidRPr="00340BD9" w:rsidTr="00370F57">
        <w:tc>
          <w:tcPr>
            <w:tcW w:w="1218" w:type="dxa"/>
          </w:tcPr>
          <w:p w:rsidR="007017E2" w:rsidRPr="00340BD9" w:rsidRDefault="007017E2" w:rsidP="00370F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0BD9">
              <w:rPr>
                <w:rFonts w:ascii="Times New Roman" w:hAnsi="Times New Roman"/>
                <w:sz w:val="20"/>
                <w:szCs w:val="20"/>
              </w:rPr>
              <w:t>2016 год</w:t>
            </w:r>
          </w:p>
        </w:tc>
        <w:tc>
          <w:tcPr>
            <w:tcW w:w="1218" w:type="dxa"/>
          </w:tcPr>
          <w:p w:rsidR="007017E2" w:rsidRPr="00340BD9" w:rsidRDefault="007017E2" w:rsidP="00370F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124,28</w:t>
            </w:r>
          </w:p>
        </w:tc>
        <w:tc>
          <w:tcPr>
            <w:tcW w:w="1219" w:type="dxa"/>
          </w:tcPr>
          <w:p w:rsidR="007017E2" w:rsidRPr="00340BD9" w:rsidRDefault="007017E2" w:rsidP="00370F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0BD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18" w:type="dxa"/>
          </w:tcPr>
          <w:p w:rsidR="007017E2" w:rsidRPr="00340BD9" w:rsidRDefault="007017E2" w:rsidP="00370F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1218" w:type="dxa"/>
          </w:tcPr>
          <w:p w:rsidR="007017E2" w:rsidRPr="00340BD9" w:rsidRDefault="007017E2" w:rsidP="00370F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0BD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19" w:type="dxa"/>
          </w:tcPr>
          <w:p w:rsidR="007017E2" w:rsidRPr="00340BD9" w:rsidRDefault="007017E2" w:rsidP="00370F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0BD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18" w:type="dxa"/>
          </w:tcPr>
          <w:p w:rsidR="007017E2" w:rsidRPr="00340BD9" w:rsidRDefault="007017E2" w:rsidP="00370F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0BD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19" w:type="dxa"/>
          </w:tcPr>
          <w:p w:rsidR="007017E2" w:rsidRPr="00340BD9" w:rsidRDefault="007017E2" w:rsidP="00370F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0BD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017E2" w:rsidRPr="00340BD9" w:rsidTr="00370F57">
        <w:tc>
          <w:tcPr>
            <w:tcW w:w="1218" w:type="dxa"/>
          </w:tcPr>
          <w:p w:rsidR="007017E2" w:rsidRPr="00340BD9" w:rsidRDefault="007017E2" w:rsidP="00370F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0BD9">
              <w:rPr>
                <w:rFonts w:ascii="Times New Roman" w:hAnsi="Times New Roman"/>
                <w:sz w:val="20"/>
                <w:szCs w:val="20"/>
              </w:rPr>
              <w:t>2017 год</w:t>
            </w:r>
          </w:p>
        </w:tc>
        <w:tc>
          <w:tcPr>
            <w:tcW w:w="1218" w:type="dxa"/>
          </w:tcPr>
          <w:p w:rsidR="007017E2" w:rsidRPr="00340BD9" w:rsidRDefault="007017E2" w:rsidP="00370F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9" w:type="dxa"/>
          </w:tcPr>
          <w:p w:rsidR="007017E2" w:rsidRPr="00340BD9" w:rsidRDefault="007017E2" w:rsidP="00370F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0BD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18" w:type="dxa"/>
          </w:tcPr>
          <w:p w:rsidR="007017E2" w:rsidRPr="00340BD9" w:rsidRDefault="007017E2" w:rsidP="00370F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0,55</w:t>
            </w:r>
          </w:p>
        </w:tc>
        <w:tc>
          <w:tcPr>
            <w:tcW w:w="1218" w:type="dxa"/>
          </w:tcPr>
          <w:p w:rsidR="007017E2" w:rsidRPr="00340BD9" w:rsidRDefault="007017E2" w:rsidP="00370F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0BD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19" w:type="dxa"/>
          </w:tcPr>
          <w:p w:rsidR="007017E2" w:rsidRPr="00340BD9" w:rsidRDefault="007017E2" w:rsidP="00370F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0BD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18" w:type="dxa"/>
          </w:tcPr>
          <w:p w:rsidR="007017E2" w:rsidRPr="00340BD9" w:rsidRDefault="007017E2" w:rsidP="00370F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0BD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19" w:type="dxa"/>
          </w:tcPr>
          <w:p w:rsidR="007017E2" w:rsidRPr="00340BD9" w:rsidRDefault="007017E2" w:rsidP="00370F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0BD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017E2" w:rsidRPr="00340BD9" w:rsidTr="00370F57">
        <w:tc>
          <w:tcPr>
            <w:tcW w:w="1218" w:type="dxa"/>
          </w:tcPr>
          <w:p w:rsidR="007017E2" w:rsidRPr="00340BD9" w:rsidRDefault="007017E2" w:rsidP="00370F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0BD9">
              <w:rPr>
                <w:rFonts w:ascii="Times New Roman" w:hAnsi="Times New Roman"/>
                <w:sz w:val="20"/>
                <w:szCs w:val="20"/>
              </w:rPr>
              <w:t>2018 год</w:t>
            </w:r>
          </w:p>
        </w:tc>
        <w:tc>
          <w:tcPr>
            <w:tcW w:w="1218" w:type="dxa"/>
          </w:tcPr>
          <w:p w:rsidR="007017E2" w:rsidRPr="00340BD9" w:rsidRDefault="007017E2" w:rsidP="00370F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9" w:type="dxa"/>
          </w:tcPr>
          <w:p w:rsidR="007017E2" w:rsidRPr="00340BD9" w:rsidRDefault="007017E2" w:rsidP="00370F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0BD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18" w:type="dxa"/>
          </w:tcPr>
          <w:p w:rsidR="007017E2" w:rsidRPr="00340BD9" w:rsidRDefault="007017E2" w:rsidP="00370F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0,56</w:t>
            </w:r>
          </w:p>
        </w:tc>
        <w:tc>
          <w:tcPr>
            <w:tcW w:w="1218" w:type="dxa"/>
          </w:tcPr>
          <w:p w:rsidR="007017E2" w:rsidRPr="00340BD9" w:rsidRDefault="007017E2" w:rsidP="00370F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0BD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19" w:type="dxa"/>
          </w:tcPr>
          <w:p w:rsidR="007017E2" w:rsidRPr="00340BD9" w:rsidRDefault="007017E2" w:rsidP="00370F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0BD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18" w:type="dxa"/>
          </w:tcPr>
          <w:p w:rsidR="007017E2" w:rsidRPr="00340BD9" w:rsidRDefault="007017E2" w:rsidP="00370F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0BD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19" w:type="dxa"/>
          </w:tcPr>
          <w:p w:rsidR="007017E2" w:rsidRPr="00340BD9" w:rsidRDefault="007017E2" w:rsidP="00370F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0BD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7017E2" w:rsidRPr="00212683" w:rsidRDefault="007017E2" w:rsidP="007017E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12683">
        <w:rPr>
          <w:rFonts w:ascii="Times New Roman" w:hAnsi="Times New Roman"/>
          <w:sz w:val="24"/>
          <w:szCs w:val="24"/>
        </w:rPr>
        <w:t>3. Установить плановые значения показателей надежности и энергетической эффективности для ОГБУЗ Поназыревская РБ на  2016-2018 годы: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19"/>
        <w:gridCol w:w="1671"/>
        <w:gridCol w:w="1560"/>
        <w:gridCol w:w="1533"/>
        <w:gridCol w:w="1694"/>
        <w:gridCol w:w="1694"/>
      </w:tblGrid>
      <w:tr w:rsidR="007017E2" w:rsidRPr="00340BD9" w:rsidTr="00370F57">
        <w:tc>
          <w:tcPr>
            <w:tcW w:w="1419" w:type="dxa"/>
            <w:vMerge w:val="restart"/>
            <w:vAlign w:val="center"/>
          </w:tcPr>
          <w:p w:rsidR="007017E2" w:rsidRPr="00340BD9" w:rsidRDefault="007017E2" w:rsidP="00370F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BD9">
              <w:rPr>
                <w:rFonts w:ascii="Times New Roman" w:hAnsi="Times New Roman"/>
                <w:sz w:val="24"/>
                <w:szCs w:val="24"/>
              </w:rPr>
              <w:t>Период</w:t>
            </w:r>
          </w:p>
        </w:tc>
        <w:tc>
          <w:tcPr>
            <w:tcW w:w="3231" w:type="dxa"/>
            <w:gridSpan w:val="2"/>
            <w:vAlign w:val="center"/>
          </w:tcPr>
          <w:p w:rsidR="007017E2" w:rsidRPr="00340BD9" w:rsidRDefault="007017E2" w:rsidP="00370F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BD9">
              <w:rPr>
                <w:rFonts w:ascii="Times New Roman" w:hAnsi="Times New Roman"/>
                <w:sz w:val="24"/>
                <w:szCs w:val="24"/>
              </w:rPr>
              <w:t>Показатели надежности</w:t>
            </w:r>
          </w:p>
        </w:tc>
        <w:tc>
          <w:tcPr>
            <w:tcW w:w="4921" w:type="dxa"/>
            <w:gridSpan w:val="3"/>
            <w:vAlign w:val="center"/>
          </w:tcPr>
          <w:p w:rsidR="007017E2" w:rsidRPr="00340BD9" w:rsidRDefault="007017E2" w:rsidP="00370F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BD9">
              <w:rPr>
                <w:rFonts w:ascii="Times New Roman" w:hAnsi="Times New Roman"/>
                <w:sz w:val="24"/>
                <w:szCs w:val="24"/>
              </w:rPr>
              <w:t>Показатели энергетической эффективности</w:t>
            </w:r>
          </w:p>
        </w:tc>
      </w:tr>
      <w:tr w:rsidR="007017E2" w:rsidRPr="00340BD9" w:rsidTr="00370F57">
        <w:tc>
          <w:tcPr>
            <w:tcW w:w="1419" w:type="dxa"/>
            <w:vMerge/>
            <w:vAlign w:val="center"/>
          </w:tcPr>
          <w:p w:rsidR="007017E2" w:rsidRPr="00340BD9" w:rsidRDefault="007017E2" w:rsidP="00370F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1" w:type="dxa"/>
            <w:vAlign w:val="center"/>
          </w:tcPr>
          <w:p w:rsidR="007017E2" w:rsidRPr="00340BD9" w:rsidRDefault="007017E2" w:rsidP="00370F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0BD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Количество прекращений подачи тепловой энергии, теплоносителя в результате технологичексих нарушений на источниках тепловой энергии на 1 Гкал/час установленной, </w:t>
            </w:r>
            <w:proofErr w:type="gramStart"/>
            <w:r w:rsidRPr="00340BD9">
              <w:rPr>
                <w:rFonts w:ascii="Times New Roman" w:hAnsi="Times New Roman"/>
                <w:color w:val="000000"/>
                <w:sz w:val="20"/>
                <w:szCs w:val="20"/>
              </w:rPr>
              <w:t>ед</w:t>
            </w:r>
            <w:proofErr w:type="gramEnd"/>
          </w:p>
        </w:tc>
        <w:tc>
          <w:tcPr>
            <w:tcW w:w="1560" w:type="dxa"/>
            <w:vAlign w:val="center"/>
          </w:tcPr>
          <w:p w:rsidR="007017E2" w:rsidRPr="00340BD9" w:rsidRDefault="007017E2" w:rsidP="00370F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0BD9"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прекращений подачи тепловой энергии, теплоносителя в расчете на 1 км</w:t>
            </w:r>
            <w:proofErr w:type="gramStart"/>
            <w:r w:rsidRPr="00340BD9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proofErr w:type="gramEnd"/>
            <w:r w:rsidRPr="00340BD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  <w:proofErr w:type="gramStart"/>
            <w:r w:rsidRPr="00340BD9">
              <w:rPr>
                <w:rFonts w:ascii="Times New Roman" w:hAnsi="Times New Roman"/>
                <w:color w:val="000000"/>
                <w:sz w:val="20"/>
                <w:szCs w:val="20"/>
              </w:rPr>
              <w:t>т</w:t>
            </w:r>
            <w:proofErr w:type="gramEnd"/>
            <w:r w:rsidRPr="00340BD9">
              <w:rPr>
                <w:rFonts w:ascii="Times New Roman" w:hAnsi="Times New Roman"/>
                <w:color w:val="000000"/>
                <w:sz w:val="20"/>
                <w:szCs w:val="20"/>
              </w:rPr>
              <w:t>епловых сетей, ед.</w:t>
            </w:r>
          </w:p>
        </w:tc>
        <w:tc>
          <w:tcPr>
            <w:tcW w:w="1533" w:type="dxa"/>
            <w:vAlign w:val="center"/>
          </w:tcPr>
          <w:p w:rsidR="007017E2" w:rsidRPr="00340BD9" w:rsidRDefault="007017E2" w:rsidP="00370F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0BD9">
              <w:rPr>
                <w:rFonts w:ascii="Times New Roman" w:hAnsi="Times New Roman"/>
                <w:color w:val="000000"/>
                <w:sz w:val="20"/>
                <w:szCs w:val="20"/>
              </w:rPr>
              <w:t>Удельный расход топлива на производство единицы тепловой энергии, кг</w:t>
            </w:r>
            <w:proofErr w:type="gramStart"/>
            <w:r w:rsidRPr="00340BD9">
              <w:rPr>
                <w:rFonts w:ascii="Times New Roman" w:hAnsi="Times New Roman"/>
                <w:color w:val="000000"/>
                <w:sz w:val="20"/>
                <w:szCs w:val="20"/>
              </w:rPr>
              <w:t>.у</w:t>
            </w:r>
            <w:proofErr w:type="gramEnd"/>
            <w:r w:rsidRPr="00340BD9">
              <w:rPr>
                <w:rFonts w:ascii="Times New Roman" w:hAnsi="Times New Roman"/>
                <w:color w:val="000000"/>
                <w:sz w:val="20"/>
                <w:szCs w:val="20"/>
              </w:rPr>
              <w:t>.т../Гкал</w:t>
            </w:r>
          </w:p>
        </w:tc>
        <w:tc>
          <w:tcPr>
            <w:tcW w:w="1694" w:type="dxa"/>
            <w:vAlign w:val="center"/>
          </w:tcPr>
          <w:p w:rsidR="007017E2" w:rsidRPr="00340BD9" w:rsidRDefault="007017E2" w:rsidP="00370F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0BD9">
              <w:rPr>
                <w:rFonts w:ascii="Times New Roman" w:hAnsi="Times New Roman"/>
                <w:color w:val="000000"/>
                <w:sz w:val="20"/>
                <w:szCs w:val="20"/>
              </w:rPr>
              <w:t>Технологические потери  тепловой энергии, Гкал/год</w:t>
            </w:r>
          </w:p>
        </w:tc>
        <w:tc>
          <w:tcPr>
            <w:tcW w:w="1694" w:type="dxa"/>
            <w:vAlign w:val="center"/>
          </w:tcPr>
          <w:p w:rsidR="007017E2" w:rsidRPr="00340BD9" w:rsidRDefault="007017E2" w:rsidP="00370F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0BD9">
              <w:rPr>
                <w:rFonts w:ascii="Times New Roman" w:hAnsi="Times New Roman"/>
                <w:color w:val="000000"/>
                <w:sz w:val="20"/>
                <w:szCs w:val="20"/>
              </w:rPr>
              <w:t>Технологические потери  тепловой энергии к материальной характеристике тепловых сетей, Гкал/ кв.м.</w:t>
            </w:r>
          </w:p>
        </w:tc>
      </w:tr>
      <w:tr w:rsidR="007017E2" w:rsidRPr="00340BD9" w:rsidTr="00370F57">
        <w:tc>
          <w:tcPr>
            <w:tcW w:w="1419" w:type="dxa"/>
          </w:tcPr>
          <w:p w:rsidR="007017E2" w:rsidRPr="00340BD9" w:rsidRDefault="007017E2" w:rsidP="00370F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0BD9">
              <w:rPr>
                <w:rFonts w:ascii="Times New Roman" w:hAnsi="Times New Roman"/>
                <w:sz w:val="20"/>
                <w:szCs w:val="20"/>
              </w:rPr>
              <w:t>2016 год</w:t>
            </w:r>
          </w:p>
        </w:tc>
        <w:tc>
          <w:tcPr>
            <w:tcW w:w="1671" w:type="dxa"/>
            <w:vAlign w:val="center"/>
          </w:tcPr>
          <w:p w:rsidR="007017E2" w:rsidRPr="00340BD9" w:rsidRDefault="007017E2" w:rsidP="00370F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0BD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vAlign w:val="center"/>
          </w:tcPr>
          <w:p w:rsidR="007017E2" w:rsidRPr="00340BD9" w:rsidRDefault="007017E2" w:rsidP="00370F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0BD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33" w:type="dxa"/>
            <w:vAlign w:val="center"/>
          </w:tcPr>
          <w:p w:rsidR="007017E2" w:rsidRPr="00340BD9" w:rsidRDefault="007017E2" w:rsidP="00370F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285,72</w:t>
            </w:r>
          </w:p>
        </w:tc>
        <w:tc>
          <w:tcPr>
            <w:tcW w:w="1694" w:type="dxa"/>
            <w:vAlign w:val="center"/>
          </w:tcPr>
          <w:p w:rsidR="007017E2" w:rsidRPr="00340BD9" w:rsidRDefault="007017E2" w:rsidP="00370F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94" w:type="dxa"/>
            <w:vAlign w:val="center"/>
          </w:tcPr>
          <w:p w:rsidR="007017E2" w:rsidRPr="00340BD9" w:rsidRDefault="007017E2" w:rsidP="00370F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7017E2" w:rsidRPr="00340BD9" w:rsidTr="00370F57">
        <w:tc>
          <w:tcPr>
            <w:tcW w:w="1419" w:type="dxa"/>
          </w:tcPr>
          <w:p w:rsidR="007017E2" w:rsidRPr="00340BD9" w:rsidRDefault="007017E2" w:rsidP="00370F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0BD9">
              <w:rPr>
                <w:rFonts w:ascii="Times New Roman" w:hAnsi="Times New Roman"/>
                <w:sz w:val="20"/>
                <w:szCs w:val="20"/>
              </w:rPr>
              <w:t>2017 год</w:t>
            </w:r>
          </w:p>
        </w:tc>
        <w:tc>
          <w:tcPr>
            <w:tcW w:w="1671" w:type="dxa"/>
            <w:vAlign w:val="center"/>
          </w:tcPr>
          <w:p w:rsidR="007017E2" w:rsidRPr="00340BD9" w:rsidRDefault="007017E2" w:rsidP="00370F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0BD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vAlign w:val="center"/>
          </w:tcPr>
          <w:p w:rsidR="007017E2" w:rsidRPr="00340BD9" w:rsidRDefault="007017E2" w:rsidP="00370F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0BD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33" w:type="dxa"/>
            <w:vAlign w:val="center"/>
          </w:tcPr>
          <w:p w:rsidR="007017E2" w:rsidRPr="00340BD9" w:rsidRDefault="007017E2" w:rsidP="00370F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285,72</w:t>
            </w:r>
          </w:p>
        </w:tc>
        <w:tc>
          <w:tcPr>
            <w:tcW w:w="1694" w:type="dxa"/>
            <w:vAlign w:val="center"/>
          </w:tcPr>
          <w:p w:rsidR="007017E2" w:rsidRPr="00340BD9" w:rsidRDefault="007017E2" w:rsidP="00370F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94" w:type="dxa"/>
            <w:vAlign w:val="center"/>
          </w:tcPr>
          <w:p w:rsidR="007017E2" w:rsidRPr="00340BD9" w:rsidRDefault="007017E2" w:rsidP="00370F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7017E2" w:rsidRPr="00340BD9" w:rsidTr="00370F57">
        <w:tc>
          <w:tcPr>
            <w:tcW w:w="1419" w:type="dxa"/>
          </w:tcPr>
          <w:p w:rsidR="007017E2" w:rsidRPr="00340BD9" w:rsidRDefault="007017E2" w:rsidP="00370F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0BD9">
              <w:rPr>
                <w:rFonts w:ascii="Times New Roman" w:hAnsi="Times New Roman"/>
                <w:sz w:val="20"/>
                <w:szCs w:val="20"/>
              </w:rPr>
              <w:t>2018 год</w:t>
            </w:r>
          </w:p>
        </w:tc>
        <w:tc>
          <w:tcPr>
            <w:tcW w:w="1671" w:type="dxa"/>
            <w:vAlign w:val="center"/>
          </w:tcPr>
          <w:p w:rsidR="007017E2" w:rsidRPr="00340BD9" w:rsidRDefault="007017E2" w:rsidP="00370F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0BD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vAlign w:val="center"/>
          </w:tcPr>
          <w:p w:rsidR="007017E2" w:rsidRPr="00340BD9" w:rsidRDefault="007017E2" w:rsidP="00370F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0BD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33" w:type="dxa"/>
            <w:vAlign w:val="center"/>
          </w:tcPr>
          <w:p w:rsidR="007017E2" w:rsidRPr="00340BD9" w:rsidRDefault="007017E2" w:rsidP="00370F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285,72</w:t>
            </w:r>
          </w:p>
        </w:tc>
        <w:tc>
          <w:tcPr>
            <w:tcW w:w="1694" w:type="dxa"/>
            <w:vAlign w:val="center"/>
          </w:tcPr>
          <w:p w:rsidR="007017E2" w:rsidRPr="00340BD9" w:rsidRDefault="007017E2" w:rsidP="00370F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94" w:type="dxa"/>
            <w:vAlign w:val="center"/>
          </w:tcPr>
          <w:p w:rsidR="007017E2" w:rsidRPr="00340BD9" w:rsidRDefault="007017E2" w:rsidP="00370F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</w:tbl>
    <w:p w:rsidR="007017E2" w:rsidRPr="00900A42" w:rsidRDefault="007017E2" w:rsidP="007017E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900A42">
        <w:rPr>
          <w:rFonts w:ascii="Times New Roman" w:hAnsi="Times New Roman"/>
          <w:sz w:val="24"/>
          <w:szCs w:val="24"/>
        </w:rPr>
        <w:t>. Постановление об установлении тарифа на тепловую энергию подлежит  официальному  опубликованию и  вступает в силу с 1 января 201</w:t>
      </w:r>
      <w:r>
        <w:rPr>
          <w:rFonts w:ascii="Times New Roman" w:hAnsi="Times New Roman"/>
          <w:sz w:val="24"/>
          <w:szCs w:val="24"/>
        </w:rPr>
        <w:t>6</w:t>
      </w:r>
      <w:r w:rsidRPr="00900A42">
        <w:rPr>
          <w:rFonts w:ascii="Times New Roman" w:hAnsi="Times New Roman"/>
          <w:sz w:val="24"/>
          <w:szCs w:val="24"/>
        </w:rPr>
        <w:t xml:space="preserve"> года.</w:t>
      </w:r>
    </w:p>
    <w:p w:rsidR="007017E2" w:rsidRPr="00900A42" w:rsidRDefault="007017E2" w:rsidP="007017E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900A42">
        <w:rPr>
          <w:rFonts w:ascii="Times New Roman" w:hAnsi="Times New Roman"/>
          <w:sz w:val="24"/>
          <w:szCs w:val="24"/>
        </w:rPr>
        <w:t>. Утвержденный тариф является фиксированным, занижение и (или) завышение организацией указанных тарифов является нарушением порядка ценообразования.</w:t>
      </w:r>
    </w:p>
    <w:p w:rsidR="007017E2" w:rsidRPr="00900A42" w:rsidRDefault="007017E2" w:rsidP="007017E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900A42">
        <w:rPr>
          <w:rFonts w:ascii="Times New Roman" w:hAnsi="Times New Roman"/>
          <w:sz w:val="24"/>
          <w:szCs w:val="24"/>
        </w:rPr>
        <w:t xml:space="preserve">. Раскрыть информацию по стандартам раскрытия в установленные сроки, в  соответствии с действующим законодательством. </w:t>
      </w:r>
    </w:p>
    <w:p w:rsidR="007017E2" w:rsidRDefault="007017E2" w:rsidP="007017E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900A42">
        <w:rPr>
          <w:rFonts w:ascii="Times New Roman" w:hAnsi="Times New Roman"/>
          <w:sz w:val="24"/>
          <w:szCs w:val="24"/>
        </w:rPr>
        <w:t xml:space="preserve">. Направить в ФСТ России информацию </w:t>
      </w:r>
      <w:proofErr w:type="gramStart"/>
      <w:r w:rsidRPr="00900A42">
        <w:rPr>
          <w:rFonts w:ascii="Times New Roman" w:hAnsi="Times New Roman"/>
          <w:sz w:val="24"/>
          <w:szCs w:val="24"/>
        </w:rPr>
        <w:t>по тарифам для включения в реестр субъектов естественных монополий в соответствии с требованиями</w:t>
      </w:r>
      <w:proofErr w:type="gramEnd"/>
      <w:r w:rsidRPr="00900A42">
        <w:rPr>
          <w:rFonts w:ascii="Times New Roman" w:hAnsi="Times New Roman"/>
          <w:sz w:val="24"/>
          <w:szCs w:val="24"/>
        </w:rPr>
        <w:t xml:space="preserve"> законодательства</w:t>
      </w:r>
      <w:r>
        <w:rPr>
          <w:rFonts w:ascii="Times New Roman" w:hAnsi="Times New Roman"/>
          <w:sz w:val="24"/>
          <w:szCs w:val="24"/>
        </w:rPr>
        <w:t>.</w:t>
      </w:r>
    </w:p>
    <w:p w:rsidR="007017E2" w:rsidRPr="00660E6D" w:rsidRDefault="007017E2" w:rsidP="007017E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132DD">
        <w:rPr>
          <w:rFonts w:ascii="Times New Roman" w:hAnsi="Times New Roman"/>
          <w:sz w:val="24"/>
          <w:szCs w:val="24"/>
        </w:rPr>
        <w:t>Солдатова И.Ю. – принять предложение уполномоченного по делу.</w:t>
      </w:r>
    </w:p>
    <w:p w:rsidR="0092667C" w:rsidRPr="00660E6D" w:rsidRDefault="0092667C" w:rsidP="00883E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450ED" w:rsidRPr="00BD145D" w:rsidRDefault="00D450ED" w:rsidP="00D450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145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Вопрос 7: </w:t>
      </w:r>
      <w:r w:rsidRPr="00BD145D">
        <w:rPr>
          <w:rFonts w:ascii="Times New Roman" w:hAnsi="Times New Roman" w:cs="Times New Roman"/>
          <w:sz w:val="24"/>
          <w:szCs w:val="24"/>
        </w:rPr>
        <w:t>«</w:t>
      </w:r>
      <w:r w:rsidRPr="00BD145D">
        <w:rPr>
          <w:rFonts w:ascii="Times New Roman" w:hAnsi="Times New Roman" w:cs="Times New Roman"/>
          <w:color w:val="000000"/>
          <w:sz w:val="24"/>
          <w:szCs w:val="24"/>
        </w:rPr>
        <w:t>Об установлении тарифов на тепловую энергию, поставляемую АО «НПО «Базальт» потребителям городского поселения город Нерехта Костромской области на 2016-2018 годы</w:t>
      </w:r>
      <w:r w:rsidRPr="00BD145D">
        <w:rPr>
          <w:rFonts w:ascii="Times New Roman" w:hAnsi="Times New Roman" w:cs="Times New Roman"/>
          <w:sz w:val="24"/>
          <w:szCs w:val="24"/>
        </w:rPr>
        <w:t>».</w:t>
      </w:r>
    </w:p>
    <w:p w:rsidR="00D450ED" w:rsidRPr="00BD145D" w:rsidRDefault="00D450ED" w:rsidP="00D450E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50ED" w:rsidRPr="00BD145D" w:rsidRDefault="00D450ED" w:rsidP="00D450E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145D">
        <w:rPr>
          <w:rFonts w:ascii="Times New Roman" w:hAnsi="Times New Roman" w:cs="Times New Roman"/>
          <w:b/>
          <w:sz w:val="24"/>
          <w:szCs w:val="24"/>
        </w:rPr>
        <w:t>СЛУШАЛИ:</w:t>
      </w:r>
    </w:p>
    <w:p w:rsidR="00D450ED" w:rsidRPr="00BD145D" w:rsidRDefault="00D450ED" w:rsidP="00D450ED">
      <w:pPr>
        <w:tabs>
          <w:tab w:val="left" w:pos="567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D145D">
        <w:rPr>
          <w:rFonts w:ascii="Times New Roman" w:hAnsi="Times New Roman" w:cs="Times New Roman"/>
          <w:sz w:val="24"/>
          <w:szCs w:val="24"/>
        </w:rPr>
        <w:t>Уполномоченного по делу Тимофееву О.Б.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D145D">
        <w:rPr>
          <w:rFonts w:ascii="Times New Roman" w:hAnsi="Times New Roman" w:cs="Times New Roman"/>
          <w:sz w:val="24"/>
          <w:szCs w:val="24"/>
        </w:rPr>
        <w:t xml:space="preserve"> сообщившего по рассматриваемому вопросу следующее.</w:t>
      </w:r>
    </w:p>
    <w:p w:rsidR="00D450ED" w:rsidRPr="00BD145D" w:rsidRDefault="00D450ED" w:rsidP="00D450E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D145D">
        <w:rPr>
          <w:rFonts w:ascii="Times New Roman" w:hAnsi="Times New Roman" w:cs="Times New Roman"/>
          <w:sz w:val="24"/>
          <w:szCs w:val="24"/>
        </w:rPr>
        <w:t>АО «НПО «Базальт» представил</w:t>
      </w:r>
      <w:r w:rsidR="007E7A7E">
        <w:rPr>
          <w:rFonts w:ascii="Times New Roman" w:hAnsi="Times New Roman" w:cs="Times New Roman"/>
          <w:sz w:val="24"/>
          <w:szCs w:val="24"/>
        </w:rPr>
        <w:t>о</w:t>
      </w:r>
      <w:r w:rsidRPr="00BD145D">
        <w:rPr>
          <w:rFonts w:ascii="Times New Roman" w:hAnsi="Times New Roman" w:cs="Times New Roman"/>
          <w:sz w:val="24"/>
          <w:szCs w:val="24"/>
        </w:rPr>
        <w:t xml:space="preserve"> в департамент государственного регулирования цен и тарифов Костромской области заявление  вх. от 29.04.2015г. № О-1031 на установление тарифа на тепловую энергию на 2016-2018 годы в размере 1975,16 руб./Гкал (без НДС) при НВВ 59468,48 тыс. руб. </w:t>
      </w:r>
    </w:p>
    <w:p w:rsidR="00D450ED" w:rsidRPr="00BD145D" w:rsidRDefault="00D450ED" w:rsidP="00D450E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D145D">
        <w:rPr>
          <w:rFonts w:ascii="Times New Roman" w:hAnsi="Times New Roman" w:cs="Times New Roman"/>
          <w:sz w:val="24"/>
          <w:szCs w:val="24"/>
        </w:rPr>
        <w:t xml:space="preserve">В рамках полномочий, возложенных постановлением администрации Костромской области от 31.07.2012 года № 313-а «О департаменте государственного регулирования цен и тарифов Костромской области», ДГРЦТ </w:t>
      </w:r>
      <w:proofErr w:type="gramStart"/>
      <w:r w:rsidRPr="00BD145D">
        <w:rPr>
          <w:rFonts w:ascii="Times New Roman" w:hAnsi="Times New Roman" w:cs="Times New Roman"/>
          <w:sz w:val="24"/>
          <w:szCs w:val="24"/>
        </w:rPr>
        <w:t>КО</w:t>
      </w:r>
      <w:proofErr w:type="gramEnd"/>
      <w:r w:rsidRPr="00BD145D">
        <w:rPr>
          <w:rFonts w:ascii="Times New Roman" w:hAnsi="Times New Roman" w:cs="Times New Roman"/>
          <w:sz w:val="24"/>
          <w:szCs w:val="24"/>
        </w:rPr>
        <w:t xml:space="preserve"> принято решение об открытии дела по установлению тарифа на тепловую энергию на 2016-2018 годы методом индексации установленных тарифов от 07.05.2015 г. № 239. </w:t>
      </w:r>
    </w:p>
    <w:p w:rsidR="00D450ED" w:rsidRPr="00BD145D" w:rsidRDefault="00D450ED" w:rsidP="00D450E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D145D">
        <w:rPr>
          <w:rFonts w:ascii="Times New Roman" w:hAnsi="Times New Roman" w:cs="Times New Roman"/>
          <w:sz w:val="24"/>
          <w:szCs w:val="24"/>
        </w:rPr>
        <w:t>Расчет тарифов на тепловую энергию произведен в соответствии с действующим законодательством, руководствуясь положениями в сфере теплоснабжения, закрепленными Федеральным законом от 27.07.2010 года № 190-ФЗ «О теплоснабжении», Основами ценообразования в сфере теплоснабжения, утвержденных постановлением Правительства РФ от 22.10.2012 г. № 1075 «О ценообразовании в сфере теплоснабжения», Методическими указаниями, утвержденными приказом ФСТ России от 13.06.2013 г.            № 760-э «Об утверждении Методических  указаний по расчету регулируемых</w:t>
      </w:r>
      <w:proofErr w:type="gramEnd"/>
      <w:r w:rsidRPr="00BD145D">
        <w:rPr>
          <w:rFonts w:ascii="Times New Roman" w:hAnsi="Times New Roman" w:cs="Times New Roman"/>
          <w:sz w:val="24"/>
          <w:szCs w:val="24"/>
        </w:rPr>
        <w:t xml:space="preserve"> цен (тарифов) в сфере теплоснабжения» и Прогнозом социально-экономического развития РФ на период 2016-2018 гг.</w:t>
      </w:r>
    </w:p>
    <w:p w:rsidR="00D450ED" w:rsidRPr="00BD145D" w:rsidRDefault="00D450ED" w:rsidP="00D450E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D145D">
        <w:rPr>
          <w:rFonts w:ascii="Times New Roman" w:hAnsi="Times New Roman" w:cs="Times New Roman"/>
          <w:sz w:val="24"/>
          <w:szCs w:val="24"/>
        </w:rPr>
        <w:t xml:space="preserve">Основные плановые показатели АО «НПО «Базальт» на 2016 год (по расчету департамента ГРЦТ </w:t>
      </w:r>
      <w:proofErr w:type="gramStart"/>
      <w:r w:rsidRPr="00BD145D">
        <w:rPr>
          <w:rFonts w:ascii="Times New Roman" w:hAnsi="Times New Roman" w:cs="Times New Roman"/>
          <w:sz w:val="24"/>
          <w:szCs w:val="24"/>
        </w:rPr>
        <w:t>КО</w:t>
      </w:r>
      <w:proofErr w:type="gramEnd"/>
      <w:r w:rsidRPr="00BD145D">
        <w:rPr>
          <w:rFonts w:ascii="Times New Roman" w:hAnsi="Times New Roman" w:cs="Times New Roman"/>
          <w:sz w:val="24"/>
          <w:szCs w:val="24"/>
        </w:rPr>
        <w:t>) составили:</w:t>
      </w:r>
    </w:p>
    <w:p w:rsidR="00D450ED" w:rsidRPr="00BD145D" w:rsidRDefault="00D450ED" w:rsidP="00D450E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D145D">
        <w:rPr>
          <w:rFonts w:ascii="Times New Roman" w:hAnsi="Times New Roman" w:cs="Times New Roman"/>
          <w:sz w:val="24"/>
          <w:szCs w:val="24"/>
        </w:rPr>
        <w:t>- объем произведенной тепловой энергии – 37941,12 Гкал;</w:t>
      </w:r>
    </w:p>
    <w:p w:rsidR="00D450ED" w:rsidRPr="00BD145D" w:rsidRDefault="00D450ED" w:rsidP="00D450E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D145D">
        <w:rPr>
          <w:rFonts w:ascii="Times New Roman" w:hAnsi="Times New Roman" w:cs="Times New Roman"/>
          <w:sz w:val="24"/>
          <w:szCs w:val="24"/>
        </w:rPr>
        <w:t>- объем потерь тепловой энергии в теплосетях – 2693,7 Гкал;</w:t>
      </w:r>
    </w:p>
    <w:p w:rsidR="00D450ED" w:rsidRPr="00BD145D" w:rsidRDefault="00D450ED" w:rsidP="00D450E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D145D">
        <w:rPr>
          <w:rFonts w:ascii="Times New Roman" w:hAnsi="Times New Roman" w:cs="Times New Roman"/>
          <w:sz w:val="24"/>
          <w:szCs w:val="24"/>
        </w:rPr>
        <w:t>- объем реализации тепловой энергии потребителям  – 393,6 Гкал.</w:t>
      </w:r>
    </w:p>
    <w:p w:rsidR="00D450ED" w:rsidRPr="00BD145D" w:rsidRDefault="00D450ED" w:rsidP="00D450E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D145D">
        <w:rPr>
          <w:rFonts w:ascii="Times New Roman" w:hAnsi="Times New Roman" w:cs="Times New Roman"/>
          <w:sz w:val="24"/>
          <w:szCs w:val="24"/>
        </w:rPr>
        <w:t>Объем необходимой валовой выручки – 47630,58 тыс. руб., в том числе:</w:t>
      </w:r>
    </w:p>
    <w:p w:rsidR="00D450ED" w:rsidRPr="00BD145D" w:rsidRDefault="00D450ED" w:rsidP="00D450E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D145D">
        <w:rPr>
          <w:rFonts w:ascii="Times New Roman" w:hAnsi="Times New Roman" w:cs="Times New Roman"/>
          <w:sz w:val="24"/>
          <w:szCs w:val="24"/>
        </w:rPr>
        <w:t>- материалы на производственные нужды – 1605,65 тыс. руб.;</w:t>
      </w:r>
    </w:p>
    <w:p w:rsidR="00D450ED" w:rsidRPr="00BD145D" w:rsidRDefault="00D450ED" w:rsidP="00D450E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D145D">
        <w:rPr>
          <w:rFonts w:ascii="Times New Roman" w:hAnsi="Times New Roman" w:cs="Times New Roman"/>
          <w:sz w:val="24"/>
          <w:szCs w:val="24"/>
        </w:rPr>
        <w:t>- затраты на топливо на технологические цели – 25407,49 тыс. руб.;</w:t>
      </w:r>
    </w:p>
    <w:p w:rsidR="00D450ED" w:rsidRPr="00BD145D" w:rsidRDefault="00D450ED" w:rsidP="00D450E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D145D">
        <w:rPr>
          <w:rFonts w:ascii="Times New Roman" w:hAnsi="Times New Roman" w:cs="Times New Roman"/>
          <w:sz w:val="24"/>
          <w:szCs w:val="24"/>
        </w:rPr>
        <w:t>- затраты на электроэнергию на технологические нужды – 4106,33 тыс. руб.;</w:t>
      </w:r>
    </w:p>
    <w:p w:rsidR="00D450ED" w:rsidRPr="00BD145D" w:rsidRDefault="00D450ED" w:rsidP="00D450E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D145D">
        <w:rPr>
          <w:rFonts w:ascii="Times New Roman" w:hAnsi="Times New Roman" w:cs="Times New Roman"/>
          <w:sz w:val="24"/>
          <w:szCs w:val="24"/>
        </w:rPr>
        <w:t>- вода на технологические цели – 506,24 тыс. руб.;</w:t>
      </w:r>
    </w:p>
    <w:p w:rsidR="00D450ED" w:rsidRPr="00BD145D" w:rsidRDefault="00D450ED" w:rsidP="00D450E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D145D">
        <w:rPr>
          <w:rFonts w:ascii="Times New Roman" w:hAnsi="Times New Roman" w:cs="Times New Roman"/>
          <w:sz w:val="24"/>
          <w:szCs w:val="24"/>
        </w:rPr>
        <w:t>- водоотведение сточных вод – 1639,61 тыс. руб.;</w:t>
      </w:r>
    </w:p>
    <w:p w:rsidR="00D450ED" w:rsidRPr="00BD145D" w:rsidRDefault="00D450ED" w:rsidP="00D450E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D145D">
        <w:rPr>
          <w:rFonts w:ascii="Times New Roman" w:hAnsi="Times New Roman" w:cs="Times New Roman"/>
          <w:sz w:val="24"/>
          <w:szCs w:val="24"/>
        </w:rPr>
        <w:t>- затраты на оплату труда основных производственных рабочих с учетом страховых взносов – 8738,2 тыс. руб.;</w:t>
      </w:r>
    </w:p>
    <w:p w:rsidR="00D450ED" w:rsidRPr="00BD145D" w:rsidRDefault="00D450ED" w:rsidP="00D450E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D145D">
        <w:rPr>
          <w:rFonts w:ascii="Times New Roman" w:hAnsi="Times New Roman" w:cs="Times New Roman"/>
          <w:sz w:val="24"/>
          <w:szCs w:val="24"/>
        </w:rPr>
        <w:t>- расходы на ремонт, выполненный подрядным способом – 2264,63 тыс. руб.;</w:t>
      </w:r>
    </w:p>
    <w:p w:rsidR="00D450ED" w:rsidRPr="00BD145D" w:rsidRDefault="00D450ED" w:rsidP="00D450E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D145D">
        <w:rPr>
          <w:rFonts w:ascii="Times New Roman" w:hAnsi="Times New Roman" w:cs="Times New Roman"/>
          <w:sz w:val="24"/>
          <w:szCs w:val="24"/>
        </w:rPr>
        <w:t>- расходы на выполнение услуг производственного характера, выполняемых сторонними организациями- 2264,63;</w:t>
      </w:r>
    </w:p>
    <w:p w:rsidR="00D450ED" w:rsidRPr="00BD145D" w:rsidRDefault="00D450ED" w:rsidP="00D450E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D145D">
        <w:rPr>
          <w:rFonts w:ascii="Times New Roman" w:hAnsi="Times New Roman" w:cs="Times New Roman"/>
          <w:sz w:val="24"/>
          <w:szCs w:val="24"/>
        </w:rPr>
        <w:t>- расходы на оплату иных работ и услуг сторонними организациями-  2209,66 тыс. руб.;</w:t>
      </w:r>
    </w:p>
    <w:p w:rsidR="00D450ED" w:rsidRPr="00BD145D" w:rsidRDefault="00D450ED" w:rsidP="00D450E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D145D">
        <w:rPr>
          <w:rFonts w:ascii="Times New Roman" w:hAnsi="Times New Roman" w:cs="Times New Roman"/>
          <w:sz w:val="24"/>
          <w:szCs w:val="24"/>
        </w:rPr>
        <w:t>- арендная плата – 106,6 тыс. руб.;</w:t>
      </w:r>
    </w:p>
    <w:p w:rsidR="00D450ED" w:rsidRPr="00BD145D" w:rsidRDefault="00D450ED" w:rsidP="00D450E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D145D">
        <w:rPr>
          <w:rFonts w:ascii="Times New Roman" w:hAnsi="Times New Roman" w:cs="Times New Roman"/>
          <w:sz w:val="24"/>
          <w:szCs w:val="24"/>
        </w:rPr>
        <w:t>- расходы на служебные командировки – 36,95 тыс. руб.;</w:t>
      </w:r>
    </w:p>
    <w:p w:rsidR="00D450ED" w:rsidRPr="00BD145D" w:rsidRDefault="00D450ED" w:rsidP="00D450E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D145D">
        <w:rPr>
          <w:rFonts w:ascii="Times New Roman" w:hAnsi="Times New Roman" w:cs="Times New Roman"/>
          <w:sz w:val="24"/>
          <w:szCs w:val="24"/>
        </w:rPr>
        <w:t>- другие расходы – 175,76 тыс. руб.;</w:t>
      </w:r>
    </w:p>
    <w:p w:rsidR="00D450ED" w:rsidRPr="00BD145D" w:rsidRDefault="00D450ED" w:rsidP="00D450E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D145D">
        <w:rPr>
          <w:rFonts w:ascii="Times New Roman" w:hAnsi="Times New Roman" w:cs="Times New Roman"/>
          <w:sz w:val="24"/>
          <w:szCs w:val="24"/>
        </w:rPr>
        <w:t>- расходы, не учитываемые в целях налогообложения – 209,17 тыс. руб.</w:t>
      </w:r>
    </w:p>
    <w:p w:rsidR="00D450ED" w:rsidRPr="00BD145D" w:rsidRDefault="00D450ED" w:rsidP="00D450E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D145D">
        <w:rPr>
          <w:rFonts w:ascii="Times New Roman" w:hAnsi="Times New Roman" w:cs="Times New Roman"/>
          <w:sz w:val="24"/>
          <w:szCs w:val="24"/>
        </w:rPr>
        <w:t>В результате проведенной экспертизы представленных расчетов произведена корректировка следующих показателей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450ED" w:rsidRPr="00F77956" w:rsidRDefault="00D450ED" w:rsidP="00D450ED">
      <w:pPr>
        <w:pStyle w:val="aa"/>
        <w:ind w:firstLine="709"/>
        <w:rPr>
          <w:sz w:val="24"/>
          <w:szCs w:val="24"/>
        </w:rPr>
      </w:pPr>
      <w:r w:rsidRPr="00F77956">
        <w:rPr>
          <w:sz w:val="24"/>
          <w:szCs w:val="24"/>
        </w:rPr>
        <w:t xml:space="preserve">Полезный отпуск принят: на производственные нужды АО «НПО «Базальт» по предложению предприятия, сторонним потребителям на основании договора.   </w:t>
      </w:r>
    </w:p>
    <w:p w:rsidR="00D450ED" w:rsidRPr="00F77956" w:rsidRDefault="00D450ED" w:rsidP="00D450ED">
      <w:pPr>
        <w:pStyle w:val="aa"/>
        <w:ind w:firstLine="709"/>
        <w:rPr>
          <w:sz w:val="24"/>
          <w:szCs w:val="24"/>
        </w:rPr>
      </w:pPr>
      <w:proofErr w:type="gramStart"/>
      <w:r w:rsidRPr="00F77956">
        <w:rPr>
          <w:sz w:val="24"/>
          <w:szCs w:val="24"/>
        </w:rPr>
        <w:t xml:space="preserve">Расходы на материалы установлены с января 2016 года на уровне утвержденных с июля 2015 года (в рамках роста тарифов с января 2016 0 %), с июля 2016 года проиндексированы на индекс цен производителей промышленной продукции 6,2 % в соответствии с прогнозом социально-экономического развития РФ на 2016 год и </w:t>
      </w:r>
      <w:r w:rsidRPr="00F77956">
        <w:rPr>
          <w:sz w:val="24"/>
          <w:szCs w:val="24"/>
        </w:rPr>
        <w:lastRenderedPageBreak/>
        <w:t>плановый период 2017-2018 годы (далее Прогноз).</w:t>
      </w:r>
      <w:proofErr w:type="gramEnd"/>
    </w:p>
    <w:p w:rsidR="00D450ED" w:rsidRPr="00F77956" w:rsidRDefault="00D450ED" w:rsidP="00D450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7956">
        <w:rPr>
          <w:rFonts w:ascii="Times New Roman" w:hAnsi="Times New Roman" w:cs="Times New Roman"/>
          <w:sz w:val="24"/>
          <w:szCs w:val="24"/>
        </w:rPr>
        <w:t>Затраты на «Топливо» установлены Департаментом на основании удельных расходов условного топлива (определены на основании фактических данных за предыдущие годы), цена на газ с января 2016 года принята в соответствии со счетами-фактурами, с июля 2016 года цена проиндексирована на 2,0 % в соответствии с Прогнозом.</w:t>
      </w:r>
    </w:p>
    <w:p w:rsidR="00D450ED" w:rsidRPr="00F77956" w:rsidRDefault="00D450ED" w:rsidP="00D450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7956">
        <w:rPr>
          <w:rFonts w:ascii="Times New Roman" w:hAnsi="Times New Roman" w:cs="Times New Roman"/>
          <w:sz w:val="24"/>
          <w:szCs w:val="24"/>
        </w:rPr>
        <w:t>Расходы снижены на 1136,58 тыс. руб. ввиду того, что Департаментом не приняты в расчет тарифов расходы на мазут, так как данный вид топлива является резервным.</w:t>
      </w:r>
    </w:p>
    <w:p w:rsidR="00D450ED" w:rsidRPr="00F77956" w:rsidRDefault="00D450ED" w:rsidP="00D450E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77956">
        <w:rPr>
          <w:rFonts w:ascii="Times New Roman" w:hAnsi="Times New Roman" w:cs="Times New Roman"/>
          <w:sz w:val="24"/>
          <w:szCs w:val="24"/>
        </w:rPr>
        <w:t>Расходы на электрическую энергию снижены  на 120,9 тыс. руб. в результате корректировки цен.</w:t>
      </w:r>
    </w:p>
    <w:p w:rsidR="00D450ED" w:rsidRPr="00F77956" w:rsidRDefault="00D450ED" w:rsidP="00D450E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77956">
        <w:rPr>
          <w:rFonts w:ascii="Times New Roman" w:hAnsi="Times New Roman" w:cs="Times New Roman"/>
          <w:sz w:val="24"/>
          <w:szCs w:val="24"/>
        </w:rPr>
        <w:t>Цена на электрическую энергию с января 2016 года принята на уровне средней в соответствии с выставляемыми счетами-фактурами поставщика, с июля цена проиндексирована на 7,5 % в соответствии с Прогнозом.</w:t>
      </w:r>
    </w:p>
    <w:p w:rsidR="00D450ED" w:rsidRPr="00F77956" w:rsidRDefault="00D450ED" w:rsidP="00D450ED">
      <w:pPr>
        <w:pStyle w:val="aa"/>
        <w:ind w:firstLine="709"/>
        <w:rPr>
          <w:sz w:val="24"/>
          <w:szCs w:val="24"/>
        </w:rPr>
      </w:pPr>
      <w:r w:rsidRPr="00F77956">
        <w:rPr>
          <w:sz w:val="24"/>
          <w:szCs w:val="24"/>
        </w:rPr>
        <w:t>Расходы на водоснабжение с января 2016 года приняты в соответствии с подтвержденными счетами-фактурами объёмами  и ценами, с июля проиндексированы на индекс роста цен  на коммунальные услуги в размере 4,00 %.</w:t>
      </w:r>
    </w:p>
    <w:p w:rsidR="00D450ED" w:rsidRPr="00F77956" w:rsidRDefault="00D450ED" w:rsidP="00D450ED">
      <w:pPr>
        <w:pStyle w:val="aa"/>
        <w:ind w:firstLine="709"/>
        <w:rPr>
          <w:sz w:val="24"/>
          <w:szCs w:val="24"/>
        </w:rPr>
      </w:pPr>
      <w:r w:rsidRPr="00F77956">
        <w:rPr>
          <w:sz w:val="24"/>
          <w:szCs w:val="24"/>
        </w:rPr>
        <w:t xml:space="preserve">Расходы на водоотведение снижены на 263,22 тыс. руб. в результате уточнения цены на услуги водоотведения с января 2016 года в соответствии </w:t>
      </w:r>
      <w:proofErr w:type="gramStart"/>
      <w:r w:rsidRPr="00F77956">
        <w:rPr>
          <w:sz w:val="24"/>
          <w:szCs w:val="24"/>
        </w:rPr>
        <w:t>с</w:t>
      </w:r>
      <w:proofErr w:type="gramEnd"/>
      <w:r w:rsidRPr="00F77956">
        <w:rPr>
          <w:sz w:val="24"/>
          <w:szCs w:val="24"/>
        </w:rPr>
        <w:t xml:space="preserve"> утвержденной.</w:t>
      </w:r>
    </w:p>
    <w:p w:rsidR="00D450ED" w:rsidRPr="00F77956" w:rsidRDefault="00D450ED" w:rsidP="00D450ED">
      <w:pPr>
        <w:pStyle w:val="aa"/>
        <w:ind w:firstLine="709"/>
        <w:rPr>
          <w:sz w:val="24"/>
          <w:szCs w:val="24"/>
        </w:rPr>
      </w:pPr>
      <w:r w:rsidRPr="00F77956">
        <w:rPr>
          <w:sz w:val="24"/>
          <w:szCs w:val="24"/>
        </w:rPr>
        <w:t>С июля 2016 года цена на услуги водоотведения проиндексирована на 4 %.</w:t>
      </w:r>
    </w:p>
    <w:p w:rsidR="00D450ED" w:rsidRPr="00F77956" w:rsidRDefault="00D450ED" w:rsidP="00D450ED">
      <w:pPr>
        <w:pStyle w:val="aa"/>
        <w:ind w:firstLine="709"/>
        <w:rPr>
          <w:sz w:val="24"/>
          <w:szCs w:val="24"/>
        </w:rPr>
      </w:pPr>
      <w:r w:rsidRPr="00F77956">
        <w:rPr>
          <w:sz w:val="24"/>
          <w:szCs w:val="24"/>
        </w:rPr>
        <w:t>Расходы на амортизацию приняты на основании представленной ведомости по начислению амортизации.</w:t>
      </w:r>
    </w:p>
    <w:p w:rsidR="00D450ED" w:rsidRPr="00F77956" w:rsidRDefault="00D450ED" w:rsidP="00D450ED">
      <w:pPr>
        <w:pStyle w:val="aa"/>
        <w:ind w:firstLine="709"/>
        <w:rPr>
          <w:sz w:val="24"/>
          <w:szCs w:val="24"/>
        </w:rPr>
      </w:pPr>
      <w:proofErr w:type="gramStart"/>
      <w:r>
        <w:rPr>
          <w:sz w:val="24"/>
          <w:szCs w:val="24"/>
        </w:rPr>
        <w:t>З</w:t>
      </w:r>
      <w:r w:rsidRPr="00F77956">
        <w:rPr>
          <w:sz w:val="24"/>
          <w:szCs w:val="24"/>
        </w:rPr>
        <w:t>атраты на оплату труда сформированы на основании штатного расписания и учетной политики предприятия, подразумевающей распределение косвенных (затраты на оплату труда цехового и управленческого персонала) пропорционально заработной плате.</w:t>
      </w:r>
      <w:proofErr w:type="gramEnd"/>
    </w:p>
    <w:p w:rsidR="00D450ED" w:rsidRPr="00F77956" w:rsidRDefault="00D450ED" w:rsidP="00D450ED">
      <w:pPr>
        <w:pStyle w:val="aa"/>
        <w:ind w:firstLine="709"/>
        <w:rPr>
          <w:sz w:val="24"/>
          <w:szCs w:val="24"/>
        </w:rPr>
      </w:pPr>
      <w:r w:rsidRPr="00F77956">
        <w:rPr>
          <w:sz w:val="24"/>
          <w:szCs w:val="24"/>
        </w:rPr>
        <w:t>Доля расходов на тепловую энергию – 13,8 %.</w:t>
      </w:r>
    </w:p>
    <w:p w:rsidR="00D450ED" w:rsidRPr="00F77956" w:rsidRDefault="00D450ED" w:rsidP="00D450ED">
      <w:pPr>
        <w:pStyle w:val="aa"/>
        <w:ind w:firstLine="709"/>
        <w:rPr>
          <w:sz w:val="24"/>
          <w:szCs w:val="24"/>
        </w:rPr>
      </w:pPr>
      <w:r w:rsidRPr="00F77956">
        <w:rPr>
          <w:sz w:val="24"/>
          <w:szCs w:val="24"/>
        </w:rPr>
        <w:t xml:space="preserve">К цеховому персоналу </w:t>
      </w:r>
      <w:proofErr w:type="gramStart"/>
      <w:r w:rsidRPr="00F77956">
        <w:rPr>
          <w:sz w:val="24"/>
          <w:szCs w:val="24"/>
        </w:rPr>
        <w:t>отнесены</w:t>
      </w:r>
      <w:proofErr w:type="gramEnd"/>
      <w:r w:rsidRPr="00F77956">
        <w:rPr>
          <w:sz w:val="24"/>
          <w:szCs w:val="24"/>
        </w:rPr>
        <w:t xml:space="preserve"> кладовщик и уборщица.</w:t>
      </w:r>
    </w:p>
    <w:p w:rsidR="00D450ED" w:rsidRPr="00F77956" w:rsidRDefault="00D450ED" w:rsidP="00D450ED">
      <w:pPr>
        <w:pStyle w:val="aa"/>
        <w:ind w:firstLine="709"/>
        <w:rPr>
          <w:sz w:val="24"/>
          <w:szCs w:val="24"/>
        </w:rPr>
      </w:pPr>
      <w:r w:rsidRPr="00F77956">
        <w:rPr>
          <w:sz w:val="24"/>
          <w:szCs w:val="24"/>
        </w:rPr>
        <w:t>Не приняты в расчет тарифов расходы на оплату труда общепроизводственного персонала, так как расходы не подтверждены бухгалтерской отчетностью.</w:t>
      </w:r>
    </w:p>
    <w:p w:rsidR="00D450ED" w:rsidRPr="00F77956" w:rsidRDefault="00D450ED" w:rsidP="00D450ED">
      <w:pPr>
        <w:pStyle w:val="aa"/>
        <w:ind w:firstLine="709"/>
        <w:rPr>
          <w:sz w:val="24"/>
          <w:szCs w:val="24"/>
        </w:rPr>
      </w:pPr>
      <w:r w:rsidRPr="00F77956">
        <w:rPr>
          <w:sz w:val="24"/>
          <w:szCs w:val="24"/>
        </w:rPr>
        <w:t>Снижение расходов на оплату труда с отчислениями во внебюджетные фонды составило 7594,36 тыс. руб.</w:t>
      </w:r>
    </w:p>
    <w:p w:rsidR="00D450ED" w:rsidRPr="00F77956" w:rsidRDefault="00D450ED" w:rsidP="00D450ED">
      <w:pPr>
        <w:pStyle w:val="aa"/>
        <w:ind w:firstLine="709"/>
        <w:rPr>
          <w:sz w:val="24"/>
          <w:szCs w:val="24"/>
        </w:rPr>
      </w:pPr>
      <w:r w:rsidRPr="00F77956">
        <w:rPr>
          <w:sz w:val="24"/>
          <w:szCs w:val="24"/>
        </w:rPr>
        <w:t>Отчисления на социальные нужды с оплаты труда составляют 31,9 % от фонда оплаты труда в соответствии с действующим законодательством и страхованием работников от несчастных случаев.</w:t>
      </w:r>
    </w:p>
    <w:p w:rsidR="00D450ED" w:rsidRPr="00F77956" w:rsidRDefault="00D450ED" w:rsidP="00D450ED">
      <w:pPr>
        <w:pStyle w:val="aa"/>
        <w:ind w:firstLine="709"/>
        <w:rPr>
          <w:sz w:val="24"/>
          <w:szCs w:val="24"/>
        </w:rPr>
      </w:pPr>
      <w:r w:rsidRPr="00F77956">
        <w:rPr>
          <w:sz w:val="24"/>
          <w:szCs w:val="24"/>
        </w:rPr>
        <w:t>Расходы на ремонт подрядным способом  с января 2016 года приняты на уровне декабря 2015 года, с июля 2016 года затраты проиндексированы на индекс потребительских цен 6,4 % в соответствии с Прогнозом.</w:t>
      </w:r>
    </w:p>
    <w:p w:rsidR="00D450ED" w:rsidRPr="00F77956" w:rsidRDefault="00D450ED" w:rsidP="00D450ED">
      <w:pPr>
        <w:pStyle w:val="aa"/>
        <w:ind w:firstLine="709"/>
        <w:rPr>
          <w:sz w:val="24"/>
          <w:szCs w:val="24"/>
        </w:rPr>
      </w:pPr>
      <w:r w:rsidRPr="00F77956">
        <w:rPr>
          <w:sz w:val="24"/>
          <w:szCs w:val="24"/>
        </w:rPr>
        <w:t>В статью «Расходы на оплату иных работ и услуг» вошли расходы на услуги связи и оплату услуг вневедомственной охраны.</w:t>
      </w:r>
    </w:p>
    <w:p w:rsidR="00D450ED" w:rsidRPr="00F77956" w:rsidRDefault="00D450ED" w:rsidP="00D450ED">
      <w:pPr>
        <w:pStyle w:val="aa"/>
        <w:ind w:firstLine="709"/>
        <w:rPr>
          <w:sz w:val="24"/>
          <w:szCs w:val="24"/>
        </w:rPr>
      </w:pPr>
      <w:r w:rsidRPr="00F77956">
        <w:rPr>
          <w:sz w:val="24"/>
          <w:szCs w:val="24"/>
        </w:rPr>
        <w:t>Расходы на услуги охраны с января 2016 года приняты на уровне декабря 2015 года, с июля 2016 года затраты проиндексированы на индекс потребительских цен 6,4 % в соответствии с Прогнозом.</w:t>
      </w:r>
    </w:p>
    <w:p w:rsidR="00D450ED" w:rsidRPr="00F77956" w:rsidRDefault="00D450ED" w:rsidP="00D450ED">
      <w:pPr>
        <w:pStyle w:val="aa"/>
        <w:ind w:firstLine="709"/>
        <w:rPr>
          <w:sz w:val="24"/>
          <w:szCs w:val="24"/>
        </w:rPr>
      </w:pPr>
      <w:r w:rsidRPr="00F77956">
        <w:rPr>
          <w:sz w:val="24"/>
          <w:szCs w:val="24"/>
        </w:rPr>
        <w:t xml:space="preserve">В статью «Арендная плата, концессионная плата» включены расходы на аренду общехозяйственных помещений, затраты распределены пропорционально заработной плате рабочих. </w:t>
      </w:r>
    </w:p>
    <w:p w:rsidR="00D450ED" w:rsidRPr="00F77956" w:rsidRDefault="00D450ED" w:rsidP="00D450ED">
      <w:pPr>
        <w:pStyle w:val="aa"/>
        <w:ind w:firstLine="709"/>
        <w:rPr>
          <w:sz w:val="24"/>
          <w:szCs w:val="24"/>
        </w:rPr>
      </w:pPr>
      <w:r w:rsidRPr="00F77956">
        <w:rPr>
          <w:sz w:val="24"/>
          <w:szCs w:val="24"/>
        </w:rPr>
        <w:t>Расходы на служебные командировки снижены на 43,25 тыс. руб. С января 2016 года расходы приняты на уровне декабря 2015 года, с июля 2016 года затраты проиндексированы на индекс потребительских цен 6,4 % в соответствии с Прогнозом.</w:t>
      </w:r>
    </w:p>
    <w:p w:rsidR="00D450ED" w:rsidRPr="00F77956" w:rsidRDefault="00D450ED" w:rsidP="00D450ED">
      <w:pPr>
        <w:pStyle w:val="aa"/>
        <w:ind w:firstLine="709"/>
        <w:rPr>
          <w:sz w:val="24"/>
          <w:szCs w:val="24"/>
        </w:rPr>
      </w:pPr>
      <w:r w:rsidRPr="00F77956">
        <w:rPr>
          <w:sz w:val="24"/>
          <w:szCs w:val="24"/>
        </w:rPr>
        <w:t xml:space="preserve">В статье «Другие расходы, связанные с производством и реализацией продукции» учтены расходы на охрану труда, транспортный налог, прочие. Затраты распределены пропорционально заработной плате рабочих. </w:t>
      </w:r>
    </w:p>
    <w:p w:rsidR="00D450ED" w:rsidRPr="00F77956" w:rsidRDefault="00D450ED" w:rsidP="00D450ED">
      <w:pPr>
        <w:pStyle w:val="aa"/>
        <w:ind w:firstLine="709"/>
        <w:rPr>
          <w:sz w:val="24"/>
          <w:szCs w:val="24"/>
        </w:rPr>
      </w:pPr>
      <w:r w:rsidRPr="00F77956">
        <w:rPr>
          <w:sz w:val="24"/>
          <w:szCs w:val="24"/>
        </w:rPr>
        <w:t>Не приняты в расчет тарифов прочие расходы в размере 2102,96 тыс. руб., как не подтвержденные бухгалтерской отчетностью.</w:t>
      </w:r>
    </w:p>
    <w:p w:rsidR="00D450ED" w:rsidRPr="00F77956" w:rsidRDefault="00D450ED" w:rsidP="00D450ED">
      <w:pPr>
        <w:pStyle w:val="aa"/>
        <w:ind w:firstLine="709"/>
        <w:rPr>
          <w:sz w:val="24"/>
          <w:szCs w:val="24"/>
        </w:rPr>
      </w:pPr>
      <w:r w:rsidRPr="00F77956">
        <w:rPr>
          <w:sz w:val="24"/>
          <w:szCs w:val="24"/>
        </w:rPr>
        <w:t>В статье «Расходы, не учитываемые в целях налогообложения» учтены затраты на выплаты социального характера.</w:t>
      </w:r>
    </w:p>
    <w:p w:rsidR="00D450ED" w:rsidRPr="00BD145D" w:rsidRDefault="00D450ED" w:rsidP="00D450E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D145D">
        <w:rPr>
          <w:rFonts w:ascii="Times New Roman" w:hAnsi="Times New Roman" w:cs="Times New Roman"/>
          <w:sz w:val="24"/>
          <w:szCs w:val="24"/>
        </w:rPr>
        <w:lastRenderedPageBreak/>
        <w:t>В соответствии с Методическими указаниями при долгосрочном регулировании методом индексации установленных тарифов, расходы 2016 года (базового периода) были сгруппированы в подконтрольные (операционные расходы), неподконтрольные расходы, расходы на приобретение ресурсов и необходимую прибыль для последующей индексации на период 2017 год и 2018 год.</w:t>
      </w:r>
    </w:p>
    <w:p w:rsidR="00D450ED" w:rsidRPr="00BD145D" w:rsidRDefault="00D450ED" w:rsidP="00D450E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D145D">
        <w:rPr>
          <w:rFonts w:ascii="Times New Roman" w:hAnsi="Times New Roman" w:cs="Times New Roman"/>
          <w:sz w:val="24"/>
          <w:szCs w:val="24"/>
        </w:rPr>
        <w:t>Подконтрольные расходы на 2017 и 2018 годы были проиндексированы на индекс потребительских цен, рекомендованные Прогнозом в размере 6,00 % на 2017 год и 5,0 % - на 2018 год.</w:t>
      </w:r>
    </w:p>
    <w:p w:rsidR="00D450ED" w:rsidRPr="00BD145D" w:rsidRDefault="00D450ED" w:rsidP="00D450E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D145D">
        <w:rPr>
          <w:rFonts w:ascii="Times New Roman" w:hAnsi="Times New Roman" w:cs="Times New Roman"/>
          <w:sz w:val="24"/>
          <w:szCs w:val="24"/>
        </w:rPr>
        <w:t>Неподконтрольные расходы не индексировались.</w:t>
      </w:r>
    </w:p>
    <w:p w:rsidR="00D450ED" w:rsidRPr="00BD145D" w:rsidRDefault="00D450ED" w:rsidP="00D450E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D145D">
        <w:rPr>
          <w:rFonts w:ascii="Times New Roman" w:hAnsi="Times New Roman" w:cs="Times New Roman"/>
          <w:sz w:val="24"/>
          <w:szCs w:val="24"/>
        </w:rPr>
        <w:t>Расходы на приобретение ресурсов были проиндексированы по видам (топливо, электрическая энергия, холодная вода, тепловая энергия) в соответствии с Прогнозом.</w:t>
      </w:r>
    </w:p>
    <w:p w:rsidR="00D450ED" w:rsidRPr="00BD145D" w:rsidRDefault="00D450ED" w:rsidP="00D450E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D145D">
        <w:rPr>
          <w:rFonts w:ascii="Times New Roman" w:hAnsi="Times New Roman" w:cs="Times New Roman"/>
          <w:sz w:val="24"/>
          <w:szCs w:val="24"/>
        </w:rPr>
        <w:t xml:space="preserve"> В результате проведенной экспертизы предлагается установить экономически обоснованные тарифы на тепловую энергию, поставляемую АО «НПО «Базальт» потребителям городского поселения город Нерехта Костромской области на 2016 год через тепловую сеть - теплоноситель горячая вода:</w:t>
      </w:r>
    </w:p>
    <w:p w:rsidR="00D450ED" w:rsidRPr="00BD145D" w:rsidRDefault="00D450ED" w:rsidP="00D450E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D145D">
        <w:rPr>
          <w:rFonts w:ascii="Times New Roman" w:hAnsi="Times New Roman" w:cs="Times New Roman"/>
          <w:sz w:val="24"/>
          <w:szCs w:val="24"/>
        </w:rPr>
        <w:t>-  с 01.01.2016 г.-30.06.2016 г. – 1583,00  руб./Гкал (без НДС);</w:t>
      </w:r>
    </w:p>
    <w:p w:rsidR="00D450ED" w:rsidRPr="00BD145D" w:rsidRDefault="00D450ED" w:rsidP="00D450E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D145D">
        <w:rPr>
          <w:rFonts w:ascii="Times New Roman" w:hAnsi="Times New Roman" w:cs="Times New Roman"/>
          <w:sz w:val="24"/>
          <w:szCs w:val="24"/>
        </w:rPr>
        <w:t>-  с 01.07.2016 г.-31.12.2016 г. – 1644,00 руб./Гкал (без НДС), рост к декабрю 2015 г. –3,9  %);</w:t>
      </w:r>
    </w:p>
    <w:p w:rsidR="00D450ED" w:rsidRPr="00BD145D" w:rsidRDefault="00D450ED" w:rsidP="00D450E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D145D">
        <w:rPr>
          <w:rFonts w:ascii="Times New Roman" w:hAnsi="Times New Roman" w:cs="Times New Roman"/>
          <w:sz w:val="24"/>
          <w:szCs w:val="24"/>
        </w:rPr>
        <w:t>-  с 01.01.2016 г. - -30.06.201</w:t>
      </w:r>
      <w:r w:rsidR="007E7A7E">
        <w:rPr>
          <w:rFonts w:ascii="Times New Roman" w:hAnsi="Times New Roman" w:cs="Times New Roman"/>
          <w:sz w:val="24"/>
          <w:szCs w:val="24"/>
        </w:rPr>
        <w:t>7</w:t>
      </w:r>
      <w:r w:rsidRPr="00BD145D">
        <w:rPr>
          <w:rFonts w:ascii="Times New Roman" w:hAnsi="Times New Roman" w:cs="Times New Roman"/>
          <w:sz w:val="24"/>
          <w:szCs w:val="24"/>
        </w:rPr>
        <w:t xml:space="preserve"> г. – 1644,00 руб./Гкал (без НДС);</w:t>
      </w:r>
    </w:p>
    <w:p w:rsidR="00D450ED" w:rsidRPr="00BD145D" w:rsidRDefault="00D450ED" w:rsidP="00D450E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D145D">
        <w:rPr>
          <w:rFonts w:ascii="Times New Roman" w:hAnsi="Times New Roman" w:cs="Times New Roman"/>
          <w:sz w:val="24"/>
          <w:szCs w:val="24"/>
        </w:rPr>
        <w:t>- с 01.07.2016 г. – 31.12.201</w:t>
      </w:r>
      <w:r w:rsidR="007E7A7E">
        <w:rPr>
          <w:rFonts w:ascii="Times New Roman" w:hAnsi="Times New Roman" w:cs="Times New Roman"/>
          <w:sz w:val="24"/>
          <w:szCs w:val="24"/>
        </w:rPr>
        <w:t>7</w:t>
      </w:r>
      <w:r w:rsidRPr="00BD145D">
        <w:rPr>
          <w:rFonts w:ascii="Times New Roman" w:hAnsi="Times New Roman" w:cs="Times New Roman"/>
          <w:sz w:val="24"/>
          <w:szCs w:val="24"/>
        </w:rPr>
        <w:t xml:space="preserve"> г. – 1710,00 руб./Гкал (без НДС), рост к декабрю 2016 года – 4,0 %);</w:t>
      </w:r>
    </w:p>
    <w:p w:rsidR="00D450ED" w:rsidRPr="00BD145D" w:rsidRDefault="00D450ED" w:rsidP="00D450E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D145D">
        <w:rPr>
          <w:rFonts w:ascii="Times New Roman" w:hAnsi="Times New Roman" w:cs="Times New Roman"/>
          <w:sz w:val="24"/>
          <w:szCs w:val="24"/>
        </w:rPr>
        <w:t>- с 01.01.2017 г. – 30.06.201</w:t>
      </w:r>
      <w:r w:rsidR="007E7A7E">
        <w:rPr>
          <w:rFonts w:ascii="Times New Roman" w:hAnsi="Times New Roman" w:cs="Times New Roman"/>
          <w:sz w:val="24"/>
          <w:szCs w:val="24"/>
        </w:rPr>
        <w:t>8</w:t>
      </w:r>
      <w:r w:rsidRPr="00BD145D">
        <w:rPr>
          <w:rFonts w:ascii="Times New Roman" w:hAnsi="Times New Roman" w:cs="Times New Roman"/>
          <w:sz w:val="24"/>
          <w:szCs w:val="24"/>
        </w:rPr>
        <w:t xml:space="preserve"> г. – 1710,00 руб./Гкал (без НДС);</w:t>
      </w:r>
    </w:p>
    <w:p w:rsidR="00D450ED" w:rsidRPr="00BD145D" w:rsidRDefault="00D450ED" w:rsidP="00D450E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D145D">
        <w:rPr>
          <w:rFonts w:ascii="Times New Roman" w:hAnsi="Times New Roman" w:cs="Times New Roman"/>
          <w:sz w:val="24"/>
          <w:szCs w:val="24"/>
        </w:rPr>
        <w:t>- с 01.07.2017 г. – 31.12.201</w:t>
      </w:r>
      <w:r w:rsidR="007E7A7E">
        <w:rPr>
          <w:rFonts w:ascii="Times New Roman" w:hAnsi="Times New Roman" w:cs="Times New Roman"/>
          <w:sz w:val="24"/>
          <w:szCs w:val="24"/>
        </w:rPr>
        <w:t>8</w:t>
      </w:r>
      <w:r w:rsidRPr="00BD145D">
        <w:rPr>
          <w:rFonts w:ascii="Times New Roman" w:hAnsi="Times New Roman" w:cs="Times New Roman"/>
          <w:sz w:val="24"/>
          <w:szCs w:val="24"/>
        </w:rPr>
        <w:t xml:space="preserve"> г. – 1770,00 руб. / Гкал (без НДС), рост к декабрю 2017 года составит 3,5 %.</w:t>
      </w:r>
    </w:p>
    <w:p w:rsidR="00D450ED" w:rsidRPr="00BD145D" w:rsidRDefault="00D450ED" w:rsidP="00D450E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D145D">
        <w:rPr>
          <w:rFonts w:ascii="Times New Roman" w:hAnsi="Times New Roman" w:cs="Times New Roman"/>
          <w:sz w:val="24"/>
          <w:szCs w:val="24"/>
        </w:rPr>
        <w:t>Норма прибыли на 2016 год составляет  0,45 %, на 2017 год – 0,5 %, на 2018 год – 0,5 %.</w:t>
      </w:r>
    </w:p>
    <w:p w:rsidR="00D450ED" w:rsidRPr="00BD145D" w:rsidRDefault="00D450ED" w:rsidP="00D450E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D145D">
        <w:rPr>
          <w:rFonts w:ascii="Times New Roman" w:hAnsi="Times New Roman" w:cs="Times New Roman"/>
          <w:sz w:val="24"/>
          <w:szCs w:val="24"/>
        </w:rPr>
        <w:t>Возражений со стороны представителей регулируемой организации и органов местного самоуправления нет.</w:t>
      </w:r>
    </w:p>
    <w:p w:rsidR="00D450ED" w:rsidRPr="00BD145D" w:rsidRDefault="00D450ED" w:rsidP="00D450ED">
      <w:pPr>
        <w:pStyle w:val="aa"/>
        <w:rPr>
          <w:sz w:val="24"/>
          <w:szCs w:val="24"/>
        </w:rPr>
      </w:pPr>
      <w:r w:rsidRPr="00BD145D">
        <w:rPr>
          <w:sz w:val="24"/>
          <w:szCs w:val="24"/>
        </w:rPr>
        <w:t>Все члены Правления, принимавшие участие в рассмотрении вопроса №7 Повестки, предложение уполномоченного по делу О.Б. Тимофеевой поддержали единогласно.</w:t>
      </w:r>
    </w:p>
    <w:p w:rsidR="00D450ED" w:rsidRPr="00BD145D" w:rsidRDefault="00D450ED" w:rsidP="00D450E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450ED" w:rsidRPr="00900A42" w:rsidRDefault="00D450ED" w:rsidP="00D450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900A42">
        <w:rPr>
          <w:rFonts w:ascii="Times New Roman" w:hAnsi="Times New Roman"/>
          <w:b/>
          <w:bCs/>
          <w:sz w:val="24"/>
          <w:szCs w:val="24"/>
        </w:rPr>
        <w:t>РЕШИЛИ:</w:t>
      </w:r>
    </w:p>
    <w:p w:rsidR="00D450ED" w:rsidRPr="00900A42" w:rsidRDefault="00D450ED" w:rsidP="00D450ED">
      <w:pPr>
        <w:tabs>
          <w:tab w:val="left" w:pos="567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00A42">
        <w:rPr>
          <w:rFonts w:ascii="Times New Roman" w:hAnsi="Times New Roman"/>
          <w:sz w:val="24"/>
          <w:szCs w:val="24"/>
        </w:rPr>
        <w:t xml:space="preserve">1. Установить тарифы на тепловую энергию, поставляемую </w:t>
      </w:r>
      <w:r>
        <w:rPr>
          <w:rFonts w:ascii="Times New Roman" w:hAnsi="Times New Roman"/>
          <w:sz w:val="24"/>
          <w:szCs w:val="24"/>
        </w:rPr>
        <w:t>АО «НПО «Базальт» пот</w:t>
      </w:r>
      <w:r w:rsidRPr="00900A42">
        <w:rPr>
          <w:rFonts w:ascii="Times New Roman" w:hAnsi="Times New Roman"/>
          <w:sz w:val="24"/>
          <w:szCs w:val="24"/>
        </w:rPr>
        <w:t xml:space="preserve">ребителям </w:t>
      </w:r>
      <w:r>
        <w:rPr>
          <w:rFonts w:ascii="Times New Roman" w:hAnsi="Times New Roman"/>
          <w:sz w:val="24"/>
          <w:szCs w:val="24"/>
        </w:rPr>
        <w:t xml:space="preserve">городского поселения город Нерехта Костромской области </w:t>
      </w:r>
      <w:r w:rsidRPr="00900A42">
        <w:rPr>
          <w:rFonts w:ascii="Times New Roman" w:hAnsi="Times New Roman"/>
          <w:sz w:val="24"/>
          <w:szCs w:val="24"/>
        </w:rPr>
        <w:t>на 201</w:t>
      </w:r>
      <w:r>
        <w:rPr>
          <w:rFonts w:ascii="Times New Roman" w:hAnsi="Times New Roman"/>
          <w:sz w:val="24"/>
          <w:szCs w:val="24"/>
        </w:rPr>
        <w:t>6-2018</w:t>
      </w:r>
      <w:r w:rsidRPr="00900A42">
        <w:rPr>
          <w:rFonts w:ascii="Times New Roman" w:hAnsi="Times New Roman"/>
          <w:sz w:val="24"/>
          <w:szCs w:val="24"/>
        </w:rPr>
        <w:t xml:space="preserve"> год</w:t>
      </w:r>
      <w:r>
        <w:rPr>
          <w:rFonts w:ascii="Times New Roman" w:hAnsi="Times New Roman"/>
          <w:sz w:val="24"/>
          <w:szCs w:val="24"/>
        </w:rPr>
        <w:t>ы</w:t>
      </w:r>
      <w:r w:rsidRPr="00900A42">
        <w:rPr>
          <w:rFonts w:ascii="Times New Roman" w:hAnsi="Times New Roman"/>
          <w:sz w:val="24"/>
          <w:szCs w:val="24"/>
        </w:rPr>
        <w:t xml:space="preserve"> в размере: 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36"/>
        <w:gridCol w:w="1418"/>
        <w:gridCol w:w="2126"/>
        <w:gridCol w:w="1559"/>
      </w:tblGrid>
      <w:tr w:rsidR="00D450ED" w:rsidRPr="00900A42" w:rsidTr="00370F57">
        <w:tc>
          <w:tcPr>
            <w:tcW w:w="4536" w:type="dxa"/>
            <w:vAlign w:val="center"/>
          </w:tcPr>
          <w:p w:rsidR="00D450ED" w:rsidRPr="004E3C96" w:rsidRDefault="00D450ED" w:rsidP="00370F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3C96">
              <w:rPr>
                <w:rFonts w:ascii="Times New Roman" w:hAnsi="Times New Roman"/>
                <w:sz w:val="20"/>
                <w:szCs w:val="20"/>
              </w:rPr>
              <w:t>Период регулирования</w:t>
            </w:r>
          </w:p>
        </w:tc>
        <w:tc>
          <w:tcPr>
            <w:tcW w:w="1418" w:type="dxa"/>
          </w:tcPr>
          <w:p w:rsidR="00D450ED" w:rsidRPr="004E3C96" w:rsidRDefault="00D450ED" w:rsidP="00370F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3C96">
              <w:rPr>
                <w:rFonts w:ascii="Times New Roman" w:hAnsi="Times New Roman"/>
                <w:sz w:val="20"/>
                <w:szCs w:val="20"/>
              </w:rPr>
              <w:t>ед. изм.</w:t>
            </w:r>
          </w:p>
        </w:tc>
        <w:tc>
          <w:tcPr>
            <w:tcW w:w="2126" w:type="dxa"/>
          </w:tcPr>
          <w:p w:rsidR="00D450ED" w:rsidRPr="004E3C96" w:rsidRDefault="00D450ED" w:rsidP="00370F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3C96">
              <w:rPr>
                <w:rFonts w:ascii="Times New Roman" w:hAnsi="Times New Roman"/>
                <w:sz w:val="20"/>
                <w:szCs w:val="20"/>
              </w:rPr>
              <w:t>Население (с НДС)</w:t>
            </w:r>
          </w:p>
        </w:tc>
        <w:tc>
          <w:tcPr>
            <w:tcW w:w="1559" w:type="dxa"/>
          </w:tcPr>
          <w:p w:rsidR="00D450ED" w:rsidRPr="004E3C96" w:rsidRDefault="00D450ED" w:rsidP="00370F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3C96">
              <w:rPr>
                <w:rFonts w:ascii="Times New Roman" w:hAnsi="Times New Roman"/>
                <w:sz w:val="20"/>
                <w:szCs w:val="20"/>
              </w:rPr>
              <w:t>Бюджетные и прочие потребители (без НДС)</w:t>
            </w:r>
          </w:p>
          <w:p w:rsidR="00D450ED" w:rsidRPr="004E3C96" w:rsidRDefault="00D450ED" w:rsidP="00370F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450ED" w:rsidRPr="00900A42" w:rsidTr="00370F57">
        <w:tc>
          <w:tcPr>
            <w:tcW w:w="4536" w:type="dxa"/>
          </w:tcPr>
          <w:p w:rsidR="00D450ED" w:rsidRPr="004E3C96" w:rsidRDefault="00D450ED" w:rsidP="00370F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3C96">
              <w:rPr>
                <w:rFonts w:ascii="Times New Roman" w:hAnsi="Times New Roman"/>
                <w:sz w:val="20"/>
                <w:szCs w:val="20"/>
              </w:rPr>
              <w:t>с 01.01.2016 г.-30.06.2016 г.</w:t>
            </w:r>
          </w:p>
        </w:tc>
        <w:tc>
          <w:tcPr>
            <w:tcW w:w="1418" w:type="dxa"/>
            <w:vAlign w:val="bottom"/>
          </w:tcPr>
          <w:p w:rsidR="00D450ED" w:rsidRPr="004E3C96" w:rsidRDefault="00D450ED" w:rsidP="00370F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3C96">
              <w:rPr>
                <w:rFonts w:ascii="Times New Roman" w:hAnsi="Times New Roman"/>
                <w:sz w:val="20"/>
                <w:szCs w:val="20"/>
              </w:rPr>
              <w:t>руб./Гкал</w:t>
            </w:r>
          </w:p>
        </w:tc>
        <w:tc>
          <w:tcPr>
            <w:tcW w:w="2126" w:type="dxa"/>
            <w:vAlign w:val="bottom"/>
          </w:tcPr>
          <w:p w:rsidR="00D450ED" w:rsidRPr="004E3C96" w:rsidRDefault="00D450ED" w:rsidP="00370F57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3C9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bottom"/>
          </w:tcPr>
          <w:p w:rsidR="00D450ED" w:rsidRPr="004E3C96" w:rsidRDefault="00D450ED" w:rsidP="00370F57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3C96">
              <w:rPr>
                <w:rFonts w:ascii="Times New Roman" w:hAnsi="Times New Roman"/>
                <w:sz w:val="20"/>
                <w:szCs w:val="20"/>
              </w:rPr>
              <w:t>1583,00</w:t>
            </w:r>
          </w:p>
        </w:tc>
      </w:tr>
      <w:tr w:rsidR="00D450ED" w:rsidRPr="00900A42" w:rsidTr="00370F57">
        <w:tc>
          <w:tcPr>
            <w:tcW w:w="4536" w:type="dxa"/>
          </w:tcPr>
          <w:p w:rsidR="00D450ED" w:rsidRPr="004E3C96" w:rsidRDefault="00D450ED" w:rsidP="00370F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3C96">
              <w:rPr>
                <w:rFonts w:ascii="Times New Roman" w:hAnsi="Times New Roman"/>
                <w:sz w:val="20"/>
                <w:szCs w:val="20"/>
              </w:rPr>
              <w:t>с 01.07.2016 г.-31.12.2016 г.</w:t>
            </w:r>
          </w:p>
        </w:tc>
        <w:tc>
          <w:tcPr>
            <w:tcW w:w="1418" w:type="dxa"/>
            <w:vAlign w:val="bottom"/>
          </w:tcPr>
          <w:p w:rsidR="00D450ED" w:rsidRPr="004E3C96" w:rsidRDefault="00D450ED" w:rsidP="00370F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3C96">
              <w:rPr>
                <w:rFonts w:ascii="Times New Roman" w:hAnsi="Times New Roman"/>
                <w:sz w:val="20"/>
                <w:szCs w:val="20"/>
              </w:rPr>
              <w:t>руб. /Гкал</w:t>
            </w:r>
          </w:p>
        </w:tc>
        <w:tc>
          <w:tcPr>
            <w:tcW w:w="2126" w:type="dxa"/>
            <w:vAlign w:val="bottom"/>
          </w:tcPr>
          <w:p w:rsidR="00D450ED" w:rsidRPr="004E3C96" w:rsidRDefault="00D450ED" w:rsidP="00370F57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3C9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bottom"/>
          </w:tcPr>
          <w:p w:rsidR="00D450ED" w:rsidRPr="004E3C96" w:rsidRDefault="00D450ED" w:rsidP="00370F57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3C96">
              <w:rPr>
                <w:rFonts w:ascii="Times New Roman" w:hAnsi="Times New Roman"/>
                <w:sz w:val="20"/>
                <w:szCs w:val="20"/>
              </w:rPr>
              <w:t>1644,00</w:t>
            </w:r>
          </w:p>
        </w:tc>
      </w:tr>
      <w:tr w:rsidR="00D450ED" w:rsidRPr="00900A42" w:rsidTr="00370F57">
        <w:tc>
          <w:tcPr>
            <w:tcW w:w="4536" w:type="dxa"/>
          </w:tcPr>
          <w:p w:rsidR="00D450ED" w:rsidRPr="004E3C96" w:rsidRDefault="00D450ED" w:rsidP="00370F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3C96">
              <w:rPr>
                <w:rFonts w:ascii="Times New Roman" w:hAnsi="Times New Roman"/>
                <w:sz w:val="20"/>
                <w:szCs w:val="20"/>
              </w:rPr>
              <w:t>с 01.01.2017 г. - -30.06.2017 г.</w:t>
            </w:r>
          </w:p>
        </w:tc>
        <w:tc>
          <w:tcPr>
            <w:tcW w:w="1418" w:type="dxa"/>
            <w:vAlign w:val="bottom"/>
          </w:tcPr>
          <w:p w:rsidR="00D450ED" w:rsidRPr="004E3C96" w:rsidRDefault="00D450ED" w:rsidP="00370F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3C96">
              <w:rPr>
                <w:rFonts w:ascii="Times New Roman" w:hAnsi="Times New Roman"/>
                <w:sz w:val="20"/>
                <w:szCs w:val="20"/>
              </w:rPr>
              <w:t>руб./Гкал</w:t>
            </w:r>
          </w:p>
        </w:tc>
        <w:tc>
          <w:tcPr>
            <w:tcW w:w="2126" w:type="dxa"/>
            <w:vAlign w:val="bottom"/>
          </w:tcPr>
          <w:p w:rsidR="00D450ED" w:rsidRPr="004E3C96" w:rsidRDefault="00D450ED" w:rsidP="00370F57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3C9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bottom"/>
          </w:tcPr>
          <w:p w:rsidR="00D450ED" w:rsidRPr="004E3C96" w:rsidRDefault="00D450ED" w:rsidP="00370F57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3C96">
              <w:rPr>
                <w:rFonts w:ascii="Times New Roman" w:hAnsi="Times New Roman"/>
                <w:sz w:val="20"/>
                <w:szCs w:val="20"/>
              </w:rPr>
              <w:t>1644,00</w:t>
            </w:r>
          </w:p>
        </w:tc>
      </w:tr>
      <w:tr w:rsidR="00D450ED" w:rsidRPr="00900A42" w:rsidTr="00370F57">
        <w:tc>
          <w:tcPr>
            <w:tcW w:w="4536" w:type="dxa"/>
          </w:tcPr>
          <w:p w:rsidR="00D450ED" w:rsidRPr="004E3C96" w:rsidRDefault="00D450ED" w:rsidP="00370F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3C96">
              <w:rPr>
                <w:rFonts w:ascii="Times New Roman" w:hAnsi="Times New Roman"/>
                <w:sz w:val="20"/>
                <w:szCs w:val="20"/>
              </w:rPr>
              <w:t>с 01.07.2017 г. – 31.12.2017 г.</w:t>
            </w:r>
          </w:p>
        </w:tc>
        <w:tc>
          <w:tcPr>
            <w:tcW w:w="1418" w:type="dxa"/>
            <w:vAlign w:val="bottom"/>
          </w:tcPr>
          <w:p w:rsidR="00D450ED" w:rsidRPr="004E3C96" w:rsidRDefault="00D450ED" w:rsidP="00370F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3C96">
              <w:rPr>
                <w:rFonts w:ascii="Times New Roman" w:hAnsi="Times New Roman"/>
                <w:sz w:val="20"/>
                <w:szCs w:val="20"/>
              </w:rPr>
              <w:t>руб. /Гкал</w:t>
            </w:r>
          </w:p>
        </w:tc>
        <w:tc>
          <w:tcPr>
            <w:tcW w:w="2126" w:type="dxa"/>
            <w:vAlign w:val="bottom"/>
          </w:tcPr>
          <w:p w:rsidR="00D450ED" w:rsidRPr="004E3C96" w:rsidRDefault="00D450ED" w:rsidP="00370F57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3C9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bottom"/>
          </w:tcPr>
          <w:p w:rsidR="00D450ED" w:rsidRPr="004E3C96" w:rsidRDefault="00D450ED" w:rsidP="00370F57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3C96">
              <w:rPr>
                <w:rFonts w:ascii="Times New Roman" w:hAnsi="Times New Roman"/>
                <w:sz w:val="20"/>
                <w:szCs w:val="20"/>
              </w:rPr>
              <w:t>1710,00</w:t>
            </w:r>
          </w:p>
        </w:tc>
      </w:tr>
      <w:tr w:rsidR="00D450ED" w:rsidRPr="00900A42" w:rsidTr="00370F57">
        <w:tc>
          <w:tcPr>
            <w:tcW w:w="4536" w:type="dxa"/>
          </w:tcPr>
          <w:p w:rsidR="00D450ED" w:rsidRPr="004E3C96" w:rsidRDefault="00D450ED" w:rsidP="00370F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3C96">
              <w:rPr>
                <w:rFonts w:ascii="Times New Roman" w:hAnsi="Times New Roman"/>
                <w:sz w:val="20"/>
                <w:szCs w:val="20"/>
              </w:rPr>
              <w:t>с 01.01.2018 г. – 30.06.2018 г.</w:t>
            </w:r>
          </w:p>
        </w:tc>
        <w:tc>
          <w:tcPr>
            <w:tcW w:w="1418" w:type="dxa"/>
            <w:vAlign w:val="bottom"/>
          </w:tcPr>
          <w:p w:rsidR="00D450ED" w:rsidRPr="004E3C96" w:rsidRDefault="00D450ED" w:rsidP="00370F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3C96">
              <w:rPr>
                <w:rFonts w:ascii="Times New Roman" w:hAnsi="Times New Roman"/>
                <w:sz w:val="20"/>
                <w:szCs w:val="20"/>
              </w:rPr>
              <w:t>руб./Гкал</w:t>
            </w:r>
          </w:p>
        </w:tc>
        <w:tc>
          <w:tcPr>
            <w:tcW w:w="2126" w:type="dxa"/>
            <w:vAlign w:val="bottom"/>
          </w:tcPr>
          <w:p w:rsidR="00D450ED" w:rsidRPr="004E3C96" w:rsidRDefault="00D450ED" w:rsidP="00370F57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3C9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bottom"/>
          </w:tcPr>
          <w:p w:rsidR="00D450ED" w:rsidRPr="004E3C96" w:rsidRDefault="00D450ED" w:rsidP="00370F57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3C96">
              <w:rPr>
                <w:rFonts w:ascii="Times New Roman" w:hAnsi="Times New Roman"/>
                <w:sz w:val="20"/>
                <w:szCs w:val="20"/>
              </w:rPr>
              <w:t>1710,00</w:t>
            </w:r>
          </w:p>
        </w:tc>
      </w:tr>
      <w:tr w:rsidR="00D450ED" w:rsidRPr="00900A42" w:rsidTr="00370F57">
        <w:tc>
          <w:tcPr>
            <w:tcW w:w="4536" w:type="dxa"/>
          </w:tcPr>
          <w:p w:rsidR="00D450ED" w:rsidRPr="004E3C96" w:rsidRDefault="00D450ED" w:rsidP="00370F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3C96">
              <w:rPr>
                <w:rFonts w:ascii="Times New Roman" w:hAnsi="Times New Roman"/>
                <w:sz w:val="20"/>
                <w:szCs w:val="20"/>
              </w:rPr>
              <w:t>с 01.07.2018 г. – 31.12.2018 г</w:t>
            </w:r>
          </w:p>
        </w:tc>
        <w:tc>
          <w:tcPr>
            <w:tcW w:w="1418" w:type="dxa"/>
            <w:vAlign w:val="bottom"/>
          </w:tcPr>
          <w:p w:rsidR="00D450ED" w:rsidRPr="004E3C96" w:rsidRDefault="00D450ED" w:rsidP="00370F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3C96">
              <w:rPr>
                <w:rFonts w:ascii="Times New Roman" w:hAnsi="Times New Roman"/>
                <w:sz w:val="20"/>
                <w:szCs w:val="20"/>
              </w:rPr>
              <w:t>руб. /Гкал</w:t>
            </w:r>
          </w:p>
        </w:tc>
        <w:tc>
          <w:tcPr>
            <w:tcW w:w="2126" w:type="dxa"/>
            <w:vAlign w:val="bottom"/>
          </w:tcPr>
          <w:p w:rsidR="00D450ED" w:rsidRPr="004E3C96" w:rsidRDefault="00D450ED" w:rsidP="00370F57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3C9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bottom"/>
          </w:tcPr>
          <w:p w:rsidR="00D450ED" w:rsidRPr="004E3C96" w:rsidRDefault="00D450ED" w:rsidP="00370F57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3C96">
              <w:rPr>
                <w:rFonts w:ascii="Times New Roman" w:hAnsi="Times New Roman"/>
                <w:sz w:val="20"/>
                <w:szCs w:val="20"/>
              </w:rPr>
              <w:t>1770,00</w:t>
            </w:r>
          </w:p>
        </w:tc>
      </w:tr>
    </w:tbl>
    <w:p w:rsidR="00D450ED" w:rsidRPr="00212683" w:rsidRDefault="00D450ED" w:rsidP="00D450E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2683">
        <w:rPr>
          <w:rFonts w:ascii="Times New Roman" w:hAnsi="Times New Roman"/>
          <w:sz w:val="24"/>
          <w:szCs w:val="24"/>
        </w:rPr>
        <w:t xml:space="preserve">2. </w:t>
      </w:r>
      <w:r w:rsidRPr="00212683">
        <w:rPr>
          <w:rFonts w:ascii="Times New Roman" w:eastAsia="Times New Roman" w:hAnsi="Times New Roman" w:cs="Times New Roman"/>
          <w:sz w:val="24"/>
          <w:szCs w:val="24"/>
        </w:rPr>
        <w:t>Установить долгосрочные параметры регулирования АО «НПО «Базальт»</w:t>
      </w:r>
      <w:r w:rsidRPr="00212683">
        <w:rPr>
          <w:rFonts w:ascii="Times New Roman" w:hAnsi="Times New Roman"/>
          <w:sz w:val="24"/>
          <w:szCs w:val="24"/>
        </w:rPr>
        <w:t xml:space="preserve"> </w:t>
      </w:r>
      <w:r w:rsidRPr="00212683">
        <w:rPr>
          <w:rFonts w:ascii="Times New Roman" w:eastAsia="Times New Roman" w:hAnsi="Times New Roman" w:cs="Times New Roman"/>
          <w:sz w:val="24"/>
          <w:szCs w:val="24"/>
        </w:rPr>
        <w:t>на 2016-2018 годы с использованием метода индексации установленных тарифов: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18"/>
        <w:gridCol w:w="1218"/>
        <w:gridCol w:w="1219"/>
        <w:gridCol w:w="1218"/>
        <w:gridCol w:w="1218"/>
        <w:gridCol w:w="1219"/>
        <w:gridCol w:w="1218"/>
        <w:gridCol w:w="1219"/>
      </w:tblGrid>
      <w:tr w:rsidR="00D450ED" w:rsidRPr="00340BD9" w:rsidTr="00370F57">
        <w:tc>
          <w:tcPr>
            <w:tcW w:w="1218" w:type="dxa"/>
          </w:tcPr>
          <w:p w:rsidR="00D450ED" w:rsidRPr="00340BD9" w:rsidRDefault="00D450ED" w:rsidP="00370F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0BD9">
              <w:rPr>
                <w:rFonts w:ascii="Times New Roman" w:eastAsia="Times New Roman" w:hAnsi="Times New Roman" w:cs="Times New Roman"/>
                <w:sz w:val="20"/>
                <w:szCs w:val="20"/>
              </w:rPr>
              <w:t>Период</w:t>
            </w:r>
          </w:p>
        </w:tc>
        <w:tc>
          <w:tcPr>
            <w:tcW w:w="1218" w:type="dxa"/>
          </w:tcPr>
          <w:p w:rsidR="00D450ED" w:rsidRPr="00340BD9" w:rsidRDefault="00D450ED" w:rsidP="00370F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0BD9">
              <w:rPr>
                <w:rFonts w:ascii="Times New Roman" w:eastAsia="Times New Roman" w:hAnsi="Times New Roman" w:cs="Times New Roman"/>
                <w:sz w:val="20"/>
                <w:szCs w:val="20"/>
              </w:rPr>
              <w:t>Базовый уровень операционных расходов, тыс. руб.</w:t>
            </w:r>
          </w:p>
        </w:tc>
        <w:tc>
          <w:tcPr>
            <w:tcW w:w="1219" w:type="dxa"/>
          </w:tcPr>
          <w:p w:rsidR="00D450ED" w:rsidRPr="00340BD9" w:rsidRDefault="00D450ED" w:rsidP="00370F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0BD9">
              <w:rPr>
                <w:rFonts w:ascii="Times New Roman" w:eastAsia="Times New Roman" w:hAnsi="Times New Roman" w:cs="Times New Roman"/>
                <w:sz w:val="20"/>
                <w:szCs w:val="20"/>
              </w:rPr>
              <w:t>Индекс эффективности операционных расходов, %</w:t>
            </w:r>
          </w:p>
        </w:tc>
        <w:tc>
          <w:tcPr>
            <w:tcW w:w="1218" w:type="dxa"/>
          </w:tcPr>
          <w:p w:rsidR="00D450ED" w:rsidRPr="00340BD9" w:rsidRDefault="00D450ED" w:rsidP="00370F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0BD9">
              <w:rPr>
                <w:rFonts w:ascii="Times New Roman" w:eastAsia="Times New Roman" w:hAnsi="Times New Roman" w:cs="Times New Roman"/>
                <w:sz w:val="20"/>
                <w:szCs w:val="20"/>
              </w:rPr>
              <w:t>Нормативный уровень прибыли, %</w:t>
            </w:r>
          </w:p>
        </w:tc>
        <w:tc>
          <w:tcPr>
            <w:tcW w:w="1218" w:type="dxa"/>
          </w:tcPr>
          <w:p w:rsidR="00D450ED" w:rsidRPr="00340BD9" w:rsidRDefault="00D450ED" w:rsidP="00370F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0BD9">
              <w:rPr>
                <w:rFonts w:ascii="Times New Roman" w:eastAsia="Times New Roman" w:hAnsi="Times New Roman" w:cs="Times New Roman"/>
                <w:sz w:val="20"/>
                <w:szCs w:val="20"/>
              </w:rPr>
              <w:t>Уровень надежности теплоснабжения</w:t>
            </w:r>
          </w:p>
        </w:tc>
        <w:tc>
          <w:tcPr>
            <w:tcW w:w="1219" w:type="dxa"/>
          </w:tcPr>
          <w:p w:rsidR="00D450ED" w:rsidRPr="00340BD9" w:rsidRDefault="00D450ED" w:rsidP="00370F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0B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Показатели </w:t>
            </w:r>
          </w:p>
          <w:p w:rsidR="00D450ED" w:rsidRPr="00340BD9" w:rsidRDefault="00D450ED" w:rsidP="00370F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0B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энергосбе- </w:t>
            </w:r>
          </w:p>
          <w:p w:rsidR="00D450ED" w:rsidRPr="00340BD9" w:rsidRDefault="00D450ED" w:rsidP="00370F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0B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режения    </w:t>
            </w:r>
          </w:p>
          <w:p w:rsidR="00D450ED" w:rsidRPr="00340BD9" w:rsidRDefault="00D450ED" w:rsidP="00370F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0B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энергети-  </w:t>
            </w:r>
          </w:p>
          <w:p w:rsidR="00D450ED" w:rsidRPr="00340BD9" w:rsidRDefault="00D450ED" w:rsidP="00370F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0B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ческой     </w:t>
            </w:r>
          </w:p>
          <w:p w:rsidR="00D450ED" w:rsidRPr="00340BD9" w:rsidRDefault="00D450ED" w:rsidP="00370F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0B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эффектив-  </w:t>
            </w:r>
          </w:p>
          <w:p w:rsidR="00D450ED" w:rsidRPr="00340BD9" w:rsidRDefault="00D450ED" w:rsidP="00370F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0BD9">
              <w:rPr>
                <w:rFonts w:ascii="Times New Roman" w:eastAsia="Times New Roman" w:hAnsi="Times New Roman" w:cs="Times New Roman"/>
                <w:sz w:val="20"/>
                <w:szCs w:val="20"/>
              </w:rPr>
              <w:t>ности</w:t>
            </w:r>
          </w:p>
        </w:tc>
        <w:tc>
          <w:tcPr>
            <w:tcW w:w="1218" w:type="dxa"/>
          </w:tcPr>
          <w:p w:rsidR="00D450ED" w:rsidRPr="00340BD9" w:rsidRDefault="00D450ED" w:rsidP="00370F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0B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Реализация </w:t>
            </w:r>
          </w:p>
          <w:p w:rsidR="00D450ED" w:rsidRPr="00340BD9" w:rsidRDefault="00D450ED" w:rsidP="00370F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0B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программ </w:t>
            </w:r>
            <w:proofErr w:type="gramStart"/>
            <w:r w:rsidRPr="00340BD9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340B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D450ED" w:rsidRPr="00340BD9" w:rsidRDefault="00D450ED" w:rsidP="00370F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0B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области    </w:t>
            </w:r>
          </w:p>
          <w:p w:rsidR="00D450ED" w:rsidRPr="00340BD9" w:rsidRDefault="00D450ED" w:rsidP="00370F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0B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энергосбе- </w:t>
            </w:r>
          </w:p>
          <w:p w:rsidR="00D450ED" w:rsidRPr="00340BD9" w:rsidRDefault="00D450ED" w:rsidP="00370F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0B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режения и  </w:t>
            </w:r>
          </w:p>
          <w:p w:rsidR="00D450ED" w:rsidRPr="00340BD9" w:rsidRDefault="00D450ED" w:rsidP="00370F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0B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повышения  </w:t>
            </w:r>
          </w:p>
          <w:p w:rsidR="00D450ED" w:rsidRPr="00340BD9" w:rsidRDefault="00D450ED" w:rsidP="00370F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0B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энергети-  </w:t>
            </w:r>
          </w:p>
          <w:p w:rsidR="00D450ED" w:rsidRPr="00340BD9" w:rsidRDefault="00D450ED" w:rsidP="00370F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0B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ческой     </w:t>
            </w:r>
          </w:p>
          <w:p w:rsidR="00D450ED" w:rsidRPr="00340BD9" w:rsidRDefault="00D450ED" w:rsidP="00370F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0B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эффектив-  </w:t>
            </w:r>
          </w:p>
          <w:p w:rsidR="00D450ED" w:rsidRPr="00340BD9" w:rsidRDefault="00D450ED" w:rsidP="00370F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0BD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ности</w:t>
            </w:r>
          </w:p>
        </w:tc>
        <w:tc>
          <w:tcPr>
            <w:tcW w:w="1219" w:type="dxa"/>
          </w:tcPr>
          <w:p w:rsidR="00D450ED" w:rsidRPr="00340BD9" w:rsidRDefault="00D450ED" w:rsidP="00370F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0BD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 Динамика </w:t>
            </w:r>
          </w:p>
          <w:p w:rsidR="00D450ED" w:rsidRPr="00340BD9" w:rsidRDefault="00D450ED" w:rsidP="00370F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0B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изменения </w:t>
            </w:r>
          </w:p>
          <w:p w:rsidR="00D450ED" w:rsidRPr="00340BD9" w:rsidRDefault="00D450ED" w:rsidP="00370F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0B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расходов </w:t>
            </w:r>
          </w:p>
          <w:p w:rsidR="00D450ED" w:rsidRPr="00340BD9" w:rsidRDefault="00D450ED" w:rsidP="00370F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0B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на    </w:t>
            </w:r>
          </w:p>
          <w:p w:rsidR="00D450ED" w:rsidRPr="00340BD9" w:rsidRDefault="00D450ED" w:rsidP="00370F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0B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топливо  </w:t>
            </w:r>
          </w:p>
          <w:p w:rsidR="00D450ED" w:rsidRPr="00340BD9" w:rsidRDefault="00D450ED" w:rsidP="00370F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50ED" w:rsidRPr="00340BD9" w:rsidTr="00370F57">
        <w:tc>
          <w:tcPr>
            <w:tcW w:w="1218" w:type="dxa"/>
          </w:tcPr>
          <w:p w:rsidR="00D450ED" w:rsidRPr="00340BD9" w:rsidRDefault="00D450ED" w:rsidP="0037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0BD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2016 год</w:t>
            </w:r>
          </w:p>
        </w:tc>
        <w:tc>
          <w:tcPr>
            <w:tcW w:w="1218" w:type="dxa"/>
          </w:tcPr>
          <w:p w:rsidR="00D450ED" w:rsidRPr="00340BD9" w:rsidRDefault="00D450ED" w:rsidP="0037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13875,86</w:t>
            </w:r>
          </w:p>
        </w:tc>
        <w:tc>
          <w:tcPr>
            <w:tcW w:w="1219" w:type="dxa"/>
          </w:tcPr>
          <w:p w:rsidR="00D450ED" w:rsidRPr="00340BD9" w:rsidRDefault="00D450ED" w:rsidP="0037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0BD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18" w:type="dxa"/>
          </w:tcPr>
          <w:p w:rsidR="00D450ED" w:rsidRPr="00340BD9" w:rsidRDefault="00D450ED" w:rsidP="0037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0,45</w:t>
            </w:r>
          </w:p>
        </w:tc>
        <w:tc>
          <w:tcPr>
            <w:tcW w:w="1218" w:type="dxa"/>
          </w:tcPr>
          <w:p w:rsidR="00D450ED" w:rsidRPr="00340BD9" w:rsidRDefault="00D450ED" w:rsidP="0037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0BD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19" w:type="dxa"/>
          </w:tcPr>
          <w:p w:rsidR="00D450ED" w:rsidRPr="00340BD9" w:rsidRDefault="00D450ED" w:rsidP="0037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0BD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18" w:type="dxa"/>
          </w:tcPr>
          <w:p w:rsidR="00D450ED" w:rsidRPr="00340BD9" w:rsidRDefault="00D450ED" w:rsidP="0037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0BD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19" w:type="dxa"/>
          </w:tcPr>
          <w:p w:rsidR="00D450ED" w:rsidRPr="00340BD9" w:rsidRDefault="00D450ED" w:rsidP="0037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0BD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450ED" w:rsidRPr="00340BD9" w:rsidTr="00370F57">
        <w:tc>
          <w:tcPr>
            <w:tcW w:w="1218" w:type="dxa"/>
          </w:tcPr>
          <w:p w:rsidR="00D450ED" w:rsidRPr="00340BD9" w:rsidRDefault="00D450ED" w:rsidP="0037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0BD9">
              <w:rPr>
                <w:rFonts w:ascii="Times New Roman" w:eastAsia="Times New Roman" w:hAnsi="Times New Roman" w:cs="Times New Roman"/>
                <w:sz w:val="20"/>
                <w:szCs w:val="20"/>
              </w:rPr>
              <w:t>2017 год</w:t>
            </w:r>
          </w:p>
        </w:tc>
        <w:tc>
          <w:tcPr>
            <w:tcW w:w="1218" w:type="dxa"/>
          </w:tcPr>
          <w:p w:rsidR="00D450ED" w:rsidRPr="00340BD9" w:rsidRDefault="00D450ED" w:rsidP="0037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</w:tcPr>
          <w:p w:rsidR="00D450ED" w:rsidRPr="00340BD9" w:rsidRDefault="00D450ED" w:rsidP="0037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0BD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18" w:type="dxa"/>
          </w:tcPr>
          <w:p w:rsidR="00D450ED" w:rsidRPr="00340BD9" w:rsidRDefault="00D450ED" w:rsidP="0037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218" w:type="dxa"/>
          </w:tcPr>
          <w:p w:rsidR="00D450ED" w:rsidRPr="00340BD9" w:rsidRDefault="00D450ED" w:rsidP="0037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0BD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19" w:type="dxa"/>
          </w:tcPr>
          <w:p w:rsidR="00D450ED" w:rsidRPr="00340BD9" w:rsidRDefault="00D450ED" w:rsidP="0037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0BD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18" w:type="dxa"/>
          </w:tcPr>
          <w:p w:rsidR="00D450ED" w:rsidRPr="00340BD9" w:rsidRDefault="00D450ED" w:rsidP="0037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0BD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19" w:type="dxa"/>
          </w:tcPr>
          <w:p w:rsidR="00D450ED" w:rsidRPr="00340BD9" w:rsidRDefault="00D450ED" w:rsidP="0037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0BD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450ED" w:rsidRPr="00340BD9" w:rsidTr="00370F57">
        <w:tc>
          <w:tcPr>
            <w:tcW w:w="1218" w:type="dxa"/>
          </w:tcPr>
          <w:p w:rsidR="00D450ED" w:rsidRPr="00340BD9" w:rsidRDefault="00D450ED" w:rsidP="0037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0BD9">
              <w:rPr>
                <w:rFonts w:ascii="Times New Roman" w:eastAsia="Times New Roman" w:hAnsi="Times New Roman" w:cs="Times New Roman"/>
                <w:sz w:val="20"/>
                <w:szCs w:val="20"/>
              </w:rPr>
              <w:t>2018 год</w:t>
            </w:r>
          </w:p>
        </w:tc>
        <w:tc>
          <w:tcPr>
            <w:tcW w:w="1218" w:type="dxa"/>
          </w:tcPr>
          <w:p w:rsidR="00D450ED" w:rsidRPr="00340BD9" w:rsidRDefault="00D450ED" w:rsidP="0037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</w:tcPr>
          <w:p w:rsidR="00D450ED" w:rsidRPr="00340BD9" w:rsidRDefault="00D450ED" w:rsidP="0037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0BD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18" w:type="dxa"/>
          </w:tcPr>
          <w:p w:rsidR="00D450ED" w:rsidRPr="00340BD9" w:rsidRDefault="00D450ED" w:rsidP="0037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218" w:type="dxa"/>
          </w:tcPr>
          <w:p w:rsidR="00D450ED" w:rsidRPr="00340BD9" w:rsidRDefault="00D450ED" w:rsidP="0037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0BD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19" w:type="dxa"/>
          </w:tcPr>
          <w:p w:rsidR="00D450ED" w:rsidRPr="00340BD9" w:rsidRDefault="00D450ED" w:rsidP="0037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0BD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18" w:type="dxa"/>
          </w:tcPr>
          <w:p w:rsidR="00D450ED" w:rsidRPr="00340BD9" w:rsidRDefault="00D450ED" w:rsidP="0037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0BD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19" w:type="dxa"/>
          </w:tcPr>
          <w:p w:rsidR="00D450ED" w:rsidRPr="00340BD9" w:rsidRDefault="00D450ED" w:rsidP="0037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0BD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D450ED" w:rsidRPr="00212683" w:rsidRDefault="00D450ED" w:rsidP="00D450E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2683">
        <w:rPr>
          <w:rFonts w:ascii="Times New Roman" w:hAnsi="Times New Roman"/>
          <w:sz w:val="24"/>
          <w:szCs w:val="24"/>
        </w:rPr>
        <w:t xml:space="preserve">3. </w:t>
      </w:r>
      <w:r w:rsidRPr="00212683">
        <w:rPr>
          <w:rFonts w:ascii="Times New Roman" w:eastAsia="Times New Roman" w:hAnsi="Times New Roman" w:cs="Times New Roman"/>
          <w:sz w:val="24"/>
          <w:szCs w:val="24"/>
        </w:rPr>
        <w:t>Установить плановые значения показателей надежности и энергетической эффективности для АО «НПО «Базальт»</w:t>
      </w:r>
      <w:r w:rsidRPr="00212683">
        <w:rPr>
          <w:rFonts w:ascii="Times New Roman" w:hAnsi="Times New Roman"/>
          <w:sz w:val="24"/>
          <w:szCs w:val="24"/>
        </w:rPr>
        <w:t xml:space="preserve"> на </w:t>
      </w:r>
      <w:r w:rsidRPr="00212683">
        <w:rPr>
          <w:rFonts w:ascii="Times New Roman" w:eastAsia="Times New Roman" w:hAnsi="Times New Roman" w:cs="Times New Roman"/>
          <w:sz w:val="24"/>
          <w:szCs w:val="24"/>
        </w:rPr>
        <w:t xml:space="preserve"> 2016-2018 годы: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19"/>
        <w:gridCol w:w="1671"/>
        <w:gridCol w:w="1560"/>
        <w:gridCol w:w="1533"/>
        <w:gridCol w:w="1694"/>
        <w:gridCol w:w="1694"/>
      </w:tblGrid>
      <w:tr w:rsidR="00D450ED" w:rsidRPr="00340BD9" w:rsidTr="00370F57">
        <w:tc>
          <w:tcPr>
            <w:tcW w:w="1419" w:type="dxa"/>
            <w:vMerge w:val="restart"/>
            <w:vAlign w:val="center"/>
          </w:tcPr>
          <w:p w:rsidR="00D450ED" w:rsidRPr="00340BD9" w:rsidRDefault="00D450ED" w:rsidP="0037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BD9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3231" w:type="dxa"/>
            <w:gridSpan w:val="2"/>
            <w:vAlign w:val="center"/>
          </w:tcPr>
          <w:p w:rsidR="00D450ED" w:rsidRPr="00340BD9" w:rsidRDefault="00D450ED" w:rsidP="0037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BD9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 надежности</w:t>
            </w:r>
          </w:p>
        </w:tc>
        <w:tc>
          <w:tcPr>
            <w:tcW w:w="4921" w:type="dxa"/>
            <w:gridSpan w:val="3"/>
            <w:vAlign w:val="center"/>
          </w:tcPr>
          <w:p w:rsidR="00D450ED" w:rsidRPr="00340BD9" w:rsidRDefault="00D450ED" w:rsidP="0037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BD9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 энергетической эффективности</w:t>
            </w:r>
          </w:p>
        </w:tc>
      </w:tr>
      <w:tr w:rsidR="00D450ED" w:rsidRPr="00340BD9" w:rsidTr="00370F57">
        <w:tc>
          <w:tcPr>
            <w:tcW w:w="1419" w:type="dxa"/>
            <w:vMerge/>
            <w:vAlign w:val="center"/>
          </w:tcPr>
          <w:p w:rsidR="00D450ED" w:rsidRPr="00340BD9" w:rsidRDefault="00D450ED" w:rsidP="0037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vAlign w:val="center"/>
          </w:tcPr>
          <w:p w:rsidR="00D450ED" w:rsidRPr="00340BD9" w:rsidRDefault="00D450ED" w:rsidP="0037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0B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Количество прекращений подачи тепловой энергии, теплоносителя в результате технологичексих нарушений на источниках тепловой энергии на 1 Гкал/час установленной, </w:t>
            </w:r>
            <w:proofErr w:type="gramStart"/>
            <w:r w:rsidRPr="00340B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</w:t>
            </w:r>
            <w:proofErr w:type="gramEnd"/>
          </w:p>
        </w:tc>
        <w:tc>
          <w:tcPr>
            <w:tcW w:w="1560" w:type="dxa"/>
            <w:vAlign w:val="center"/>
          </w:tcPr>
          <w:p w:rsidR="00D450ED" w:rsidRPr="00340BD9" w:rsidRDefault="00D450ED" w:rsidP="0037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0B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Количество прекращений подачи тепловой энергии, теплоносителя в расчете на 1 км</w:t>
            </w:r>
            <w:proofErr w:type="gramStart"/>
            <w:r w:rsidRPr="00340B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 w:rsidRPr="00340B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proofErr w:type="gramStart"/>
            <w:r w:rsidRPr="00340B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proofErr w:type="gramEnd"/>
            <w:r w:rsidRPr="00340B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епловых сетей, ед.</w:t>
            </w:r>
          </w:p>
        </w:tc>
        <w:tc>
          <w:tcPr>
            <w:tcW w:w="1533" w:type="dxa"/>
            <w:vAlign w:val="center"/>
          </w:tcPr>
          <w:p w:rsidR="00D450ED" w:rsidRPr="00340BD9" w:rsidRDefault="00D450ED" w:rsidP="0037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0B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Удельный расход топлива на производство единицы тепловой энергии, кг</w:t>
            </w:r>
            <w:proofErr w:type="gramStart"/>
            <w:r w:rsidRPr="00340B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.у</w:t>
            </w:r>
            <w:proofErr w:type="gramEnd"/>
            <w:r w:rsidRPr="00340B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.т../Гкал</w:t>
            </w:r>
          </w:p>
        </w:tc>
        <w:tc>
          <w:tcPr>
            <w:tcW w:w="1694" w:type="dxa"/>
            <w:vAlign w:val="center"/>
          </w:tcPr>
          <w:p w:rsidR="00D450ED" w:rsidRPr="00340BD9" w:rsidRDefault="00D450ED" w:rsidP="0037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0B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Технологические потери  тепловой энергии, Гкал/год</w:t>
            </w:r>
          </w:p>
        </w:tc>
        <w:tc>
          <w:tcPr>
            <w:tcW w:w="1694" w:type="dxa"/>
            <w:vAlign w:val="center"/>
          </w:tcPr>
          <w:p w:rsidR="00D450ED" w:rsidRPr="00340BD9" w:rsidRDefault="00D450ED" w:rsidP="0037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40B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Технологические потери  тепловой энергии к материальной характеристике тепловых сетей, Гкал/ кв.м.</w:t>
            </w:r>
          </w:p>
        </w:tc>
      </w:tr>
      <w:tr w:rsidR="00D450ED" w:rsidRPr="00340BD9" w:rsidTr="00370F57">
        <w:tc>
          <w:tcPr>
            <w:tcW w:w="1419" w:type="dxa"/>
          </w:tcPr>
          <w:p w:rsidR="00D450ED" w:rsidRPr="00340BD9" w:rsidRDefault="00D450ED" w:rsidP="0037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0BD9">
              <w:rPr>
                <w:rFonts w:ascii="Times New Roman" w:eastAsia="Times New Roman" w:hAnsi="Times New Roman" w:cs="Times New Roman"/>
                <w:sz w:val="20"/>
                <w:szCs w:val="20"/>
              </w:rPr>
              <w:t>2016 год</w:t>
            </w:r>
          </w:p>
        </w:tc>
        <w:tc>
          <w:tcPr>
            <w:tcW w:w="1671" w:type="dxa"/>
            <w:vAlign w:val="center"/>
          </w:tcPr>
          <w:p w:rsidR="00D450ED" w:rsidRPr="00340BD9" w:rsidRDefault="00D450ED" w:rsidP="0037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0BD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vAlign w:val="center"/>
          </w:tcPr>
          <w:p w:rsidR="00D450ED" w:rsidRPr="00340BD9" w:rsidRDefault="00D450ED" w:rsidP="0037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0BD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3" w:type="dxa"/>
            <w:vAlign w:val="center"/>
          </w:tcPr>
          <w:p w:rsidR="00D450ED" w:rsidRPr="00340BD9" w:rsidRDefault="00D450ED" w:rsidP="0037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158,3</w:t>
            </w:r>
          </w:p>
        </w:tc>
        <w:tc>
          <w:tcPr>
            <w:tcW w:w="1694" w:type="dxa"/>
            <w:vAlign w:val="center"/>
          </w:tcPr>
          <w:p w:rsidR="00D450ED" w:rsidRPr="00340BD9" w:rsidRDefault="00D450ED" w:rsidP="0037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2693,7</w:t>
            </w:r>
          </w:p>
        </w:tc>
        <w:tc>
          <w:tcPr>
            <w:tcW w:w="1694" w:type="dxa"/>
            <w:vAlign w:val="center"/>
          </w:tcPr>
          <w:p w:rsidR="00D450ED" w:rsidRPr="00340BD9" w:rsidRDefault="00D450ED" w:rsidP="0037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2,626</w:t>
            </w:r>
          </w:p>
        </w:tc>
      </w:tr>
      <w:tr w:rsidR="00D450ED" w:rsidRPr="00340BD9" w:rsidTr="00370F57">
        <w:tc>
          <w:tcPr>
            <w:tcW w:w="1419" w:type="dxa"/>
          </w:tcPr>
          <w:p w:rsidR="00D450ED" w:rsidRPr="00340BD9" w:rsidRDefault="00D450ED" w:rsidP="0037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0BD9">
              <w:rPr>
                <w:rFonts w:ascii="Times New Roman" w:eastAsia="Times New Roman" w:hAnsi="Times New Roman" w:cs="Times New Roman"/>
                <w:sz w:val="20"/>
                <w:szCs w:val="20"/>
              </w:rPr>
              <w:t>2017 год</w:t>
            </w:r>
          </w:p>
        </w:tc>
        <w:tc>
          <w:tcPr>
            <w:tcW w:w="1671" w:type="dxa"/>
            <w:vAlign w:val="center"/>
          </w:tcPr>
          <w:p w:rsidR="00D450ED" w:rsidRPr="00340BD9" w:rsidRDefault="00D450ED" w:rsidP="0037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0BD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vAlign w:val="center"/>
          </w:tcPr>
          <w:p w:rsidR="00D450ED" w:rsidRPr="00340BD9" w:rsidRDefault="00D450ED" w:rsidP="0037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0BD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3" w:type="dxa"/>
            <w:vAlign w:val="center"/>
          </w:tcPr>
          <w:p w:rsidR="00D450ED" w:rsidRPr="00340BD9" w:rsidRDefault="00D450ED" w:rsidP="0037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158,3</w:t>
            </w:r>
          </w:p>
        </w:tc>
        <w:tc>
          <w:tcPr>
            <w:tcW w:w="1694" w:type="dxa"/>
            <w:vAlign w:val="center"/>
          </w:tcPr>
          <w:p w:rsidR="00D450ED" w:rsidRPr="00340BD9" w:rsidRDefault="00D450ED" w:rsidP="0037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2693,7</w:t>
            </w:r>
          </w:p>
        </w:tc>
        <w:tc>
          <w:tcPr>
            <w:tcW w:w="1694" w:type="dxa"/>
            <w:vAlign w:val="center"/>
          </w:tcPr>
          <w:p w:rsidR="00D450ED" w:rsidRPr="00340BD9" w:rsidRDefault="00D450ED" w:rsidP="0037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2,626</w:t>
            </w:r>
          </w:p>
        </w:tc>
      </w:tr>
      <w:tr w:rsidR="00D450ED" w:rsidRPr="00340BD9" w:rsidTr="00370F57">
        <w:tc>
          <w:tcPr>
            <w:tcW w:w="1419" w:type="dxa"/>
          </w:tcPr>
          <w:p w:rsidR="00D450ED" w:rsidRPr="00340BD9" w:rsidRDefault="00D450ED" w:rsidP="0037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0BD9">
              <w:rPr>
                <w:rFonts w:ascii="Times New Roman" w:eastAsia="Times New Roman" w:hAnsi="Times New Roman" w:cs="Times New Roman"/>
                <w:sz w:val="20"/>
                <w:szCs w:val="20"/>
              </w:rPr>
              <w:t>2018 год</w:t>
            </w:r>
          </w:p>
        </w:tc>
        <w:tc>
          <w:tcPr>
            <w:tcW w:w="1671" w:type="dxa"/>
            <w:vAlign w:val="center"/>
          </w:tcPr>
          <w:p w:rsidR="00D450ED" w:rsidRPr="00340BD9" w:rsidRDefault="00D450ED" w:rsidP="0037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0BD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vAlign w:val="center"/>
          </w:tcPr>
          <w:p w:rsidR="00D450ED" w:rsidRPr="00340BD9" w:rsidRDefault="00D450ED" w:rsidP="0037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0BD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3" w:type="dxa"/>
            <w:vAlign w:val="center"/>
          </w:tcPr>
          <w:p w:rsidR="00D450ED" w:rsidRPr="00340BD9" w:rsidRDefault="00D450ED" w:rsidP="0037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158,3</w:t>
            </w:r>
          </w:p>
        </w:tc>
        <w:tc>
          <w:tcPr>
            <w:tcW w:w="1694" w:type="dxa"/>
            <w:vAlign w:val="center"/>
          </w:tcPr>
          <w:p w:rsidR="00D450ED" w:rsidRPr="00340BD9" w:rsidRDefault="00D450ED" w:rsidP="0037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2693,7</w:t>
            </w:r>
          </w:p>
        </w:tc>
        <w:tc>
          <w:tcPr>
            <w:tcW w:w="1694" w:type="dxa"/>
            <w:vAlign w:val="center"/>
          </w:tcPr>
          <w:p w:rsidR="00D450ED" w:rsidRPr="00340BD9" w:rsidRDefault="00D450ED" w:rsidP="0037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2,626</w:t>
            </w:r>
          </w:p>
        </w:tc>
      </w:tr>
    </w:tbl>
    <w:p w:rsidR="00D450ED" w:rsidRPr="00900A42" w:rsidRDefault="00D450ED" w:rsidP="00D450E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900A42">
        <w:rPr>
          <w:rFonts w:ascii="Times New Roman" w:hAnsi="Times New Roman"/>
          <w:sz w:val="24"/>
          <w:szCs w:val="24"/>
        </w:rPr>
        <w:t>. Постановление об установлении тарифа на тепловую энергию подлежит  официальному  опубликованию и  вступает в силу с 1 января 201</w:t>
      </w:r>
      <w:r>
        <w:rPr>
          <w:rFonts w:ascii="Times New Roman" w:hAnsi="Times New Roman"/>
          <w:sz w:val="24"/>
          <w:szCs w:val="24"/>
        </w:rPr>
        <w:t>6</w:t>
      </w:r>
      <w:r w:rsidRPr="00900A42">
        <w:rPr>
          <w:rFonts w:ascii="Times New Roman" w:hAnsi="Times New Roman"/>
          <w:sz w:val="24"/>
          <w:szCs w:val="24"/>
        </w:rPr>
        <w:t xml:space="preserve"> года.</w:t>
      </w:r>
    </w:p>
    <w:p w:rsidR="00D450ED" w:rsidRPr="00900A42" w:rsidRDefault="00D450ED" w:rsidP="00D450E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900A42">
        <w:rPr>
          <w:rFonts w:ascii="Times New Roman" w:hAnsi="Times New Roman"/>
          <w:sz w:val="24"/>
          <w:szCs w:val="24"/>
        </w:rPr>
        <w:t>. Утвержденный тариф является фиксированным, занижение и (или) завышение организацией указанных тарифов является нарушением порядка ценообразования.</w:t>
      </w:r>
    </w:p>
    <w:p w:rsidR="00D450ED" w:rsidRPr="00900A42" w:rsidRDefault="00D450ED" w:rsidP="00D450E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900A42">
        <w:rPr>
          <w:rFonts w:ascii="Times New Roman" w:hAnsi="Times New Roman"/>
          <w:sz w:val="24"/>
          <w:szCs w:val="24"/>
        </w:rPr>
        <w:t xml:space="preserve">. Раскрыть информацию по стандартам раскрытия в установленные сроки, в  соответствии с действующим законодательством. </w:t>
      </w:r>
    </w:p>
    <w:p w:rsidR="00D450ED" w:rsidRDefault="00D450ED" w:rsidP="00D450E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900A42">
        <w:rPr>
          <w:rFonts w:ascii="Times New Roman" w:hAnsi="Times New Roman"/>
          <w:sz w:val="24"/>
          <w:szCs w:val="24"/>
        </w:rPr>
        <w:t xml:space="preserve">. Направить в ФСТ России информацию </w:t>
      </w:r>
      <w:proofErr w:type="gramStart"/>
      <w:r w:rsidRPr="00900A42">
        <w:rPr>
          <w:rFonts w:ascii="Times New Roman" w:hAnsi="Times New Roman"/>
          <w:sz w:val="24"/>
          <w:szCs w:val="24"/>
        </w:rPr>
        <w:t>по тарифам для включения в реестр субъектов естественных монополий в соответствии с требованиями</w:t>
      </w:r>
      <w:proofErr w:type="gramEnd"/>
      <w:r w:rsidRPr="00900A42">
        <w:rPr>
          <w:rFonts w:ascii="Times New Roman" w:hAnsi="Times New Roman"/>
          <w:sz w:val="24"/>
          <w:szCs w:val="24"/>
        </w:rPr>
        <w:t xml:space="preserve"> законодательства</w:t>
      </w:r>
      <w:r>
        <w:rPr>
          <w:rFonts w:ascii="Times New Roman" w:hAnsi="Times New Roman"/>
          <w:sz w:val="24"/>
          <w:szCs w:val="24"/>
        </w:rPr>
        <w:t>.</w:t>
      </w:r>
    </w:p>
    <w:p w:rsidR="00D450ED" w:rsidRPr="00660E6D" w:rsidRDefault="00D450ED" w:rsidP="00D450E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132DD">
        <w:rPr>
          <w:rFonts w:ascii="Times New Roman" w:hAnsi="Times New Roman"/>
          <w:sz w:val="24"/>
          <w:szCs w:val="24"/>
        </w:rPr>
        <w:t>Солдатова И.Ю. – принять предложение уполномоченного по делу.</w:t>
      </w:r>
    </w:p>
    <w:p w:rsidR="0092667C" w:rsidRDefault="0092667C" w:rsidP="00CC755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70F57" w:rsidRPr="00900A42" w:rsidRDefault="00370F57" w:rsidP="00370F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Вопрос 8</w:t>
      </w:r>
      <w:r w:rsidRPr="00900A42">
        <w:rPr>
          <w:rFonts w:ascii="Times New Roman" w:hAnsi="Times New Roman"/>
          <w:b/>
          <w:sz w:val="24"/>
          <w:szCs w:val="24"/>
        </w:rPr>
        <w:t xml:space="preserve">: </w:t>
      </w:r>
      <w:r w:rsidRPr="00900A42">
        <w:rPr>
          <w:rFonts w:ascii="Times New Roman" w:hAnsi="Times New Roman"/>
          <w:sz w:val="24"/>
          <w:szCs w:val="24"/>
        </w:rPr>
        <w:t>«</w:t>
      </w:r>
      <w:r w:rsidRPr="00900A42">
        <w:rPr>
          <w:rFonts w:ascii="Times New Roman" w:hAnsi="Times New Roman"/>
          <w:color w:val="000000"/>
          <w:sz w:val="24"/>
          <w:szCs w:val="24"/>
        </w:rPr>
        <w:t xml:space="preserve">Об установлении тарифов на тепловую энергию, поставляемую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ЗАО «ЭКОХИММАШ» </w:t>
      </w:r>
      <w:r w:rsidRPr="00900A42">
        <w:rPr>
          <w:rFonts w:ascii="Times New Roman" w:hAnsi="Times New Roman"/>
          <w:color w:val="000000"/>
          <w:sz w:val="24"/>
          <w:szCs w:val="24"/>
        </w:rPr>
        <w:t xml:space="preserve">потребителям </w:t>
      </w:r>
      <w:r>
        <w:rPr>
          <w:rFonts w:ascii="Times New Roman" w:hAnsi="Times New Roman"/>
          <w:color w:val="000000"/>
          <w:sz w:val="24"/>
          <w:szCs w:val="24"/>
        </w:rPr>
        <w:t>городского округа город Буй Костромской области</w:t>
      </w:r>
      <w:r w:rsidRPr="00900A42">
        <w:rPr>
          <w:rFonts w:ascii="Times New Roman" w:hAnsi="Times New Roman"/>
          <w:color w:val="000000"/>
          <w:sz w:val="24"/>
          <w:szCs w:val="24"/>
        </w:rPr>
        <w:t xml:space="preserve"> на 201</w:t>
      </w:r>
      <w:r>
        <w:rPr>
          <w:rFonts w:ascii="Times New Roman" w:hAnsi="Times New Roman"/>
          <w:color w:val="000000"/>
          <w:sz w:val="24"/>
          <w:szCs w:val="24"/>
        </w:rPr>
        <w:t>6-2018</w:t>
      </w:r>
      <w:r w:rsidRPr="00900A42">
        <w:rPr>
          <w:rFonts w:ascii="Times New Roman" w:hAnsi="Times New Roman"/>
          <w:color w:val="000000"/>
          <w:sz w:val="24"/>
          <w:szCs w:val="24"/>
        </w:rPr>
        <w:t xml:space="preserve"> год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 w:rsidRPr="00900A42">
        <w:rPr>
          <w:rFonts w:ascii="Times New Roman" w:hAnsi="Times New Roman"/>
          <w:sz w:val="24"/>
          <w:szCs w:val="24"/>
        </w:rPr>
        <w:t>».</w:t>
      </w:r>
    </w:p>
    <w:p w:rsidR="00370F57" w:rsidRPr="00900A42" w:rsidRDefault="00370F57" w:rsidP="00370F5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70F57" w:rsidRPr="00900A42" w:rsidRDefault="00370F57" w:rsidP="00370F5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00A42">
        <w:rPr>
          <w:rFonts w:ascii="Times New Roman" w:hAnsi="Times New Roman"/>
          <w:b/>
          <w:sz w:val="24"/>
          <w:szCs w:val="24"/>
        </w:rPr>
        <w:t>СЛУШАЛИ:</w:t>
      </w:r>
    </w:p>
    <w:p w:rsidR="00370F57" w:rsidRPr="005F0805" w:rsidRDefault="00370F57" w:rsidP="00370F57">
      <w:pPr>
        <w:tabs>
          <w:tab w:val="left" w:pos="567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F0805">
        <w:rPr>
          <w:rFonts w:ascii="Times New Roman" w:hAnsi="Times New Roman"/>
          <w:sz w:val="24"/>
          <w:szCs w:val="24"/>
        </w:rPr>
        <w:t>Уполномоченного по делу Тимофееву О.Б.</w:t>
      </w:r>
      <w:r>
        <w:rPr>
          <w:rFonts w:ascii="Times New Roman" w:hAnsi="Times New Roman"/>
          <w:sz w:val="24"/>
          <w:szCs w:val="24"/>
        </w:rPr>
        <w:t>,</w:t>
      </w:r>
      <w:r w:rsidRPr="005F0805">
        <w:rPr>
          <w:rFonts w:ascii="Times New Roman" w:hAnsi="Times New Roman"/>
          <w:sz w:val="24"/>
          <w:szCs w:val="24"/>
        </w:rPr>
        <w:t xml:space="preserve"> сообщившего по рассматриваемому вопросу следующее.</w:t>
      </w:r>
    </w:p>
    <w:p w:rsidR="00370F57" w:rsidRPr="005F0805" w:rsidRDefault="00370F57" w:rsidP="00370F5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F0805">
        <w:rPr>
          <w:rFonts w:ascii="Times New Roman" w:hAnsi="Times New Roman"/>
          <w:sz w:val="24"/>
          <w:szCs w:val="24"/>
        </w:rPr>
        <w:t>ЗАО «ЭКОХИММАШ» представил</w:t>
      </w:r>
      <w:r w:rsidR="007E7A7E">
        <w:rPr>
          <w:rFonts w:ascii="Times New Roman" w:hAnsi="Times New Roman"/>
          <w:sz w:val="24"/>
          <w:szCs w:val="24"/>
        </w:rPr>
        <w:t>о</w:t>
      </w:r>
      <w:r w:rsidRPr="005F0805">
        <w:rPr>
          <w:rFonts w:ascii="Times New Roman" w:hAnsi="Times New Roman"/>
          <w:sz w:val="24"/>
          <w:szCs w:val="24"/>
        </w:rPr>
        <w:t xml:space="preserve"> в департамент государственного регулирования цен и тарифов Костромской области заявление  вх. от 29.04.2015г.             №О- 1067 на установление тарифа на тепловую энергию на 2016-2018 годы в размере 2004,00 руб./Гкал (без НДС) при НВВ 8339,6 тыс. руб. </w:t>
      </w:r>
    </w:p>
    <w:p w:rsidR="00370F57" w:rsidRPr="005F0805" w:rsidRDefault="00370F57" w:rsidP="00370F5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F0805">
        <w:rPr>
          <w:rFonts w:ascii="Times New Roman" w:hAnsi="Times New Roman"/>
          <w:sz w:val="24"/>
          <w:szCs w:val="24"/>
        </w:rPr>
        <w:t xml:space="preserve">В рамках полномочий, возложенных постановлением администрации Костромской области от 31.07.2012 года № 313-а «О департаменте государственного регулирования цен и тарифов Костромской области», ДГРЦТ </w:t>
      </w:r>
      <w:proofErr w:type="gramStart"/>
      <w:r w:rsidRPr="005F0805">
        <w:rPr>
          <w:rFonts w:ascii="Times New Roman" w:hAnsi="Times New Roman"/>
          <w:sz w:val="24"/>
          <w:szCs w:val="24"/>
        </w:rPr>
        <w:t>КО</w:t>
      </w:r>
      <w:proofErr w:type="gramEnd"/>
      <w:r w:rsidRPr="005F0805">
        <w:rPr>
          <w:rFonts w:ascii="Times New Roman" w:hAnsi="Times New Roman"/>
          <w:sz w:val="24"/>
          <w:szCs w:val="24"/>
        </w:rPr>
        <w:t xml:space="preserve"> принято решение об открытии дела по установлению тарифа на тепловую энергию на 2016-2018 годы методом индексации установленных тарифов от 07.05.2015 г. №  223. </w:t>
      </w:r>
    </w:p>
    <w:p w:rsidR="00370F57" w:rsidRPr="005F0805" w:rsidRDefault="00370F57" w:rsidP="00370F5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5F0805">
        <w:rPr>
          <w:rFonts w:ascii="Times New Roman" w:hAnsi="Times New Roman"/>
          <w:sz w:val="24"/>
          <w:szCs w:val="24"/>
        </w:rPr>
        <w:t>Расчет тарифов на тепловую энергию произведен в соответствии с действующим законодательством, руководствуясь положениями в сфере теплоснабжения, закрепленными Федеральным законом от 27.07.2010 года № 190-ФЗ «О теплоснабжении», Основами ценообразования в сфере теплоснабжения, утвержденных постановлением Правительства РФ от 22.10.2012 г. № 1075 «О ценообразовании в сфере теплоснабжения», Методическими указаниями, утвержденными приказом ФСТ России от 13.06.2013 г.             № 760-э «Об утверждении Методических  указаний по расчету регулируемых</w:t>
      </w:r>
      <w:proofErr w:type="gramEnd"/>
      <w:r w:rsidRPr="005F0805">
        <w:rPr>
          <w:rFonts w:ascii="Times New Roman" w:hAnsi="Times New Roman"/>
          <w:sz w:val="24"/>
          <w:szCs w:val="24"/>
        </w:rPr>
        <w:t xml:space="preserve"> цен </w:t>
      </w:r>
      <w:r w:rsidRPr="005F0805">
        <w:rPr>
          <w:rFonts w:ascii="Times New Roman" w:hAnsi="Times New Roman"/>
          <w:sz w:val="24"/>
          <w:szCs w:val="24"/>
        </w:rPr>
        <w:lastRenderedPageBreak/>
        <w:t xml:space="preserve">(тарифов) в сфере теплоснабжения» и Прогнозом социально-экономического развития РФ на период 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0805">
        <w:rPr>
          <w:rFonts w:ascii="Times New Roman" w:hAnsi="Times New Roman"/>
          <w:sz w:val="24"/>
          <w:szCs w:val="24"/>
        </w:rPr>
        <w:t>2016-2018 гг.</w:t>
      </w:r>
    </w:p>
    <w:p w:rsidR="00370F57" w:rsidRPr="005F0805" w:rsidRDefault="00370F57" w:rsidP="00370F5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F0805">
        <w:rPr>
          <w:rFonts w:ascii="Times New Roman" w:hAnsi="Times New Roman"/>
          <w:sz w:val="24"/>
          <w:szCs w:val="24"/>
        </w:rPr>
        <w:t xml:space="preserve">Основные плановые показатели ЗАО «ЭКОХИММАШ» на 2016 год (по расчету департамента ГРЦТ </w:t>
      </w:r>
      <w:proofErr w:type="gramStart"/>
      <w:r w:rsidRPr="005F0805">
        <w:rPr>
          <w:rFonts w:ascii="Times New Roman" w:hAnsi="Times New Roman"/>
          <w:sz w:val="24"/>
          <w:szCs w:val="24"/>
        </w:rPr>
        <w:t>КО</w:t>
      </w:r>
      <w:proofErr w:type="gramEnd"/>
      <w:r w:rsidRPr="005F0805">
        <w:rPr>
          <w:rFonts w:ascii="Times New Roman" w:hAnsi="Times New Roman"/>
          <w:sz w:val="24"/>
          <w:szCs w:val="24"/>
        </w:rPr>
        <w:t>) составили:</w:t>
      </w:r>
    </w:p>
    <w:p w:rsidR="00370F57" w:rsidRPr="005F0805" w:rsidRDefault="00370F57" w:rsidP="00370F5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F0805">
        <w:rPr>
          <w:rFonts w:ascii="Times New Roman" w:hAnsi="Times New Roman"/>
          <w:sz w:val="24"/>
          <w:szCs w:val="24"/>
        </w:rPr>
        <w:t>- объем произведенной тепловой энергии – 4363,6 Гкал;</w:t>
      </w:r>
    </w:p>
    <w:p w:rsidR="00370F57" w:rsidRPr="005F0805" w:rsidRDefault="00370F57" w:rsidP="00370F5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F0805">
        <w:rPr>
          <w:rFonts w:ascii="Times New Roman" w:hAnsi="Times New Roman"/>
          <w:sz w:val="24"/>
          <w:szCs w:val="24"/>
        </w:rPr>
        <w:t>- объем потерь тепловой энергии в теплосетях – 102,6 Гкал;</w:t>
      </w:r>
    </w:p>
    <w:p w:rsidR="00370F57" w:rsidRPr="005F0805" w:rsidRDefault="00370F57" w:rsidP="00370F5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F0805">
        <w:rPr>
          <w:rFonts w:ascii="Times New Roman" w:hAnsi="Times New Roman"/>
          <w:sz w:val="24"/>
          <w:szCs w:val="24"/>
        </w:rPr>
        <w:t>- объем реализации тепловой энергии потребителям  – 4161,00 Гкал.</w:t>
      </w:r>
    </w:p>
    <w:p w:rsidR="00370F57" w:rsidRPr="005F0805" w:rsidRDefault="00370F57" w:rsidP="00370F5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F0805">
        <w:rPr>
          <w:rFonts w:ascii="Times New Roman" w:hAnsi="Times New Roman"/>
          <w:sz w:val="24"/>
          <w:szCs w:val="24"/>
        </w:rPr>
        <w:t>Объем необходимой валовой выручки –6988,02 тыс. руб., в том числе:</w:t>
      </w:r>
    </w:p>
    <w:p w:rsidR="00370F57" w:rsidRPr="005F0805" w:rsidRDefault="00370F57" w:rsidP="00370F5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F0805">
        <w:rPr>
          <w:rFonts w:ascii="Times New Roman" w:hAnsi="Times New Roman"/>
          <w:sz w:val="24"/>
          <w:szCs w:val="24"/>
        </w:rPr>
        <w:t>- материалы на производственные нужды – 605,97 тыс. руб.;</w:t>
      </w:r>
    </w:p>
    <w:p w:rsidR="00370F57" w:rsidRPr="005F0805" w:rsidRDefault="00370F57" w:rsidP="00370F5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F0805">
        <w:rPr>
          <w:rFonts w:ascii="Times New Roman" w:hAnsi="Times New Roman"/>
          <w:sz w:val="24"/>
          <w:szCs w:val="24"/>
        </w:rPr>
        <w:t>- затраты на топливо на технологические цели – 2937,34 тыс. руб.;</w:t>
      </w:r>
    </w:p>
    <w:p w:rsidR="00370F57" w:rsidRPr="005F0805" w:rsidRDefault="00370F57" w:rsidP="00370F5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F0805">
        <w:rPr>
          <w:rFonts w:ascii="Times New Roman" w:hAnsi="Times New Roman"/>
          <w:sz w:val="24"/>
          <w:szCs w:val="24"/>
        </w:rPr>
        <w:t>- затраты на электроэнергию на технологические нужды – 525,51 тыс. руб.;</w:t>
      </w:r>
    </w:p>
    <w:p w:rsidR="00370F57" w:rsidRPr="005F0805" w:rsidRDefault="00370F57" w:rsidP="00370F5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F0805">
        <w:rPr>
          <w:rFonts w:ascii="Times New Roman" w:hAnsi="Times New Roman"/>
          <w:sz w:val="24"/>
          <w:szCs w:val="24"/>
        </w:rPr>
        <w:t>- вода на технологические цели – 63,68 тыс. руб.;</w:t>
      </w:r>
    </w:p>
    <w:p w:rsidR="00370F57" w:rsidRPr="005F0805" w:rsidRDefault="00370F57" w:rsidP="00370F5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F0805">
        <w:rPr>
          <w:rFonts w:ascii="Times New Roman" w:hAnsi="Times New Roman"/>
          <w:sz w:val="24"/>
          <w:szCs w:val="24"/>
        </w:rPr>
        <w:t>- водоотведение сточных вод – 0,00 тыс. руб.;</w:t>
      </w:r>
    </w:p>
    <w:p w:rsidR="00370F57" w:rsidRPr="005F0805" w:rsidRDefault="00370F57" w:rsidP="00370F5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F0805">
        <w:rPr>
          <w:rFonts w:ascii="Times New Roman" w:hAnsi="Times New Roman"/>
          <w:sz w:val="24"/>
          <w:szCs w:val="24"/>
        </w:rPr>
        <w:t>- затраты на оплату труда с учетом страховых взносов – 1951,2 тыс. руб.;</w:t>
      </w:r>
    </w:p>
    <w:p w:rsidR="00370F57" w:rsidRPr="005F0805" w:rsidRDefault="00370F57" w:rsidP="00370F5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F0805">
        <w:rPr>
          <w:rFonts w:ascii="Times New Roman" w:hAnsi="Times New Roman"/>
          <w:sz w:val="24"/>
          <w:szCs w:val="24"/>
        </w:rPr>
        <w:t>- расходы на ремонт, выполненный подрядным способом – 90,00 тыс. руб.;</w:t>
      </w:r>
    </w:p>
    <w:p w:rsidR="00370F57" w:rsidRPr="005F0805" w:rsidRDefault="00370F57" w:rsidP="00370F5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F0805">
        <w:rPr>
          <w:rFonts w:ascii="Times New Roman" w:hAnsi="Times New Roman"/>
          <w:sz w:val="24"/>
          <w:szCs w:val="24"/>
        </w:rPr>
        <w:t>- расходы на выполнение услуг производственного характера, выполняемых сторонними организациями- 80,00;</w:t>
      </w:r>
    </w:p>
    <w:p w:rsidR="00370F57" w:rsidRPr="005F0805" w:rsidRDefault="00370F57" w:rsidP="00370F5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F0805">
        <w:rPr>
          <w:rFonts w:ascii="Times New Roman" w:hAnsi="Times New Roman"/>
          <w:sz w:val="24"/>
          <w:szCs w:val="24"/>
        </w:rPr>
        <w:t>- расходы на оплату иных работ и услуг сторонними организациями-  15,00 тыс. руб.;</w:t>
      </w:r>
    </w:p>
    <w:p w:rsidR="00370F57" w:rsidRPr="005F0805" w:rsidRDefault="00370F57" w:rsidP="00370F5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F0805">
        <w:rPr>
          <w:rFonts w:ascii="Times New Roman" w:hAnsi="Times New Roman"/>
          <w:sz w:val="24"/>
          <w:szCs w:val="24"/>
        </w:rPr>
        <w:t>- арендная плата – 71,00 тыс. руб.;</w:t>
      </w:r>
    </w:p>
    <w:p w:rsidR="00370F57" w:rsidRPr="005F0805" w:rsidRDefault="00370F57" w:rsidP="00370F5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F0805">
        <w:rPr>
          <w:rFonts w:ascii="Times New Roman" w:hAnsi="Times New Roman"/>
          <w:sz w:val="24"/>
          <w:szCs w:val="24"/>
        </w:rPr>
        <w:t>- расходы на страхование производственных объектов – 47,00 тыс. руб.;</w:t>
      </w:r>
    </w:p>
    <w:p w:rsidR="00370F57" w:rsidRPr="005F0805" w:rsidRDefault="00370F57" w:rsidP="00370F5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F0805">
        <w:rPr>
          <w:rFonts w:ascii="Times New Roman" w:hAnsi="Times New Roman"/>
          <w:sz w:val="24"/>
          <w:szCs w:val="24"/>
        </w:rPr>
        <w:t>- другие расходы – 134,74 тыс. руб.;</w:t>
      </w:r>
    </w:p>
    <w:p w:rsidR="00370F57" w:rsidRPr="005F0805" w:rsidRDefault="00370F57" w:rsidP="00370F5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F0805">
        <w:rPr>
          <w:rFonts w:ascii="Times New Roman" w:hAnsi="Times New Roman"/>
          <w:sz w:val="24"/>
          <w:szCs w:val="24"/>
        </w:rPr>
        <w:t>- расходы, не учитываемые в целях налогообложения – 14,83 тыс. руб.</w:t>
      </w:r>
    </w:p>
    <w:p w:rsidR="00370F57" w:rsidRPr="005F0805" w:rsidRDefault="00370F57" w:rsidP="00370F5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F0805">
        <w:rPr>
          <w:rFonts w:ascii="Times New Roman" w:hAnsi="Times New Roman"/>
          <w:sz w:val="24"/>
          <w:szCs w:val="24"/>
        </w:rPr>
        <w:t>В результате проведенной экспертизы представленных расчетов произведена корректировка следующих показателей</w:t>
      </w:r>
      <w:r>
        <w:rPr>
          <w:rFonts w:ascii="Times New Roman" w:hAnsi="Times New Roman"/>
          <w:sz w:val="24"/>
          <w:szCs w:val="24"/>
        </w:rPr>
        <w:t>.</w:t>
      </w:r>
    </w:p>
    <w:p w:rsidR="00370F57" w:rsidRPr="00496894" w:rsidRDefault="00370F57" w:rsidP="00370F57">
      <w:pPr>
        <w:pStyle w:val="aa"/>
        <w:ind w:firstLine="709"/>
        <w:jc w:val="left"/>
        <w:rPr>
          <w:sz w:val="24"/>
          <w:szCs w:val="24"/>
        </w:rPr>
      </w:pPr>
      <w:r>
        <w:rPr>
          <w:sz w:val="24"/>
          <w:szCs w:val="24"/>
        </w:rPr>
        <w:t>П</w:t>
      </w:r>
      <w:r w:rsidRPr="00496894">
        <w:rPr>
          <w:sz w:val="24"/>
          <w:szCs w:val="24"/>
        </w:rPr>
        <w:t xml:space="preserve">олезный отпуск принят по предложению ЗАО «ЭКОХИММАШ». </w:t>
      </w:r>
    </w:p>
    <w:p w:rsidR="00370F57" w:rsidRPr="00496894" w:rsidRDefault="00370F57" w:rsidP="00370F57">
      <w:pPr>
        <w:pStyle w:val="aa"/>
        <w:ind w:firstLine="709"/>
        <w:rPr>
          <w:sz w:val="24"/>
          <w:szCs w:val="24"/>
        </w:rPr>
      </w:pPr>
      <w:r w:rsidRPr="00496894">
        <w:rPr>
          <w:sz w:val="24"/>
          <w:szCs w:val="24"/>
        </w:rPr>
        <w:t>Нормативы удельных расходов топлива и технологических потерь в тепловых сетях (НУР) не утверждены в установленном порядке (НУР должны утверждаться в департаменте ТЭК И ЖКХ Костромской области в соответствии с п.22 Основ ценообразования), поэтому в расчет тарифов на 2016 год принято плановое значение потерь тепловой энергии в размере 2,4 %.</w:t>
      </w:r>
    </w:p>
    <w:p w:rsidR="00370F57" w:rsidRPr="00496894" w:rsidRDefault="00370F57" w:rsidP="00370F57">
      <w:pPr>
        <w:pStyle w:val="aa"/>
        <w:ind w:firstLine="709"/>
        <w:rPr>
          <w:sz w:val="24"/>
          <w:szCs w:val="24"/>
        </w:rPr>
      </w:pPr>
      <w:proofErr w:type="gramStart"/>
      <w:r w:rsidRPr="00496894">
        <w:rPr>
          <w:sz w:val="24"/>
          <w:szCs w:val="24"/>
        </w:rPr>
        <w:t xml:space="preserve">Расход тепловой энергии на собственные нужды котельных принят в размере нормативного на газообразном топливе  - 2,4 % от отпуска в сеть (на основании «Методики определения потребности в топливе, электрической энергии и воде при производстве и передаче тепловой энергии и теплоносителя в системах коммунального теплоснабжения», утвержденной Госстроем России при согласовании с Федеральной энергетической комиссией Российской Федерации (ныне ФСТ России) 12.08.2003 г.). </w:t>
      </w:r>
      <w:proofErr w:type="gramEnd"/>
    </w:p>
    <w:p w:rsidR="00370F57" w:rsidRPr="00496894" w:rsidRDefault="00370F57" w:rsidP="00370F57">
      <w:pPr>
        <w:pStyle w:val="aa"/>
        <w:ind w:firstLine="709"/>
        <w:rPr>
          <w:sz w:val="24"/>
          <w:szCs w:val="24"/>
        </w:rPr>
      </w:pPr>
      <w:proofErr w:type="gramStart"/>
      <w:r>
        <w:rPr>
          <w:sz w:val="24"/>
          <w:szCs w:val="24"/>
        </w:rPr>
        <w:t>Р</w:t>
      </w:r>
      <w:r w:rsidRPr="00496894">
        <w:rPr>
          <w:sz w:val="24"/>
          <w:szCs w:val="24"/>
        </w:rPr>
        <w:t>асходы на материалы установлены с января 2016 года на уровне утвержденных с декабря 2015 года (в рамках нулевого роста тарифов с января 2016), с июля 2016 года проиндексированы на индекс цен производителей промышленной продукции 6,2 % в соответствии с прогнозом социально-экономического развития РФ на 2016 год и плановый период 2017-2018 годы (далее Прогноз).</w:t>
      </w:r>
      <w:proofErr w:type="gramEnd"/>
    </w:p>
    <w:p w:rsidR="00370F57" w:rsidRPr="00496894" w:rsidRDefault="00370F57" w:rsidP="00370F57">
      <w:pPr>
        <w:pStyle w:val="aa"/>
        <w:ind w:firstLine="709"/>
        <w:rPr>
          <w:sz w:val="24"/>
          <w:szCs w:val="24"/>
        </w:rPr>
      </w:pPr>
      <w:r w:rsidRPr="00496894">
        <w:rPr>
          <w:sz w:val="24"/>
          <w:szCs w:val="24"/>
        </w:rPr>
        <w:t>Проанализированы фактические затраты за предыдущие периоды регулирования.</w:t>
      </w:r>
    </w:p>
    <w:p w:rsidR="00370F57" w:rsidRPr="00496894" w:rsidRDefault="00370F57" w:rsidP="00370F57">
      <w:pPr>
        <w:pStyle w:val="aa"/>
        <w:ind w:firstLine="709"/>
        <w:rPr>
          <w:sz w:val="24"/>
          <w:szCs w:val="24"/>
        </w:rPr>
      </w:pPr>
      <w:r w:rsidRPr="00496894">
        <w:rPr>
          <w:sz w:val="24"/>
          <w:szCs w:val="24"/>
        </w:rPr>
        <w:t>Расходы снижены на 206,56 тыс. руб.</w:t>
      </w:r>
    </w:p>
    <w:p w:rsidR="00370F57" w:rsidRPr="00496894" w:rsidRDefault="00370F57" w:rsidP="00370F5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6894">
        <w:rPr>
          <w:rFonts w:ascii="Times New Roman" w:hAnsi="Times New Roman"/>
          <w:sz w:val="24"/>
          <w:szCs w:val="24"/>
        </w:rPr>
        <w:t>Затраты на топливо установлены Департаментом на основании удельных расходов условного топлива (определены на основании фактических данных за предыдущие годы), цена на газ с января 2016 года принята в соответствии со счетами-фактурами, с июля 2016 года цена проиндексирована на 2,0 % в соответствии с Прогнозом.</w:t>
      </w:r>
    </w:p>
    <w:p w:rsidR="00370F57" w:rsidRPr="00496894" w:rsidRDefault="00370F57" w:rsidP="00370F5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6894">
        <w:rPr>
          <w:rFonts w:ascii="Times New Roman" w:hAnsi="Times New Roman"/>
          <w:sz w:val="24"/>
          <w:szCs w:val="24"/>
        </w:rPr>
        <w:t>Расходы снижены на 439,46 тыс. руб.</w:t>
      </w:r>
    </w:p>
    <w:p w:rsidR="00370F57" w:rsidRPr="00496894" w:rsidRDefault="00370F57" w:rsidP="00370F5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496894">
        <w:rPr>
          <w:rFonts w:ascii="Times New Roman" w:hAnsi="Times New Roman"/>
          <w:sz w:val="24"/>
          <w:szCs w:val="24"/>
        </w:rPr>
        <w:t>Расходы на электрическую энергию снижены  на 397,27 тыс. руб. в результате корректировки цен.</w:t>
      </w:r>
    </w:p>
    <w:p w:rsidR="00370F57" w:rsidRPr="00496894" w:rsidRDefault="00370F57" w:rsidP="00370F5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496894">
        <w:rPr>
          <w:rFonts w:ascii="Times New Roman" w:hAnsi="Times New Roman"/>
          <w:sz w:val="24"/>
          <w:szCs w:val="24"/>
        </w:rPr>
        <w:t>Цена на электрическую энергию с января 2016 года принята на уровне средней в соответствии с выставляемыми счетами-фактурами поставщика, с июля цена проиндексирована на 7,5 % в соответствии с Прогнозом.</w:t>
      </w:r>
    </w:p>
    <w:p w:rsidR="00370F57" w:rsidRPr="00496894" w:rsidRDefault="00370F57" w:rsidP="00370F57">
      <w:pPr>
        <w:pStyle w:val="aa"/>
        <w:ind w:firstLine="709"/>
        <w:rPr>
          <w:sz w:val="24"/>
          <w:szCs w:val="24"/>
        </w:rPr>
      </w:pPr>
      <w:r w:rsidRPr="00496894">
        <w:rPr>
          <w:sz w:val="24"/>
          <w:szCs w:val="24"/>
        </w:rPr>
        <w:t xml:space="preserve">Расходы на водоснабжение с января 2016 года приняты в соответствии с </w:t>
      </w:r>
      <w:r w:rsidRPr="00496894">
        <w:rPr>
          <w:sz w:val="24"/>
          <w:szCs w:val="24"/>
        </w:rPr>
        <w:lastRenderedPageBreak/>
        <w:t>подтвержденными счетами-фактурами объёмами  и ценами, с июля проиндексированы на индекс роста цен  на коммунальные услуги в размере 4,00 %.</w:t>
      </w:r>
    </w:p>
    <w:p w:rsidR="00370F57" w:rsidRPr="00496894" w:rsidRDefault="00370F57" w:rsidP="00370F57">
      <w:pPr>
        <w:pStyle w:val="aa"/>
        <w:ind w:firstLine="709"/>
        <w:rPr>
          <w:sz w:val="24"/>
          <w:szCs w:val="24"/>
        </w:rPr>
      </w:pPr>
      <w:r w:rsidRPr="00496894">
        <w:rPr>
          <w:sz w:val="24"/>
          <w:szCs w:val="24"/>
        </w:rPr>
        <w:t>Расходы на амортизацию приняты на основании представленной ведомости по начислению амортизации.</w:t>
      </w:r>
    </w:p>
    <w:p w:rsidR="00370F57" w:rsidRPr="00496894" w:rsidRDefault="00370F57" w:rsidP="00370F57">
      <w:pPr>
        <w:pStyle w:val="aa"/>
        <w:ind w:firstLine="709"/>
        <w:rPr>
          <w:sz w:val="24"/>
          <w:szCs w:val="24"/>
        </w:rPr>
      </w:pPr>
      <w:r w:rsidRPr="00496894">
        <w:rPr>
          <w:sz w:val="24"/>
          <w:szCs w:val="24"/>
        </w:rPr>
        <w:t>Затраты на оплату труда сформированы на основании штатного расписания и анализа фактических расходов по данной статье за предыдущие периоды.</w:t>
      </w:r>
    </w:p>
    <w:p w:rsidR="00370F57" w:rsidRPr="00496894" w:rsidRDefault="00370F57" w:rsidP="00370F57">
      <w:pPr>
        <w:pStyle w:val="aa"/>
        <w:ind w:firstLine="709"/>
        <w:rPr>
          <w:sz w:val="24"/>
          <w:szCs w:val="24"/>
        </w:rPr>
      </w:pPr>
      <w:r w:rsidRPr="00496894">
        <w:rPr>
          <w:sz w:val="24"/>
          <w:szCs w:val="24"/>
        </w:rPr>
        <w:t xml:space="preserve">С января 2016 года расходы на оплату труда производственных рабочих приняты на уровне декабря 2015 года. С июля 2016 года  - </w:t>
      </w:r>
      <w:proofErr w:type="gramStart"/>
      <w:r w:rsidRPr="00496894">
        <w:rPr>
          <w:sz w:val="24"/>
          <w:szCs w:val="24"/>
        </w:rPr>
        <w:t>проиндексированы</w:t>
      </w:r>
      <w:proofErr w:type="gramEnd"/>
      <w:r w:rsidRPr="00496894">
        <w:rPr>
          <w:sz w:val="24"/>
          <w:szCs w:val="24"/>
        </w:rPr>
        <w:t xml:space="preserve"> на индекс потребительских цен в соответствии с Прогнозом.</w:t>
      </w:r>
    </w:p>
    <w:p w:rsidR="00370F57" w:rsidRPr="00496894" w:rsidRDefault="00370F57" w:rsidP="00370F57">
      <w:pPr>
        <w:pStyle w:val="aa"/>
        <w:ind w:firstLine="709"/>
        <w:rPr>
          <w:sz w:val="24"/>
          <w:szCs w:val="24"/>
        </w:rPr>
      </w:pPr>
      <w:r w:rsidRPr="00496894">
        <w:rPr>
          <w:sz w:val="24"/>
          <w:szCs w:val="24"/>
        </w:rPr>
        <w:t>Снижение расходов на оплату труда с отчислениями во внебюджетные фонды составило 288,31 тыс. руб.</w:t>
      </w:r>
    </w:p>
    <w:p w:rsidR="00370F57" w:rsidRPr="00496894" w:rsidRDefault="00370F57" w:rsidP="00370F57">
      <w:pPr>
        <w:pStyle w:val="aa"/>
        <w:ind w:firstLine="709"/>
        <w:rPr>
          <w:sz w:val="24"/>
          <w:szCs w:val="24"/>
        </w:rPr>
      </w:pPr>
      <w:r w:rsidRPr="00496894">
        <w:rPr>
          <w:sz w:val="24"/>
          <w:szCs w:val="24"/>
        </w:rPr>
        <w:t>Отчисления на социальные нужды с оплаты труда составляют 30,2 % от фонда оплаты труда в соответствии с действующим законодательством и страхованием работников от несчастных случаев.</w:t>
      </w:r>
    </w:p>
    <w:p w:rsidR="00370F57" w:rsidRPr="00496894" w:rsidRDefault="00370F57" w:rsidP="00370F57">
      <w:pPr>
        <w:pStyle w:val="aa"/>
        <w:ind w:firstLine="709"/>
        <w:rPr>
          <w:sz w:val="24"/>
          <w:szCs w:val="24"/>
        </w:rPr>
      </w:pPr>
      <w:r w:rsidRPr="00496894">
        <w:rPr>
          <w:sz w:val="24"/>
          <w:szCs w:val="24"/>
        </w:rPr>
        <w:t>Расходы на ремонт подрядным способом  с января 2016 года приняты по предложению предприятия на уровне декабря 2015 года.</w:t>
      </w:r>
    </w:p>
    <w:p w:rsidR="00370F57" w:rsidRPr="00496894" w:rsidRDefault="00370F57" w:rsidP="00370F57">
      <w:pPr>
        <w:pStyle w:val="aa"/>
        <w:ind w:firstLine="709"/>
        <w:rPr>
          <w:sz w:val="24"/>
          <w:szCs w:val="24"/>
        </w:rPr>
      </w:pPr>
      <w:r w:rsidRPr="00496894">
        <w:rPr>
          <w:sz w:val="24"/>
          <w:szCs w:val="24"/>
        </w:rPr>
        <w:t>В статью «Расходы на оплату иных работ и услуг» вошли расходы на юридические услуги по предложению ЗАО «ЭКОХИММАШ» и на основании фактических затрат, подтвержденных бухгалтерской отчетностью.</w:t>
      </w:r>
    </w:p>
    <w:p w:rsidR="00370F57" w:rsidRPr="00496894" w:rsidRDefault="00370F57" w:rsidP="00370F57">
      <w:pPr>
        <w:pStyle w:val="aa"/>
        <w:ind w:firstLine="709"/>
        <w:rPr>
          <w:sz w:val="24"/>
          <w:szCs w:val="24"/>
        </w:rPr>
      </w:pPr>
      <w:r w:rsidRPr="00496894">
        <w:rPr>
          <w:sz w:val="24"/>
          <w:szCs w:val="24"/>
        </w:rPr>
        <w:t xml:space="preserve">В статью «Арендная плата, концессионная плата» включены расходы на аренду здания котельной (без оборудования) и тепловых сетей. </w:t>
      </w:r>
    </w:p>
    <w:p w:rsidR="00370F57" w:rsidRPr="00496894" w:rsidRDefault="00370F57" w:rsidP="00370F57">
      <w:pPr>
        <w:pStyle w:val="aa"/>
        <w:ind w:firstLine="709"/>
        <w:rPr>
          <w:sz w:val="24"/>
          <w:szCs w:val="24"/>
        </w:rPr>
      </w:pPr>
      <w:r w:rsidRPr="00496894">
        <w:rPr>
          <w:sz w:val="24"/>
          <w:szCs w:val="24"/>
        </w:rPr>
        <w:t>Расходы на страхование включают в себя страхование объектов теплоснабжения  и приняты по предложению ЗАО «ЭКОХИММАШ» и на основании бухгалтерской отчетности.</w:t>
      </w:r>
    </w:p>
    <w:p w:rsidR="00370F57" w:rsidRPr="00496894" w:rsidRDefault="00370F57" w:rsidP="00370F57">
      <w:pPr>
        <w:pStyle w:val="aa"/>
        <w:ind w:firstLine="709"/>
        <w:rPr>
          <w:sz w:val="24"/>
          <w:szCs w:val="24"/>
        </w:rPr>
      </w:pPr>
      <w:r>
        <w:rPr>
          <w:sz w:val="24"/>
          <w:szCs w:val="24"/>
        </w:rPr>
        <w:t>В</w:t>
      </w:r>
      <w:r w:rsidRPr="00496894">
        <w:rPr>
          <w:sz w:val="24"/>
          <w:szCs w:val="24"/>
        </w:rPr>
        <w:t xml:space="preserve"> статье «Другие расходы, связанные с производством и реализацией продукции» учтены расходы на охрану труда, налог на имущество, прочие. Затраты распределены пропорционально заработной плате рабочих. </w:t>
      </w:r>
    </w:p>
    <w:p w:rsidR="00370F57" w:rsidRPr="00496894" w:rsidRDefault="00370F57" w:rsidP="00370F57">
      <w:pPr>
        <w:pStyle w:val="aa"/>
        <w:ind w:firstLine="709"/>
        <w:rPr>
          <w:sz w:val="24"/>
          <w:szCs w:val="24"/>
        </w:rPr>
      </w:pPr>
      <w:r w:rsidRPr="00496894">
        <w:rPr>
          <w:sz w:val="24"/>
          <w:szCs w:val="24"/>
        </w:rPr>
        <w:t>В статье «Расходы, не учитываемые в целях налогообложения» с июля 2016 года учтены затраты на выплаты социального характера в размере 0,5 % от необходимой валовой выручки в соответствии с основами ценообразования.</w:t>
      </w:r>
    </w:p>
    <w:p w:rsidR="00370F57" w:rsidRPr="00496894" w:rsidRDefault="00370F57" w:rsidP="00370F57">
      <w:pPr>
        <w:pStyle w:val="aa"/>
        <w:ind w:firstLine="709"/>
        <w:rPr>
          <w:sz w:val="24"/>
          <w:szCs w:val="24"/>
        </w:rPr>
      </w:pPr>
      <w:r w:rsidRPr="00496894">
        <w:rPr>
          <w:sz w:val="24"/>
          <w:szCs w:val="24"/>
        </w:rPr>
        <w:t>Расходы на оплату налога на имущество в размере 8 тыс. руб. перенесены из статьи «Налог на прибыль» (предложение предприятия) в статью «Другие расходы, связанные с производством и реализацией продукции.</w:t>
      </w:r>
    </w:p>
    <w:p w:rsidR="00370F57" w:rsidRPr="005F0805" w:rsidRDefault="00370F57" w:rsidP="00370F5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F0805">
        <w:rPr>
          <w:rFonts w:ascii="Times New Roman" w:hAnsi="Times New Roman"/>
          <w:sz w:val="24"/>
          <w:szCs w:val="24"/>
        </w:rPr>
        <w:t>В соответствии с Методическими указаниями при долгосрочном регулировании методом индексации установленных тарифов, расходы 2016 года (базового периода) были сгруппированы в подконтрольные (операционные расходы), неподконтрольные расходы, расходы на приобретение ресурсов и необходимую прибыль для последующей индексации на период 2017 год и 2018 год.</w:t>
      </w:r>
    </w:p>
    <w:p w:rsidR="00370F57" w:rsidRPr="005F0805" w:rsidRDefault="00370F57" w:rsidP="00370F5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F0805">
        <w:rPr>
          <w:rFonts w:ascii="Times New Roman" w:hAnsi="Times New Roman"/>
          <w:sz w:val="24"/>
          <w:szCs w:val="24"/>
        </w:rPr>
        <w:t>Подконтрольные расходы на 2017 и 2018 годы были проиндексированы на индекс потребительских цен, рекомендованные Прогнозом в размере 6,00 % на 2017 год и 5,0 % - на 2018</w:t>
      </w:r>
      <w:r>
        <w:rPr>
          <w:rFonts w:ascii="Times New Roman" w:hAnsi="Times New Roman"/>
          <w:sz w:val="24"/>
          <w:szCs w:val="24"/>
        </w:rPr>
        <w:t xml:space="preserve"> год.</w:t>
      </w:r>
    </w:p>
    <w:p w:rsidR="00370F57" w:rsidRPr="005F0805" w:rsidRDefault="00370F57" w:rsidP="00370F5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F0805">
        <w:rPr>
          <w:rFonts w:ascii="Times New Roman" w:hAnsi="Times New Roman"/>
          <w:sz w:val="24"/>
          <w:szCs w:val="24"/>
        </w:rPr>
        <w:t>Неподконтрольные расходы не индексировались.</w:t>
      </w:r>
    </w:p>
    <w:p w:rsidR="00370F57" w:rsidRPr="005F0805" w:rsidRDefault="00370F57" w:rsidP="00370F5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F0805">
        <w:rPr>
          <w:rFonts w:ascii="Times New Roman" w:hAnsi="Times New Roman"/>
          <w:sz w:val="24"/>
          <w:szCs w:val="24"/>
        </w:rPr>
        <w:t>Расходы на приобретение ресурсов были проиндексированы по видам (топливо, электрическая энергия, холодная вода, тепловая энергия) в соответствии с Прогнозом.</w:t>
      </w:r>
    </w:p>
    <w:p w:rsidR="00370F57" w:rsidRPr="005F0805" w:rsidRDefault="00370F57" w:rsidP="00370F5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F0805">
        <w:rPr>
          <w:rFonts w:ascii="Times New Roman" w:hAnsi="Times New Roman"/>
          <w:sz w:val="24"/>
          <w:szCs w:val="24"/>
        </w:rPr>
        <w:t xml:space="preserve"> В результате проведенной экспертизы предлагается установить экономически обоснованные тарифы на тепловую энергию, поставляемую ЗАО «ЭКОХИММАШ» потребителям городского округа город Буй Костромской области на 2016-2018 годы через тепловую сеть - теплоноситель горячая вода:</w:t>
      </w:r>
    </w:p>
    <w:p w:rsidR="00370F57" w:rsidRPr="005F0805" w:rsidRDefault="00370F57" w:rsidP="00370F5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F0805">
        <w:rPr>
          <w:rFonts w:ascii="Times New Roman" w:hAnsi="Times New Roman"/>
          <w:sz w:val="24"/>
          <w:szCs w:val="24"/>
        </w:rPr>
        <w:t>-  с 01.01.2016 г.-30.06.2016 г. – 1650,00  руб./Гкал (без НДС);</w:t>
      </w:r>
    </w:p>
    <w:p w:rsidR="00370F57" w:rsidRPr="005F0805" w:rsidRDefault="00370F57" w:rsidP="00370F5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F0805">
        <w:rPr>
          <w:rFonts w:ascii="Times New Roman" w:hAnsi="Times New Roman"/>
          <w:sz w:val="24"/>
          <w:szCs w:val="24"/>
        </w:rPr>
        <w:t>- с 01.07.2016 г.-31.12.2016 г. – 1721,00 руб./Гкал (без НДС), рост к декабрю 2015 г. –  4,3  %);</w:t>
      </w:r>
    </w:p>
    <w:p w:rsidR="00370F57" w:rsidRPr="005F0805" w:rsidRDefault="00370F57" w:rsidP="00370F5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F0805">
        <w:rPr>
          <w:rFonts w:ascii="Times New Roman" w:hAnsi="Times New Roman"/>
          <w:sz w:val="24"/>
          <w:szCs w:val="24"/>
        </w:rPr>
        <w:t>- с 01.01.2017 г. - -30.06.2017 г. – 1721,001788,00 руб./Гкал (без НДС);</w:t>
      </w:r>
    </w:p>
    <w:p w:rsidR="00370F57" w:rsidRPr="005F0805" w:rsidRDefault="00370F57" w:rsidP="00370F5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F0805">
        <w:rPr>
          <w:rFonts w:ascii="Times New Roman" w:hAnsi="Times New Roman"/>
          <w:sz w:val="24"/>
          <w:szCs w:val="24"/>
        </w:rPr>
        <w:t>- с 01.07.2017 г. – 31.12.2017 г. – 1788,00 руб./Гкал (без НДС), рост к декабрю 2016 года –3,9 %);</w:t>
      </w:r>
    </w:p>
    <w:p w:rsidR="00370F57" w:rsidRPr="005F0805" w:rsidRDefault="00370F57" w:rsidP="00370F5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F0805">
        <w:rPr>
          <w:rFonts w:ascii="Times New Roman" w:hAnsi="Times New Roman"/>
          <w:sz w:val="24"/>
          <w:szCs w:val="24"/>
        </w:rPr>
        <w:t>- с 01.01.2018 г. – 30.06.2018 г. – 1788,00 руб./Гкал (без НДС);</w:t>
      </w:r>
    </w:p>
    <w:p w:rsidR="00370F57" w:rsidRPr="005F0805" w:rsidRDefault="00370F57" w:rsidP="00370F5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F0805">
        <w:rPr>
          <w:rFonts w:ascii="Times New Roman" w:hAnsi="Times New Roman"/>
          <w:sz w:val="24"/>
          <w:szCs w:val="24"/>
        </w:rPr>
        <w:lastRenderedPageBreak/>
        <w:t>- с 01.07.2018 г. – 31.12.2018 г. – 1850,00 руб. / Гкал (без НДС), рост к декабрю 2017 года составит 3,5 %.</w:t>
      </w:r>
    </w:p>
    <w:p w:rsidR="00370F57" w:rsidRPr="005F0805" w:rsidRDefault="00370F57" w:rsidP="00370F5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F0805">
        <w:rPr>
          <w:rFonts w:ascii="Times New Roman" w:hAnsi="Times New Roman"/>
          <w:sz w:val="24"/>
          <w:szCs w:val="24"/>
        </w:rPr>
        <w:t>Норма прибыли на 2016 год составляет  0,5 %, на 2017 год – 0,5 %, на 2018 год – 0,5 %.</w:t>
      </w:r>
    </w:p>
    <w:p w:rsidR="00370F57" w:rsidRPr="005F0805" w:rsidRDefault="00370F57" w:rsidP="00370F5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F0805">
        <w:rPr>
          <w:rFonts w:ascii="Times New Roman" w:hAnsi="Times New Roman"/>
          <w:sz w:val="24"/>
          <w:szCs w:val="24"/>
        </w:rPr>
        <w:t>Возражений со стороны представителей регулируемой организации и органов местного самоуправления нет.</w:t>
      </w:r>
    </w:p>
    <w:p w:rsidR="00370F57" w:rsidRPr="005F0805" w:rsidRDefault="00370F57" w:rsidP="00370F57">
      <w:pPr>
        <w:pStyle w:val="aa"/>
        <w:rPr>
          <w:sz w:val="24"/>
          <w:szCs w:val="24"/>
        </w:rPr>
      </w:pPr>
      <w:r w:rsidRPr="005F0805">
        <w:rPr>
          <w:sz w:val="24"/>
          <w:szCs w:val="24"/>
        </w:rPr>
        <w:t>Все члены Правления, принимавшие участие в рассмотрении вопроса №2</w:t>
      </w:r>
      <w:r>
        <w:rPr>
          <w:sz w:val="24"/>
          <w:szCs w:val="24"/>
        </w:rPr>
        <w:t>8</w:t>
      </w:r>
      <w:r w:rsidRPr="005F0805">
        <w:rPr>
          <w:sz w:val="24"/>
          <w:szCs w:val="24"/>
        </w:rPr>
        <w:t>Повестки, предложение уполномоченного по делу О.Б. Тимофеевой поддержали единогласно.</w:t>
      </w:r>
    </w:p>
    <w:p w:rsidR="00370F57" w:rsidRPr="005F0805" w:rsidRDefault="00370F57" w:rsidP="00370F5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370F57" w:rsidRPr="005F0805" w:rsidRDefault="00370F57" w:rsidP="00370F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5F0805">
        <w:rPr>
          <w:rFonts w:ascii="Times New Roman" w:hAnsi="Times New Roman"/>
          <w:b/>
          <w:bCs/>
          <w:sz w:val="24"/>
          <w:szCs w:val="24"/>
        </w:rPr>
        <w:t>РЕШИЛИ:</w:t>
      </w:r>
    </w:p>
    <w:p w:rsidR="00370F57" w:rsidRPr="005F0805" w:rsidRDefault="00370F57" w:rsidP="00370F57">
      <w:pPr>
        <w:tabs>
          <w:tab w:val="left" w:pos="567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F0805">
        <w:rPr>
          <w:rFonts w:ascii="Times New Roman" w:hAnsi="Times New Roman"/>
          <w:sz w:val="24"/>
          <w:szCs w:val="24"/>
        </w:rPr>
        <w:t xml:space="preserve">1. Установить тарифы на тепловую энергию, поставляемую </w:t>
      </w:r>
      <w:r>
        <w:rPr>
          <w:rFonts w:ascii="Times New Roman" w:hAnsi="Times New Roman"/>
          <w:sz w:val="24"/>
          <w:szCs w:val="24"/>
        </w:rPr>
        <w:t xml:space="preserve">                                            </w:t>
      </w:r>
      <w:r w:rsidRPr="005F0805">
        <w:rPr>
          <w:rFonts w:ascii="Times New Roman" w:hAnsi="Times New Roman"/>
          <w:sz w:val="24"/>
          <w:szCs w:val="24"/>
        </w:rPr>
        <w:t xml:space="preserve">ЗАО «ЭКОХИММАШ» потребителям городского округа город Буй Костромской области на 2016-2018 годы в размере: 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36"/>
        <w:gridCol w:w="1418"/>
        <w:gridCol w:w="2126"/>
        <w:gridCol w:w="1559"/>
      </w:tblGrid>
      <w:tr w:rsidR="00370F57" w:rsidRPr="00340BD9" w:rsidTr="00370F57">
        <w:tc>
          <w:tcPr>
            <w:tcW w:w="4536" w:type="dxa"/>
            <w:vAlign w:val="center"/>
          </w:tcPr>
          <w:p w:rsidR="00370F57" w:rsidRPr="00340BD9" w:rsidRDefault="00370F57" w:rsidP="00370F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0BD9">
              <w:rPr>
                <w:rFonts w:ascii="Times New Roman" w:hAnsi="Times New Roman"/>
                <w:sz w:val="20"/>
                <w:szCs w:val="20"/>
              </w:rPr>
              <w:t>Период регулирования</w:t>
            </w:r>
          </w:p>
        </w:tc>
        <w:tc>
          <w:tcPr>
            <w:tcW w:w="1418" w:type="dxa"/>
          </w:tcPr>
          <w:p w:rsidR="00370F57" w:rsidRPr="00340BD9" w:rsidRDefault="00370F57" w:rsidP="00370F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0BD9">
              <w:rPr>
                <w:rFonts w:ascii="Times New Roman" w:hAnsi="Times New Roman"/>
                <w:sz w:val="20"/>
                <w:szCs w:val="20"/>
              </w:rPr>
              <w:t>ед. изм.</w:t>
            </w:r>
          </w:p>
        </w:tc>
        <w:tc>
          <w:tcPr>
            <w:tcW w:w="2126" w:type="dxa"/>
          </w:tcPr>
          <w:p w:rsidR="00370F57" w:rsidRPr="00340BD9" w:rsidRDefault="00370F57" w:rsidP="00370F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0BD9">
              <w:rPr>
                <w:rFonts w:ascii="Times New Roman" w:hAnsi="Times New Roman"/>
                <w:sz w:val="20"/>
                <w:szCs w:val="20"/>
              </w:rPr>
              <w:t>Население (с НДС)</w:t>
            </w:r>
          </w:p>
        </w:tc>
        <w:tc>
          <w:tcPr>
            <w:tcW w:w="1559" w:type="dxa"/>
          </w:tcPr>
          <w:p w:rsidR="00370F57" w:rsidRPr="00340BD9" w:rsidRDefault="00370F57" w:rsidP="00370F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0BD9">
              <w:rPr>
                <w:rFonts w:ascii="Times New Roman" w:hAnsi="Times New Roman"/>
                <w:sz w:val="20"/>
                <w:szCs w:val="20"/>
              </w:rPr>
              <w:t>Бюджетные и прочие потребители (без НДС)</w:t>
            </w:r>
          </w:p>
          <w:p w:rsidR="00370F57" w:rsidRPr="00340BD9" w:rsidRDefault="00370F57" w:rsidP="00370F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0F57" w:rsidRPr="00340BD9" w:rsidTr="00370F57">
        <w:tc>
          <w:tcPr>
            <w:tcW w:w="4536" w:type="dxa"/>
          </w:tcPr>
          <w:p w:rsidR="00370F57" w:rsidRPr="00340BD9" w:rsidRDefault="00370F57" w:rsidP="00370F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0BD9">
              <w:rPr>
                <w:rFonts w:ascii="Times New Roman" w:hAnsi="Times New Roman"/>
                <w:sz w:val="20"/>
                <w:szCs w:val="20"/>
              </w:rPr>
              <w:t>с 01.01.2016 г.-30.06.2016 г.</w:t>
            </w:r>
          </w:p>
        </w:tc>
        <w:tc>
          <w:tcPr>
            <w:tcW w:w="1418" w:type="dxa"/>
            <w:vAlign w:val="bottom"/>
          </w:tcPr>
          <w:p w:rsidR="00370F57" w:rsidRPr="00340BD9" w:rsidRDefault="00370F57" w:rsidP="00370F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0BD9">
              <w:rPr>
                <w:rFonts w:ascii="Times New Roman" w:hAnsi="Times New Roman"/>
                <w:sz w:val="20"/>
                <w:szCs w:val="20"/>
              </w:rPr>
              <w:t>руб./Гкал</w:t>
            </w:r>
          </w:p>
        </w:tc>
        <w:tc>
          <w:tcPr>
            <w:tcW w:w="2126" w:type="dxa"/>
            <w:vAlign w:val="bottom"/>
          </w:tcPr>
          <w:p w:rsidR="00370F57" w:rsidRPr="00340BD9" w:rsidRDefault="00370F57" w:rsidP="00370F57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0BD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bottom"/>
          </w:tcPr>
          <w:p w:rsidR="00370F57" w:rsidRPr="00340BD9" w:rsidRDefault="00370F57" w:rsidP="00370F57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0BD9">
              <w:rPr>
                <w:rFonts w:ascii="Times New Roman" w:hAnsi="Times New Roman"/>
                <w:sz w:val="20"/>
                <w:szCs w:val="20"/>
              </w:rPr>
              <w:t>1650,00</w:t>
            </w:r>
          </w:p>
        </w:tc>
      </w:tr>
      <w:tr w:rsidR="00370F57" w:rsidRPr="00340BD9" w:rsidTr="00370F57">
        <w:tc>
          <w:tcPr>
            <w:tcW w:w="4536" w:type="dxa"/>
          </w:tcPr>
          <w:p w:rsidR="00370F57" w:rsidRPr="00340BD9" w:rsidRDefault="00370F57" w:rsidP="00370F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0BD9">
              <w:rPr>
                <w:rFonts w:ascii="Times New Roman" w:hAnsi="Times New Roman"/>
                <w:sz w:val="20"/>
                <w:szCs w:val="20"/>
              </w:rPr>
              <w:t>с 01.07.2016 г.-31.12.2016 г.</w:t>
            </w:r>
          </w:p>
        </w:tc>
        <w:tc>
          <w:tcPr>
            <w:tcW w:w="1418" w:type="dxa"/>
            <w:vAlign w:val="bottom"/>
          </w:tcPr>
          <w:p w:rsidR="00370F57" w:rsidRPr="00340BD9" w:rsidRDefault="00370F57" w:rsidP="00370F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0BD9">
              <w:rPr>
                <w:rFonts w:ascii="Times New Roman" w:hAnsi="Times New Roman"/>
                <w:sz w:val="20"/>
                <w:szCs w:val="20"/>
              </w:rPr>
              <w:t>руб. /Гкал</w:t>
            </w:r>
          </w:p>
        </w:tc>
        <w:tc>
          <w:tcPr>
            <w:tcW w:w="2126" w:type="dxa"/>
            <w:vAlign w:val="bottom"/>
          </w:tcPr>
          <w:p w:rsidR="00370F57" w:rsidRPr="00340BD9" w:rsidRDefault="00370F57" w:rsidP="00370F57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0BD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bottom"/>
          </w:tcPr>
          <w:p w:rsidR="00370F57" w:rsidRPr="00340BD9" w:rsidRDefault="00370F57" w:rsidP="00370F57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0BD9">
              <w:rPr>
                <w:rFonts w:ascii="Times New Roman" w:hAnsi="Times New Roman"/>
                <w:sz w:val="20"/>
                <w:szCs w:val="20"/>
              </w:rPr>
              <w:t>1721,00</w:t>
            </w:r>
          </w:p>
        </w:tc>
      </w:tr>
      <w:tr w:rsidR="00370F57" w:rsidRPr="00340BD9" w:rsidTr="00370F57">
        <w:tc>
          <w:tcPr>
            <w:tcW w:w="4536" w:type="dxa"/>
          </w:tcPr>
          <w:p w:rsidR="00370F57" w:rsidRPr="00340BD9" w:rsidRDefault="00370F57" w:rsidP="00370F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0BD9">
              <w:rPr>
                <w:rFonts w:ascii="Times New Roman" w:hAnsi="Times New Roman"/>
                <w:sz w:val="20"/>
                <w:szCs w:val="20"/>
              </w:rPr>
              <w:t>с 01.01.2017 г. - -30.06.2017 г.</w:t>
            </w:r>
          </w:p>
        </w:tc>
        <w:tc>
          <w:tcPr>
            <w:tcW w:w="1418" w:type="dxa"/>
            <w:vAlign w:val="bottom"/>
          </w:tcPr>
          <w:p w:rsidR="00370F57" w:rsidRPr="00340BD9" w:rsidRDefault="00370F57" w:rsidP="00370F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0BD9">
              <w:rPr>
                <w:rFonts w:ascii="Times New Roman" w:hAnsi="Times New Roman"/>
                <w:sz w:val="20"/>
                <w:szCs w:val="20"/>
              </w:rPr>
              <w:t>руб./Гкал</w:t>
            </w:r>
          </w:p>
        </w:tc>
        <w:tc>
          <w:tcPr>
            <w:tcW w:w="2126" w:type="dxa"/>
            <w:vAlign w:val="bottom"/>
          </w:tcPr>
          <w:p w:rsidR="00370F57" w:rsidRPr="00340BD9" w:rsidRDefault="00370F57" w:rsidP="00370F57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0BD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bottom"/>
          </w:tcPr>
          <w:p w:rsidR="00370F57" w:rsidRPr="00340BD9" w:rsidRDefault="00370F57" w:rsidP="00370F57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0BD9">
              <w:rPr>
                <w:rFonts w:ascii="Times New Roman" w:hAnsi="Times New Roman"/>
                <w:sz w:val="20"/>
                <w:szCs w:val="20"/>
              </w:rPr>
              <w:t>1721,00</w:t>
            </w:r>
          </w:p>
        </w:tc>
      </w:tr>
      <w:tr w:rsidR="00370F57" w:rsidRPr="00340BD9" w:rsidTr="00370F57">
        <w:tc>
          <w:tcPr>
            <w:tcW w:w="4536" w:type="dxa"/>
          </w:tcPr>
          <w:p w:rsidR="00370F57" w:rsidRPr="00340BD9" w:rsidRDefault="00370F57" w:rsidP="00370F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0BD9">
              <w:rPr>
                <w:rFonts w:ascii="Times New Roman" w:hAnsi="Times New Roman"/>
                <w:sz w:val="20"/>
                <w:szCs w:val="20"/>
              </w:rPr>
              <w:t>с 01.07.2017 г. – 31.12.2017 г.</w:t>
            </w:r>
          </w:p>
        </w:tc>
        <w:tc>
          <w:tcPr>
            <w:tcW w:w="1418" w:type="dxa"/>
            <w:vAlign w:val="bottom"/>
          </w:tcPr>
          <w:p w:rsidR="00370F57" w:rsidRPr="00340BD9" w:rsidRDefault="00370F57" w:rsidP="00370F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0BD9">
              <w:rPr>
                <w:rFonts w:ascii="Times New Roman" w:hAnsi="Times New Roman"/>
                <w:sz w:val="20"/>
                <w:szCs w:val="20"/>
              </w:rPr>
              <w:t>руб. /Гкал</w:t>
            </w:r>
          </w:p>
        </w:tc>
        <w:tc>
          <w:tcPr>
            <w:tcW w:w="2126" w:type="dxa"/>
            <w:vAlign w:val="bottom"/>
          </w:tcPr>
          <w:p w:rsidR="00370F57" w:rsidRPr="00340BD9" w:rsidRDefault="00370F57" w:rsidP="00370F57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0BD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bottom"/>
          </w:tcPr>
          <w:p w:rsidR="00370F57" w:rsidRPr="00340BD9" w:rsidRDefault="00370F57" w:rsidP="00370F57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0BD9">
              <w:rPr>
                <w:rFonts w:ascii="Times New Roman" w:hAnsi="Times New Roman"/>
                <w:sz w:val="20"/>
                <w:szCs w:val="20"/>
              </w:rPr>
              <w:t>1788,00</w:t>
            </w:r>
          </w:p>
        </w:tc>
      </w:tr>
      <w:tr w:rsidR="00370F57" w:rsidRPr="00340BD9" w:rsidTr="00370F57">
        <w:tc>
          <w:tcPr>
            <w:tcW w:w="4536" w:type="dxa"/>
          </w:tcPr>
          <w:p w:rsidR="00370F57" w:rsidRPr="00340BD9" w:rsidRDefault="00370F57" w:rsidP="00370F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0BD9">
              <w:rPr>
                <w:rFonts w:ascii="Times New Roman" w:hAnsi="Times New Roman"/>
                <w:sz w:val="20"/>
                <w:szCs w:val="20"/>
              </w:rPr>
              <w:t>с 01.01.2018 г. – 30.06.2018 г.</w:t>
            </w:r>
          </w:p>
        </w:tc>
        <w:tc>
          <w:tcPr>
            <w:tcW w:w="1418" w:type="dxa"/>
            <w:vAlign w:val="bottom"/>
          </w:tcPr>
          <w:p w:rsidR="00370F57" w:rsidRPr="00340BD9" w:rsidRDefault="00370F57" w:rsidP="00370F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0BD9">
              <w:rPr>
                <w:rFonts w:ascii="Times New Roman" w:hAnsi="Times New Roman"/>
                <w:sz w:val="20"/>
                <w:szCs w:val="20"/>
              </w:rPr>
              <w:t>руб./Гкал</w:t>
            </w:r>
          </w:p>
        </w:tc>
        <w:tc>
          <w:tcPr>
            <w:tcW w:w="2126" w:type="dxa"/>
            <w:vAlign w:val="bottom"/>
          </w:tcPr>
          <w:p w:rsidR="00370F57" w:rsidRPr="00340BD9" w:rsidRDefault="00370F57" w:rsidP="00370F57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0BD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bottom"/>
          </w:tcPr>
          <w:p w:rsidR="00370F57" w:rsidRPr="00340BD9" w:rsidRDefault="00370F57" w:rsidP="00370F57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0BD9">
              <w:rPr>
                <w:rFonts w:ascii="Times New Roman" w:hAnsi="Times New Roman"/>
                <w:sz w:val="20"/>
                <w:szCs w:val="20"/>
              </w:rPr>
              <w:t>1788,00</w:t>
            </w:r>
          </w:p>
        </w:tc>
      </w:tr>
      <w:tr w:rsidR="00370F57" w:rsidRPr="00340BD9" w:rsidTr="00370F57">
        <w:tc>
          <w:tcPr>
            <w:tcW w:w="4536" w:type="dxa"/>
          </w:tcPr>
          <w:p w:rsidR="00370F57" w:rsidRPr="00340BD9" w:rsidRDefault="00370F57" w:rsidP="00370F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0BD9">
              <w:rPr>
                <w:rFonts w:ascii="Times New Roman" w:hAnsi="Times New Roman"/>
                <w:sz w:val="20"/>
                <w:szCs w:val="20"/>
              </w:rPr>
              <w:t>с 01.07.2018 г. – 31.12.2018 г</w:t>
            </w:r>
          </w:p>
        </w:tc>
        <w:tc>
          <w:tcPr>
            <w:tcW w:w="1418" w:type="dxa"/>
            <w:vAlign w:val="bottom"/>
          </w:tcPr>
          <w:p w:rsidR="00370F57" w:rsidRPr="00340BD9" w:rsidRDefault="00370F57" w:rsidP="00370F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0BD9">
              <w:rPr>
                <w:rFonts w:ascii="Times New Roman" w:hAnsi="Times New Roman"/>
                <w:sz w:val="20"/>
                <w:szCs w:val="20"/>
              </w:rPr>
              <w:t>руб. /Гкал</w:t>
            </w:r>
          </w:p>
        </w:tc>
        <w:tc>
          <w:tcPr>
            <w:tcW w:w="2126" w:type="dxa"/>
            <w:vAlign w:val="bottom"/>
          </w:tcPr>
          <w:p w:rsidR="00370F57" w:rsidRPr="00340BD9" w:rsidRDefault="00370F57" w:rsidP="00370F57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0BD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bottom"/>
          </w:tcPr>
          <w:p w:rsidR="00370F57" w:rsidRPr="00340BD9" w:rsidRDefault="00370F57" w:rsidP="00370F57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0BD9">
              <w:rPr>
                <w:rFonts w:ascii="Times New Roman" w:hAnsi="Times New Roman"/>
                <w:sz w:val="20"/>
                <w:szCs w:val="20"/>
              </w:rPr>
              <w:t>1850,00</w:t>
            </w:r>
          </w:p>
        </w:tc>
      </w:tr>
    </w:tbl>
    <w:p w:rsidR="00370F57" w:rsidRPr="00212683" w:rsidRDefault="00370F57" w:rsidP="00370F5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12683">
        <w:rPr>
          <w:rFonts w:ascii="Times New Roman" w:hAnsi="Times New Roman"/>
          <w:sz w:val="24"/>
          <w:szCs w:val="24"/>
        </w:rPr>
        <w:t>2. Установить долгосрочные параметры регулирования ЗАО «ЭКОХИММАШ» на 2016-2018 годы с использованием метода индексации установленных тарифов: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18"/>
        <w:gridCol w:w="1218"/>
        <w:gridCol w:w="1219"/>
        <w:gridCol w:w="1218"/>
        <w:gridCol w:w="1218"/>
        <w:gridCol w:w="1219"/>
        <w:gridCol w:w="1218"/>
        <w:gridCol w:w="1219"/>
      </w:tblGrid>
      <w:tr w:rsidR="00370F57" w:rsidRPr="00340BD9" w:rsidTr="00370F57">
        <w:tc>
          <w:tcPr>
            <w:tcW w:w="1218" w:type="dxa"/>
          </w:tcPr>
          <w:p w:rsidR="00370F57" w:rsidRPr="00340BD9" w:rsidRDefault="00370F57" w:rsidP="00370F5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0BD9">
              <w:rPr>
                <w:rFonts w:ascii="Times New Roman" w:hAnsi="Times New Roman"/>
                <w:sz w:val="20"/>
                <w:szCs w:val="20"/>
              </w:rPr>
              <w:t>Период</w:t>
            </w:r>
          </w:p>
        </w:tc>
        <w:tc>
          <w:tcPr>
            <w:tcW w:w="1218" w:type="dxa"/>
          </w:tcPr>
          <w:p w:rsidR="00370F57" w:rsidRPr="00340BD9" w:rsidRDefault="00370F57" w:rsidP="00370F5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0BD9">
              <w:rPr>
                <w:rFonts w:ascii="Times New Roman" w:hAnsi="Times New Roman"/>
                <w:sz w:val="20"/>
                <w:szCs w:val="20"/>
              </w:rPr>
              <w:t>Базовый уровень операционных расходов, тыс. руб.</w:t>
            </w:r>
          </w:p>
        </w:tc>
        <w:tc>
          <w:tcPr>
            <w:tcW w:w="1219" w:type="dxa"/>
          </w:tcPr>
          <w:p w:rsidR="00370F57" w:rsidRPr="00340BD9" w:rsidRDefault="00370F57" w:rsidP="00370F5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0BD9">
              <w:rPr>
                <w:rFonts w:ascii="Times New Roman" w:hAnsi="Times New Roman"/>
                <w:sz w:val="20"/>
                <w:szCs w:val="20"/>
              </w:rPr>
              <w:t>Индекс эффективности операционных расходов, %</w:t>
            </w:r>
          </w:p>
        </w:tc>
        <w:tc>
          <w:tcPr>
            <w:tcW w:w="1218" w:type="dxa"/>
          </w:tcPr>
          <w:p w:rsidR="00370F57" w:rsidRPr="00340BD9" w:rsidRDefault="00370F57" w:rsidP="00370F5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0BD9">
              <w:rPr>
                <w:rFonts w:ascii="Times New Roman" w:hAnsi="Times New Roman"/>
                <w:sz w:val="20"/>
                <w:szCs w:val="20"/>
              </w:rPr>
              <w:t>Нормативный уровень прибыли, %</w:t>
            </w:r>
          </w:p>
        </w:tc>
        <w:tc>
          <w:tcPr>
            <w:tcW w:w="1218" w:type="dxa"/>
          </w:tcPr>
          <w:p w:rsidR="00370F57" w:rsidRPr="00340BD9" w:rsidRDefault="00370F57" w:rsidP="00370F5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0BD9">
              <w:rPr>
                <w:rFonts w:ascii="Times New Roman" w:hAnsi="Times New Roman"/>
                <w:sz w:val="20"/>
                <w:szCs w:val="20"/>
              </w:rPr>
              <w:t>Уровень надежности теплоснабжения</w:t>
            </w:r>
          </w:p>
        </w:tc>
        <w:tc>
          <w:tcPr>
            <w:tcW w:w="1219" w:type="dxa"/>
          </w:tcPr>
          <w:p w:rsidR="00370F57" w:rsidRPr="00340BD9" w:rsidRDefault="00370F57" w:rsidP="00370F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0BD9">
              <w:rPr>
                <w:rFonts w:ascii="Times New Roman" w:hAnsi="Times New Roman"/>
                <w:sz w:val="20"/>
                <w:szCs w:val="20"/>
              </w:rPr>
              <w:t xml:space="preserve">Показатели </w:t>
            </w:r>
          </w:p>
          <w:p w:rsidR="00370F57" w:rsidRPr="00340BD9" w:rsidRDefault="00370F57" w:rsidP="00370F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0BD9">
              <w:rPr>
                <w:rFonts w:ascii="Times New Roman" w:hAnsi="Times New Roman"/>
                <w:sz w:val="20"/>
                <w:szCs w:val="20"/>
              </w:rPr>
              <w:t xml:space="preserve">энергосбе- </w:t>
            </w:r>
          </w:p>
          <w:p w:rsidR="00370F57" w:rsidRPr="00340BD9" w:rsidRDefault="00370F57" w:rsidP="00370F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0BD9">
              <w:rPr>
                <w:rFonts w:ascii="Times New Roman" w:hAnsi="Times New Roman"/>
                <w:sz w:val="20"/>
                <w:szCs w:val="20"/>
              </w:rPr>
              <w:t xml:space="preserve">режения    </w:t>
            </w:r>
          </w:p>
          <w:p w:rsidR="00370F57" w:rsidRPr="00340BD9" w:rsidRDefault="00370F57" w:rsidP="00370F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0BD9">
              <w:rPr>
                <w:rFonts w:ascii="Times New Roman" w:hAnsi="Times New Roman"/>
                <w:sz w:val="20"/>
                <w:szCs w:val="20"/>
              </w:rPr>
              <w:t xml:space="preserve">энергети-  </w:t>
            </w:r>
          </w:p>
          <w:p w:rsidR="00370F57" w:rsidRPr="00340BD9" w:rsidRDefault="00370F57" w:rsidP="00370F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0BD9">
              <w:rPr>
                <w:rFonts w:ascii="Times New Roman" w:hAnsi="Times New Roman"/>
                <w:sz w:val="20"/>
                <w:szCs w:val="20"/>
              </w:rPr>
              <w:t xml:space="preserve">ческой     </w:t>
            </w:r>
          </w:p>
          <w:p w:rsidR="00370F57" w:rsidRPr="00340BD9" w:rsidRDefault="00370F57" w:rsidP="00370F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0BD9">
              <w:rPr>
                <w:rFonts w:ascii="Times New Roman" w:hAnsi="Times New Roman"/>
                <w:sz w:val="20"/>
                <w:szCs w:val="20"/>
              </w:rPr>
              <w:t xml:space="preserve">эффектив-  </w:t>
            </w:r>
          </w:p>
          <w:p w:rsidR="00370F57" w:rsidRPr="00340BD9" w:rsidRDefault="00370F57" w:rsidP="00370F5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0BD9">
              <w:rPr>
                <w:rFonts w:ascii="Times New Roman" w:hAnsi="Times New Roman"/>
                <w:sz w:val="20"/>
                <w:szCs w:val="20"/>
              </w:rPr>
              <w:t>ности</w:t>
            </w:r>
          </w:p>
        </w:tc>
        <w:tc>
          <w:tcPr>
            <w:tcW w:w="1218" w:type="dxa"/>
          </w:tcPr>
          <w:p w:rsidR="00370F57" w:rsidRPr="00340BD9" w:rsidRDefault="00370F57" w:rsidP="00370F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0BD9">
              <w:rPr>
                <w:rFonts w:ascii="Times New Roman" w:hAnsi="Times New Roman"/>
                <w:sz w:val="20"/>
                <w:szCs w:val="20"/>
              </w:rPr>
              <w:t xml:space="preserve">Реализация </w:t>
            </w:r>
          </w:p>
          <w:p w:rsidR="00370F57" w:rsidRPr="00340BD9" w:rsidRDefault="00370F57" w:rsidP="00370F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0BD9">
              <w:rPr>
                <w:rFonts w:ascii="Times New Roman" w:hAnsi="Times New Roman"/>
                <w:sz w:val="20"/>
                <w:szCs w:val="20"/>
              </w:rPr>
              <w:t xml:space="preserve">программ </w:t>
            </w:r>
            <w:proofErr w:type="gramStart"/>
            <w:r w:rsidRPr="00340BD9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340BD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370F57" w:rsidRPr="00340BD9" w:rsidRDefault="00370F57" w:rsidP="00370F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0BD9">
              <w:rPr>
                <w:rFonts w:ascii="Times New Roman" w:hAnsi="Times New Roman"/>
                <w:sz w:val="20"/>
                <w:szCs w:val="20"/>
              </w:rPr>
              <w:t xml:space="preserve">области    </w:t>
            </w:r>
          </w:p>
          <w:p w:rsidR="00370F57" w:rsidRPr="00340BD9" w:rsidRDefault="00370F57" w:rsidP="00370F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0BD9">
              <w:rPr>
                <w:rFonts w:ascii="Times New Roman" w:hAnsi="Times New Roman"/>
                <w:sz w:val="20"/>
                <w:szCs w:val="20"/>
              </w:rPr>
              <w:t xml:space="preserve">энергосбе- </w:t>
            </w:r>
          </w:p>
          <w:p w:rsidR="00370F57" w:rsidRPr="00340BD9" w:rsidRDefault="00370F57" w:rsidP="00370F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0BD9">
              <w:rPr>
                <w:rFonts w:ascii="Times New Roman" w:hAnsi="Times New Roman"/>
                <w:sz w:val="20"/>
                <w:szCs w:val="20"/>
              </w:rPr>
              <w:t xml:space="preserve">режения и  </w:t>
            </w:r>
          </w:p>
          <w:p w:rsidR="00370F57" w:rsidRPr="00340BD9" w:rsidRDefault="00370F57" w:rsidP="00370F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0BD9">
              <w:rPr>
                <w:rFonts w:ascii="Times New Roman" w:hAnsi="Times New Roman"/>
                <w:sz w:val="20"/>
                <w:szCs w:val="20"/>
              </w:rPr>
              <w:t xml:space="preserve">повышения  </w:t>
            </w:r>
          </w:p>
          <w:p w:rsidR="00370F57" w:rsidRPr="00340BD9" w:rsidRDefault="00370F57" w:rsidP="00370F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0BD9">
              <w:rPr>
                <w:rFonts w:ascii="Times New Roman" w:hAnsi="Times New Roman"/>
                <w:sz w:val="20"/>
                <w:szCs w:val="20"/>
              </w:rPr>
              <w:t xml:space="preserve">энергети-  </w:t>
            </w:r>
          </w:p>
          <w:p w:rsidR="00370F57" w:rsidRPr="00340BD9" w:rsidRDefault="00370F57" w:rsidP="00370F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0BD9">
              <w:rPr>
                <w:rFonts w:ascii="Times New Roman" w:hAnsi="Times New Roman"/>
                <w:sz w:val="20"/>
                <w:szCs w:val="20"/>
              </w:rPr>
              <w:t xml:space="preserve">ческой     </w:t>
            </w:r>
          </w:p>
          <w:p w:rsidR="00370F57" w:rsidRPr="00340BD9" w:rsidRDefault="00370F57" w:rsidP="00370F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0BD9">
              <w:rPr>
                <w:rFonts w:ascii="Times New Roman" w:hAnsi="Times New Roman"/>
                <w:sz w:val="20"/>
                <w:szCs w:val="20"/>
              </w:rPr>
              <w:t xml:space="preserve">эффектив-  </w:t>
            </w:r>
          </w:p>
          <w:p w:rsidR="00370F57" w:rsidRPr="00340BD9" w:rsidRDefault="00370F57" w:rsidP="00370F5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0BD9">
              <w:rPr>
                <w:rFonts w:ascii="Times New Roman" w:hAnsi="Times New Roman"/>
                <w:sz w:val="20"/>
                <w:szCs w:val="20"/>
              </w:rPr>
              <w:t>ности</w:t>
            </w:r>
          </w:p>
        </w:tc>
        <w:tc>
          <w:tcPr>
            <w:tcW w:w="1219" w:type="dxa"/>
          </w:tcPr>
          <w:p w:rsidR="00370F57" w:rsidRPr="00340BD9" w:rsidRDefault="00370F57" w:rsidP="00370F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0BD9">
              <w:rPr>
                <w:rFonts w:ascii="Times New Roman" w:hAnsi="Times New Roman"/>
                <w:sz w:val="20"/>
                <w:szCs w:val="20"/>
              </w:rPr>
              <w:t xml:space="preserve"> Динамика </w:t>
            </w:r>
          </w:p>
          <w:p w:rsidR="00370F57" w:rsidRPr="00340BD9" w:rsidRDefault="00370F57" w:rsidP="00370F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0BD9">
              <w:rPr>
                <w:rFonts w:ascii="Times New Roman" w:hAnsi="Times New Roman"/>
                <w:sz w:val="20"/>
                <w:szCs w:val="20"/>
              </w:rPr>
              <w:t xml:space="preserve">изменения </w:t>
            </w:r>
          </w:p>
          <w:p w:rsidR="00370F57" w:rsidRPr="00340BD9" w:rsidRDefault="00370F57" w:rsidP="00370F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0BD9">
              <w:rPr>
                <w:rFonts w:ascii="Times New Roman" w:hAnsi="Times New Roman"/>
                <w:sz w:val="20"/>
                <w:szCs w:val="20"/>
              </w:rPr>
              <w:t xml:space="preserve"> расходов </w:t>
            </w:r>
          </w:p>
          <w:p w:rsidR="00370F57" w:rsidRPr="00340BD9" w:rsidRDefault="00370F57" w:rsidP="00370F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0BD9">
              <w:rPr>
                <w:rFonts w:ascii="Times New Roman" w:hAnsi="Times New Roman"/>
                <w:sz w:val="20"/>
                <w:szCs w:val="20"/>
              </w:rPr>
              <w:t xml:space="preserve">    на    </w:t>
            </w:r>
          </w:p>
          <w:p w:rsidR="00370F57" w:rsidRPr="00340BD9" w:rsidRDefault="00370F57" w:rsidP="00370F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0BD9">
              <w:rPr>
                <w:rFonts w:ascii="Times New Roman" w:hAnsi="Times New Roman"/>
                <w:sz w:val="20"/>
                <w:szCs w:val="20"/>
              </w:rPr>
              <w:t xml:space="preserve"> топливо  </w:t>
            </w:r>
          </w:p>
          <w:p w:rsidR="00370F57" w:rsidRPr="00340BD9" w:rsidRDefault="00370F57" w:rsidP="00370F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0F57" w:rsidRPr="00340BD9" w:rsidTr="00370F57">
        <w:tc>
          <w:tcPr>
            <w:tcW w:w="1218" w:type="dxa"/>
          </w:tcPr>
          <w:p w:rsidR="00370F57" w:rsidRPr="00340BD9" w:rsidRDefault="00370F57" w:rsidP="00370F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0BD9">
              <w:rPr>
                <w:rFonts w:ascii="Times New Roman" w:hAnsi="Times New Roman"/>
                <w:sz w:val="20"/>
                <w:szCs w:val="20"/>
              </w:rPr>
              <w:t>2016 год</w:t>
            </w:r>
          </w:p>
        </w:tc>
        <w:tc>
          <w:tcPr>
            <w:tcW w:w="1218" w:type="dxa"/>
          </w:tcPr>
          <w:p w:rsidR="00370F57" w:rsidRPr="00340BD9" w:rsidRDefault="00370F57" w:rsidP="00370F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0BD9">
              <w:rPr>
                <w:rFonts w:ascii="Times New Roman" w:hAnsi="Times New Roman"/>
                <w:sz w:val="20"/>
                <w:szCs w:val="20"/>
              </w:rPr>
              <w:t>2492,75</w:t>
            </w:r>
          </w:p>
        </w:tc>
        <w:tc>
          <w:tcPr>
            <w:tcW w:w="1219" w:type="dxa"/>
          </w:tcPr>
          <w:p w:rsidR="00370F57" w:rsidRPr="00340BD9" w:rsidRDefault="00370F57" w:rsidP="00370F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0BD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18" w:type="dxa"/>
          </w:tcPr>
          <w:p w:rsidR="00370F57" w:rsidRPr="00340BD9" w:rsidRDefault="00370F57" w:rsidP="00370F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0BD9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1218" w:type="dxa"/>
          </w:tcPr>
          <w:p w:rsidR="00370F57" w:rsidRPr="00340BD9" w:rsidRDefault="00370F57" w:rsidP="00370F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0BD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19" w:type="dxa"/>
          </w:tcPr>
          <w:p w:rsidR="00370F57" w:rsidRPr="00340BD9" w:rsidRDefault="00370F57" w:rsidP="00370F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0BD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18" w:type="dxa"/>
          </w:tcPr>
          <w:p w:rsidR="00370F57" w:rsidRPr="00340BD9" w:rsidRDefault="00370F57" w:rsidP="00370F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0BD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19" w:type="dxa"/>
          </w:tcPr>
          <w:p w:rsidR="00370F57" w:rsidRPr="00340BD9" w:rsidRDefault="00370F57" w:rsidP="00370F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0BD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70F57" w:rsidRPr="00340BD9" w:rsidTr="00370F57">
        <w:tc>
          <w:tcPr>
            <w:tcW w:w="1218" w:type="dxa"/>
          </w:tcPr>
          <w:p w:rsidR="00370F57" w:rsidRPr="00340BD9" w:rsidRDefault="00370F57" w:rsidP="00370F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0BD9">
              <w:rPr>
                <w:rFonts w:ascii="Times New Roman" w:hAnsi="Times New Roman"/>
                <w:sz w:val="20"/>
                <w:szCs w:val="20"/>
              </w:rPr>
              <w:t>2017 год</w:t>
            </w:r>
          </w:p>
        </w:tc>
        <w:tc>
          <w:tcPr>
            <w:tcW w:w="1218" w:type="dxa"/>
          </w:tcPr>
          <w:p w:rsidR="00370F57" w:rsidRPr="00340BD9" w:rsidRDefault="00370F57" w:rsidP="00370F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9" w:type="dxa"/>
          </w:tcPr>
          <w:p w:rsidR="00370F57" w:rsidRPr="00340BD9" w:rsidRDefault="00370F57" w:rsidP="00370F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0BD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18" w:type="dxa"/>
          </w:tcPr>
          <w:p w:rsidR="00370F57" w:rsidRPr="00340BD9" w:rsidRDefault="00370F57" w:rsidP="00370F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0BD9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1218" w:type="dxa"/>
          </w:tcPr>
          <w:p w:rsidR="00370F57" w:rsidRPr="00340BD9" w:rsidRDefault="00370F57" w:rsidP="00370F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0BD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19" w:type="dxa"/>
          </w:tcPr>
          <w:p w:rsidR="00370F57" w:rsidRPr="00340BD9" w:rsidRDefault="00370F57" w:rsidP="00370F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0BD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18" w:type="dxa"/>
          </w:tcPr>
          <w:p w:rsidR="00370F57" w:rsidRPr="00340BD9" w:rsidRDefault="00370F57" w:rsidP="00370F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0BD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19" w:type="dxa"/>
          </w:tcPr>
          <w:p w:rsidR="00370F57" w:rsidRPr="00340BD9" w:rsidRDefault="00370F57" w:rsidP="00370F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0BD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70F57" w:rsidRPr="00340BD9" w:rsidTr="00370F57">
        <w:tc>
          <w:tcPr>
            <w:tcW w:w="1218" w:type="dxa"/>
          </w:tcPr>
          <w:p w:rsidR="00370F57" w:rsidRPr="00340BD9" w:rsidRDefault="00370F57" w:rsidP="00370F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0BD9">
              <w:rPr>
                <w:rFonts w:ascii="Times New Roman" w:hAnsi="Times New Roman"/>
                <w:sz w:val="20"/>
                <w:szCs w:val="20"/>
              </w:rPr>
              <w:t>2018 год</w:t>
            </w:r>
          </w:p>
        </w:tc>
        <w:tc>
          <w:tcPr>
            <w:tcW w:w="1218" w:type="dxa"/>
          </w:tcPr>
          <w:p w:rsidR="00370F57" w:rsidRPr="00340BD9" w:rsidRDefault="00370F57" w:rsidP="00370F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9" w:type="dxa"/>
          </w:tcPr>
          <w:p w:rsidR="00370F57" w:rsidRPr="00340BD9" w:rsidRDefault="00370F57" w:rsidP="00370F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0BD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18" w:type="dxa"/>
          </w:tcPr>
          <w:p w:rsidR="00370F57" w:rsidRPr="00340BD9" w:rsidRDefault="00370F57" w:rsidP="00370F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0BD9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1218" w:type="dxa"/>
          </w:tcPr>
          <w:p w:rsidR="00370F57" w:rsidRPr="00340BD9" w:rsidRDefault="00370F57" w:rsidP="00370F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0BD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19" w:type="dxa"/>
          </w:tcPr>
          <w:p w:rsidR="00370F57" w:rsidRPr="00340BD9" w:rsidRDefault="00370F57" w:rsidP="00370F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0BD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18" w:type="dxa"/>
          </w:tcPr>
          <w:p w:rsidR="00370F57" w:rsidRPr="00340BD9" w:rsidRDefault="00370F57" w:rsidP="00370F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0BD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19" w:type="dxa"/>
          </w:tcPr>
          <w:p w:rsidR="00370F57" w:rsidRPr="00340BD9" w:rsidRDefault="00370F57" w:rsidP="00370F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0BD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370F57" w:rsidRPr="00212683" w:rsidRDefault="00370F57" w:rsidP="00370F5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12683">
        <w:rPr>
          <w:rFonts w:ascii="Times New Roman" w:hAnsi="Times New Roman"/>
          <w:sz w:val="24"/>
          <w:szCs w:val="24"/>
        </w:rPr>
        <w:t>3. Установить плановые значения показателей надежности и энергетической эффективности для ЗАО «ЭКОХИММАШ» на 2016-2018 годы: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19"/>
        <w:gridCol w:w="1671"/>
        <w:gridCol w:w="1560"/>
        <w:gridCol w:w="1533"/>
        <w:gridCol w:w="1694"/>
        <w:gridCol w:w="1694"/>
      </w:tblGrid>
      <w:tr w:rsidR="00370F57" w:rsidRPr="00340BD9" w:rsidTr="00370F57">
        <w:tc>
          <w:tcPr>
            <w:tcW w:w="1419" w:type="dxa"/>
            <w:vMerge w:val="restart"/>
            <w:vAlign w:val="center"/>
          </w:tcPr>
          <w:p w:rsidR="00370F57" w:rsidRPr="00340BD9" w:rsidRDefault="00370F57" w:rsidP="00370F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BD9">
              <w:rPr>
                <w:rFonts w:ascii="Times New Roman" w:hAnsi="Times New Roman"/>
                <w:sz w:val="24"/>
                <w:szCs w:val="24"/>
              </w:rPr>
              <w:t>Период</w:t>
            </w:r>
          </w:p>
        </w:tc>
        <w:tc>
          <w:tcPr>
            <w:tcW w:w="3231" w:type="dxa"/>
            <w:gridSpan w:val="2"/>
            <w:vAlign w:val="center"/>
          </w:tcPr>
          <w:p w:rsidR="00370F57" w:rsidRPr="00340BD9" w:rsidRDefault="00370F57" w:rsidP="00370F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BD9">
              <w:rPr>
                <w:rFonts w:ascii="Times New Roman" w:hAnsi="Times New Roman"/>
                <w:sz w:val="24"/>
                <w:szCs w:val="24"/>
              </w:rPr>
              <w:t>Показатели надежности</w:t>
            </w:r>
          </w:p>
        </w:tc>
        <w:tc>
          <w:tcPr>
            <w:tcW w:w="4921" w:type="dxa"/>
            <w:gridSpan w:val="3"/>
            <w:vAlign w:val="center"/>
          </w:tcPr>
          <w:p w:rsidR="00370F57" w:rsidRPr="00340BD9" w:rsidRDefault="00370F57" w:rsidP="00370F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BD9">
              <w:rPr>
                <w:rFonts w:ascii="Times New Roman" w:hAnsi="Times New Roman"/>
                <w:sz w:val="24"/>
                <w:szCs w:val="24"/>
              </w:rPr>
              <w:t>Показатели энергетической эффективности</w:t>
            </w:r>
          </w:p>
        </w:tc>
      </w:tr>
      <w:tr w:rsidR="00370F57" w:rsidRPr="00340BD9" w:rsidTr="00370F57">
        <w:tc>
          <w:tcPr>
            <w:tcW w:w="1419" w:type="dxa"/>
            <w:vMerge/>
            <w:vAlign w:val="center"/>
          </w:tcPr>
          <w:p w:rsidR="00370F57" w:rsidRPr="00340BD9" w:rsidRDefault="00370F57" w:rsidP="00370F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1" w:type="dxa"/>
            <w:vAlign w:val="center"/>
          </w:tcPr>
          <w:p w:rsidR="00370F57" w:rsidRPr="00340BD9" w:rsidRDefault="00370F57" w:rsidP="00370F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0BD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Количество прекращений подачи тепловой энергии, теплоносителя в результате технологичексих нарушений на источниках тепловой энергии на 1 Гкал/час установленной, </w:t>
            </w:r>
            <w:proofErr w:type="gramStart"/>
            <w:r w:rsidRPr="00340BD9">
              <w:rPr>
                <w:rFonts w:ascii="Times New Roman" w:hAnsi="Times New Roman"/>
                <w:color w:val="000000"/>
                <w:sz w:val="20"/>
                <w:szCs w:val="20"/>
              </w:rPr>
              <w:t>ед</w:t>
            </w:r>
            <w:proofErr w:type="gramEnd"/>
          </w:p>
        </w:tc>
        <w:tc>
          <w:tcPr>
            <w:tcW w:w="1560" w:type="dxa"/>
            <w:vAlign w:val="center"/>
          </w:tcPr>
          <w:p w:rsidR="00370F57" w:rsidRPr="00340BD9" w:rsidRDefault="00370F57" w:rsidP="00370F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0BD9"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прекращений подачи тепловой энергии, теплоносителя в расчете на 1 км</w:t>
            </w:r>
            <w:proofErr w:type="gramStart"/>
            <w:r w:rsidRPr="00340BD9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proofErr w:type="gramEnd"/>
            <w:r w:rsidRPr="00340BD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  <w:proofErr w:type="gramStart"/>
            <w:r w:rsidRPr="00340BD9">
              <w:rPr>
                <w:rFonts w:ascii="Times New Roman" w:hAnsi="Times New Roman"/>
                <w:color w:val="000000"/>
                <w:sz w:val="20"/>
                <w:szCs w:val="20"/>
              </w:rPr>
              <w:t>т</w:t>
            </w:r>
            <w:proofErr w:type="gramEnd"/>
            <w:r w:rsidRPr="00340BD9">
              <w:rPr>
                <w:rFonts w:ascii="Times New Roman" w:hAnsi="Times New Roman"/>
                <w:color w:val="000000"/>
                <w:sz w:val="20"/>
                <w:szCs w:val="20"/>
              </w:rPr>
              <w:t>епловых сетей, ед.</w:t>
            </w:r>
          </w:p>
        </w:tc>
        <w:tc>
          <w:tcPr>
            <w:tcW w:w="1533" w:type="dxa"/>
            <w:vAlign w:val="center"/>
          </w:tcPr>
          <w:p w:rsidR="00370F57" w:rsidRPr="00340BD9" w:rsidRDefault="00370F57" w:rsidP="00370F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0BD9">
              <w:rPr>
                <w:rFonts w:ascii="Times New Roman" w:hAnsi="Times New Roman"/>
                <w:color w:val="000000"/>
                <w:sz w:val="20"/>
                <w:szCs w:val="20"/>
              </w:rPr>
              <w:t>Удельный расход топлива на производство единицы тепловой энергии, кг</w:t>
            </w:r>
            <w:proofErr w:type="gramStart"/>
            <w:r w:rsidRPr="00340BD9">
              <w:rPr>
                <w:rFonts w:ascii="Times New Roman" w:hAnsi="Times New Roman"/>
                <w:color w:val="000000"/>
                <w:sz w:val="20"/>
                <w:szCs w:val="20"/>
              </w:rPr>
              <w:t>.у</w:t>
            </w:r>
            <w:proofErr w:type="gramEnd"/>
            <w:r w:rsidRPr="00340BD9">
              <w:rPr>
                <w:rFonts w:ascii="Times New Roman" w:hAnsi="Times New Roman"/>
                <w:color w:val="000000"/>
                <w:sz w:val="20"/>
                <w:szCs w:val="20"/>
              </w:rPr>
              <w:t>.т../Гкал</w:t>
            </w:r>
          </w:p>
        </w:tc>
        <w:tc>
          <w:tcPr>
            <w:tcW w:w="1694" w:type="dxa"/>
            <w:vAlign w:val="center"/>
          </w:tcPr>
          <w:p w:rsidR="00370F57" w:rsidRPr="00340BD9" w:rsidRDefault="00370F57" w:rsidP="00370F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0BD9">
              <w:rPr>
                <w:rFonts w:ascii="Times New Roman" w:hAnsi="Times New Roman"/>
                <w:color w:val="000000"/>
                <w:sz w:val="20"/>
                <w:szCs w:val="20"/>
              </w:rPr>
              <w:t>Технологические потери  тепловой энергии, Гкал/год</w:t>
            </w:r>
          </w:p>
        </w:tc>
        <w:tc>
          <w:tcPr>
            <w:tcW w:w="1694" w:type="dxa"/>
            <w:vAlign w:val="center"/>
          </w:tcPr>
          <w:p w:rsidR="00370F57" w:rsidRPr="00340BD9" w:rsidRDefault="00370F57" w:rsidP="00370F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0BD9">
              <w:rPr>
                <w:rFonts w:ascii="Times New Roman" w:hAnsi="Times New Roman"/>
                <w:color w:val="000000"/>
                <w:sz w:val="20"/>
                <w:szCs w:val="20"/>
              </w:rPr>
              <w:t>Технологические потери  тепловой энергии к материальной характеристике тепловых сетей, Гкал/ кв.м.</w:t>
            </w:r>
          </w:p>
        </w:tc>
      </w:tr>
      <w:tr w:rsidR="00370F57" w:rsidRPr="00340BD9" w:rsidTr="00370F57">
        <w:tc>
          <w:tcPr>
            <w:tcW w:w="1419" w:type="dxa"/>
          </w:tcPr>
          <w:p w:rsidR="00370F57" w:rsidRPr="00340BD9" w:rsidRDefault="00370F57" w:rsidP="00370F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0BD9">
              <w:rPr>
                <w:rFonts w:ascii="Times New Roman" w:hAnsi="Times New Roman"/>
                <w:sz w:val="20"/>
                <w:szCs w:val="20"/>
              </w:rPr>
              <w:t>2016 год</w:t>
            </w:r>
          </w:p>
        </w:tc>
        <w:tc>
          <w:tcPr>
            <w:tcW w:w="1671" w:type="dxa"/>
            <w:vAlign w:val="center"/>
          </w:tcPr>
          <w:p w:rsidR="00370F57" w:rsidRPr="00340BD9" w:rsidRDefault="00370F57" w:rsidP="00370F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0BD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vAlign w:val="center"/>
          </w:tcPr>
          <w:p w:rsidR="00370F57" w:rsidRPr="00340BD9" w:rsidRDefault="00370F57" w:rsidP="00370F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0BD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33" w:type="dxa"/>
            <w:vAlign w:val="center"/>
          </w:tcPr>
          <w:p w:rsidR="00370F57" w:rsidRPr="00340BD9" w:rsidRDefault="00370F57" w:rsidP="00370F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0BD9">
              <w:rPr>
                <w:rFonts w:ascii="Times New Roman" w:hAnsi="Times New Roman"/>
                <w:sz w:val="20"/>
                <w:szCs w:val="20"/>
              </w:rPr>
              <w:t>161,00</w:t>
            </w:r>
          </w:p>
        </w:tc>
        <w:tc>
          <w:tcPr>
            <w:tcW w:w="1694" w:type="dxa"/>
            <w:vAlign w:val="center"/>
          </w:tcPr>
          <w:p w:rsidR="00370F57" w:rsidRPr="00340BD9" w:rsidRDefault="00370F57" w:rsidP="00370F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0BD9">
              <w:rPr>
                <w:rFonts w:ascii="Times New Roman" w:hAnsi="Times New Roman"/>
                <w:sz w:val="20"/>
                <w:szCs w:val="20"/>
              </w:rPr>
              <w:t>102,6</w:t>
            </w:r>
          </w:p>
        </w:tc>
        <w:tc>
          <w:tcPr>
            <w:tcW w:w="1694" w:type="dxa"/>
            <w:vAlign w:val="center"/>
          </w:tcPr>
          <w:p w:rsidR="00370F57" w:rsidRPr="00340BD9" w:rsidRDefault="00370F57" w:rsidP="00370F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0BD9">
              <w:rPr>
                <w:rFonts w:ascii="Times New Roman" w:hAnsi="Times New Roman"/>
                <w:sz w:val="20"/>
                <w:szCs w:val="20"/>
              </w:rPr>
              <w:t>0,52</w:t>
            </w:r>
          </w:p>
        </w:tc>
      </w:tr>
      <w:tr w:rsidR="00370F57" w:rsidRPr="00340BD9" w:rsidTr="00370F57">
        <w:tc>
          <w:tcPr>
            <w:tcW w:w="1419" w:type="dxa"/>
          </w:tcPr>
          <w:p w:rsidR="00370F57" w:rsidRPr="00340BD9" w:rsidRDefault="00370F57" w:rsidP="00370F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0BD9">
              <w:rPr>
                <w:rFonts w:ascii="Times New Roman" w:hAnsi="Times New Roman"/>
                <w:sz w:val="20"/>
                <w:szCs w:val="20"/>
              </w:rPr>
              <w:t>2017 год</w:t>
            </w:r>
          </w:p>
        </w:tc>
        <w:tc>
          <w:tcPr>
            <w:tcW w:w="1671" w:type="dxa"/>
            <w:vAlign w:val="center"/>
          </w:tcPr>
          <w:p w:rsidR="00370F57" w:rsidRPr="00340BD9" w:rsidRDefault="00370F57" w:rsidP="00370F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0BD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vAlign w:val="center"/>
          </w:tcPr>
          <w:p w:rsidR="00370F57" w:rsidRPr="00340BD9" w:rsidRDefault="00370F57" w:rsidP="00370F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0BD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33" w:type="dxa"/>
            <w:vAlign w:val="center"/>
          </w:tcPr>
          <w:p w:rsidR="00370F57" w:rsidRPr="00340BD9" w:rsidRDefault="00370F57" w:rsidP="00370F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0BD9">
              <w:rPr>
                <w:rFonts w:ascii="Times New Roman" w:hAnsi="Times New Roman"/>
                <w:sz w:val="20"/>
                <w:szCs w:val="20"/>
              </w:rPr>
              <w:t>161,00</w:t>
            </w:r>
          </w:p>
        </w:tc>
        <w:tc>
          <w:tcPr>
            <w:tcW w:w="1694" w:type="dxa"/>
            <w:vAlign w:val="center"/>
          </w:tcPr>
          <w:p w:rsidR="00370F57" w:rsidRPr="00340BD9" w:rsidRDefault="00370F57" w:rsidP="00370F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0BD9">
              <w:rPr>
                <w:rFonts w:ascii="Times New Roman" w:hAnsi="Times New Roman"/>
                <w:sz w:val="20"/>
                <w:szCs w:val="20"/>
              </w:rPr>
              <w:t>102,6</w:t>
            </w:r>
          </w:p>
        </w:tc>
        <w:tc>
          <w:tcPr>
            <w:tcW w:w="1694" w:type="dxa"/>
            <w:vAlign w:val="center"/>
          </w:tcPr>
          <w:p w:rsidR="00370F57" w:rsidRPr="00340BD9" w:rsidRDefault="00370F57" w:rsidP="00370F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0BD9">
              <w:rPr>
                <w:rFonts w:ascii="Times New Roman" w:hAnsi="Times New Roman"/>
                <w:sz w:val="20"/>
                <w:szCs w:val="20"/>
              </w:rPr>
              <w:t>0,52</w:t>
            </w:r>
          </w:p>
        </w:tc>
      </w:tr>
      <w:tr w:rsidR="00370F57" w:rsidRPr="00340BD9" w:rsidTr="00370F57">
        <w:tc>
          <w:tcPr>
            <w:tcW w:w="1419" w:type="dxa"/>
          </w:tcPr>
          <w:p w:rsidR="00370F57" w:rsidRPr="00340BD9" w:rsidRDefault="00370F57" w:rsidP="00370F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0BD9">
              <w:rPr>
                <w:rFonts w:ascii="Times New Roman" w:hAnsi="Times New Roman"/>
                <w:sz w:val="20"/>
                <w:szCs w:val="20"/>
              </w:rPr>
              <w:t>2018 год</w:t>
            </w:r>
          </w:p>
        </w:tc>
        <w:tc>
          <w:tcPr>
            <w:tcW w:w="1671" w:type="dxa"/>
            <w:vAlign w:val="center"/>
          </w:tcPr>
          <w:p w:rsidR="00370F57" w:rsidRPr="00340BD9" w:rsidRDefault="00370F57" w:rsidP="00370F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0BD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vAlign w:val="center"/>
          </w:tcPr>
          <w:p w:rsidR="00370F57" w:rsidRPr="00340BD9" w:rsidRDefault="00370F57" w:rsidP="00370F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0BD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33" w:type="dxa"/>
            <w:vAlign w:val="center"/>
          </w:tcPr>
          <w:p w:rsidR="00370F57" w:rsidRPr="00340BD9" w:rsidRDefault="00370F57" w:rsidP="00370F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0BD9">
              <w:rPr>
                <w:rFonts w:ascii="Times New Roman" w:hAnsi="Times New Roman"/>
                <w:sz w:val="20"/>
                <w:szCs w:val="20"/>
              </w:rPr>
              <w:t>161,00</w:t>
            </w:r>
          </w:p>
        </w:tc>
        <w:tc>
          <w:tcPr>
            <w:tcW w:w="1694" w:type="dxa"/>
            <w:vAlign w:val="center"/>
          </w:tcPr>
          <w:p w:rsidR="00370F57" w:rsidRPr="00340BD9" w:rsidRDefault="00370F57" w:rsidP="00370F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0BD9">
              <w:rPr>
                <w:rFonts w:ascii="Times New Roman" w:hAnsi="Times New Roman"/>
                <w:sz w:val="20"/>
                <w:szCs w:val="20"/>
              </w:rPr>
              <w:t>102,6</w:t>
            </w:r>
          </w:p>
        </w:tc>
        <w:tc>
          <w:tcPr>
            <w:tcW w:w="1694" w:type="dxa"/>
            <w:vAlign w:val="center"/>
          </w:tcPr>
          <w:p w:rsidR="00370F57" w:rsidRPr="00340BD9" w:rsidRDefault="00370F57" w:rsidP="00370F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0BD9">
              <w:rPr>
                <w:rFonts w:ascii="Times New Roman" w:hAnsi="Times New Roman"/>
                <w:sz w:val="20"/>
                <w:szCs w:val="20"/>
              </w:rPr>
              <w:t>0,52</w:t>
            </w:r>
          </w:p>
        </w:tc>
      </w:tr>
    </w:tbl>
    <w:p w:rsidR="00370F57" w:rsidRPr="00900A42" w:rsidRDefault="00370F57" w:rsidP="00370F5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4</w:t>
      </w:r>
      <w:r w:rsidRPr="00900A42">
        <w:rPr>
          <w:rFonts w:ascii="Times New Roman" w:hAnsi="Times New Roman"/>
          <w:sz w:val="24"/>
          <w:szCs w:val="24"/>
        </w:rPr>
        <w:t>. Постановление об установлении тарифа на тепловую энергию подлежит  официальному  опубликованию и  вступает в силу с 1 января 201</w:t>
      </w:r>
      <w:r>
        <w:rPr>
          <w:rFonts w:ascii="Times New Roman" w:hAnsi="Times New Roman"/>
          <w:sz w:val="24"/>
          <w:szCs w:val="24"/>
        </w:rPr>
        <w:t>6</w:t>
      </w:r>
      <w:r w:rsidRPr="00900A42">
        <w:rPr>
          <w:rFonts w:ascii="Times New Roman" w:hAnsi="Times New Roman"/>
          <w:sz w:val="24"/>
          <w:szCs w:val="24"/>
        </w:rPr>
        <w:t xml:space="preserve"> года.</w:t>
      </w:r>
    </w:p>
    <w:p w:rsidR="00370F57" w:rsidRPr="00900A42" w:rsidRDefault="00370F57" w:rsidP="00370F5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900A42">
        <w:rPr>
          <w:rFonts w:ascii="Times New Roman" w:hAnsi="Times New Roman"/>
          <w:sz w:val="24"/>
          <w:szCs w:val="24"/>
        </w:rPr>
        <w:t>. Утвержденный тариф является фиксированным, занижение и (или) завышение организацией указанных тарифов является нарушением порядка ценообразования.</w:t>
      </w:r>
    </w:p>
    <w:p w:rsidR="00370F57" w:rsidRPr="00900A42" w:rsidRDefault="00370F57" w:rsidP="00370F5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900A42">
        <w:rPr>
          <w:rFonts w:ascii="Times New Roman" w:hAnsi="Times New Roman"/>
          <w:sz w:val="24"/>
          <w:szCs w:val="24"/>
        </w:rPr>
        <w:t xml:space="preserve">. Раскрыть информацию по стандартам раскрытия в установленные сроки, в  соответствии с действующим законодательством. </w:t>
      </w:r>
    </w:p>
    <w:p w:rsidR="00370F57" w:rsidRDefault="00370F57" w:rsidP="00370F5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900A42">
        <w:rPr>
          <w:rFonts w:ascii="Times New Roman" w:hAnsi="Times New Roman"/>
          <w:sz w:val="24"/>
          <w:szCs w:val="24"/>
        </w:rPr>
        <w:t xml:space="preserve">. Направить в ФСТ России информацию </w:t>
      </w:r>
      <w:proofErr w:type="gramStart"/>
      <w:r w:rsidRPr="00900A42">
        <w:rPr>
          <w:rFonts w:ascii="Times New Roman" w:hAnsi="Times New Roman"/>
          <w:sz w:val="24"/>
          <w:szCs w:val="24"/>
        </w:rPr>
        <w:t>по тарифам для включения в реестр субъектов естественных монополий в соответствии с требованиями</w:t>
      </w:r>
      <w:proofErr w:type="gramEnd"/>
      <w:r w:rsidRPr="00900A42">
        <w:rPr>
          <w:rFonts w:ascii="Times New Roman" w:hAnsi="Times New Roman"/>
          <w:sz w:val="24"/>
          <w:szCs w:val="24"/>
        </w:rPr>
        <w:t xml:space="preserve"> законодательства</w:t>
      </w:r>
      <w:r>
        <w:rPr>
          <w:rFonts w:ascii="Times New Roman" w:hAnsi="Times New Roman"/>
          <w:sz w:val="24"/>
          <w:szCs w:val="24"/>
        </w:rPr>
        <w:t>.</w:t>
      </w:r>
    </w:p>
    <w:p w:rsidR="00370F57" w:rsidRPr="00660E6D" w:rsidRDefault="00370F57" w:rsidP="00370F5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132DD">
        <w:rPr>
          <w:rFonts w:ascii="Times New Roman" w:hAnsi="Times New Roman"/>
          <w:sz w:val="24"/>
          <w:szCs w:val="24"/>
        </w:rPr>
        <w:t>Солдатова И.Ю. – принять предложение уполномоченного по делу.</w:t>
      </w:r>
    </w:p>
    <w:p w:rsidR="00160078" w:rsidRPr="00660E6D" w:rsidRDefault="00160078" w:rsidP="00CC755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70F57" w:rsidRPr="00D9161A" w:rsidRDefault="00370F57" w:rsidP="00370F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77FD">
        <w:rPr>
          <w:rFonts w:ascii="Times New Roman" w:hAnsi="Times New Roman"/>
          <w:b/>
          <w:sz w:val="24"/>
          <w:szCs w:val="24"/>
        </w:rPr>
        <w:t>Вопрос</w:t>
      </w:r>
      <w:r>
        <w:rPr>
          <w:rFonts w:ascii="Times New Roman" w:hAnsi="Times New Roman"/>
          <w:b/>
          <w:sz w:val="24"/>
          <w:szCs w:val="24"/>
        </w:rPr>
        <w:t xml:space="preserve"> 9</w:t>
      </w:r>
      <w:r w:rsidRPr="001277FD">
        <w:rPr>
          <w:rFonts w:ascii="Times New Roman" w:hAnsi="Times New Roman"/>
          <w:b/>
          <w:sz w:val="24"/>
          <w:szCs w:val="24"/>
        </w:rPr>
        <w:t xml:space="preserve">: </w:t>
      </w:r>
      <w:r w:rsidRPr="001277FD">
        <w:rPr>
          <w:rFonts w:ascii="Times New Roman" w:hAnsi="Times New Roman"/>
          <w:sz w:val="24"/>
          <w:szCs w:val="24"/>
        </w:rPr>
        <w:t>«</w:t>
      </w:r>
      <w:r w:rsidRPr="001277FD">
        <w:rPr>
          <w:rFonts w:ascii="Times New Roman" w:hAnsi="Times New Roman"/>
          <w:color w:val="000000"/>
          <w:sz w:val="24"/>
          <w:szCs w:val="24"/>
        </w:rPr>
        <w:t xml:space="preserve">Об установлении тарифов на тепловую энергию, поставляемую НАО «СВЕЗА </w:t>
      </w:r>
      <w:r w:rsidRPr="00D9161A">
        <w:rPr>
          <w:rFonts w:ascii="Times New Roman" w:hAnsi="Times New Roman" w:cs="Times New Roman"/>
          <w:color w:val="000000"/>
          <w:sz w:val="24"/>
          <w:szCs w:val="24"/>
        </w:rPr>
        <w:t>Мантурово» потребителям городского округа город Мантурово Костромской области на 2016-2018 годы</w:t>
      </w:r>
      <w:r w:rsidRPr="00D9161A">
        <w:rPr>
          <w:rFonts w:ascii="Times New Roman" w:hAnsi="Times New Roman" w:cs="Times New Roman"/>
          <w:sz w:val="24"/>
          <w:szCs w:val="24"/>
        </w:rPr>
        <w:t>».</w:t>
      </w:r>
    </w:p>
    <w:p w:rsidR="00370F57" w:rsidRPr="00D9161A" w:rsidRDefault="00370F57" w:rsidP="00370F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0F57" w:rsidRPr="00D9161A" w:rsidRDefault="00370F57" w:rsidP="00370F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161A">
        <w:rPr>
          <w:rFonts w:ascii="Times New Roman" w:hAnsi="Times New Roman" w:cs="Times New Roman"/>
          <w:b/>
          <w:sz w:val="24"/>
          <w:szCs w:val="24"/>
        </w:rPr>
        <w:t>СЛУШАЛИ:</w:t>
      </w:r>
    </w:p>
    <w:p w:rsidR="00370F57" w:rsidRPr="00D9161A" w:rsidRDefault="00370F57" w:rsidP="00370F57">
      <w:pPr>
        <w:tabs>
          <w:tab w:val="left" w:pos="567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9161A">
        <w:rPr>
          <w:rFonts w:ascii="Times New Roman" w:hAnsi="Times New Roman" w:cs="Times New Roman"/>
          <w:sz w:val="24"/>
          <w:szCs w:val="24"/>
        </w:rPr>
        <w:t>Уполномоченного по делу Тимофееву О.Б.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9161A">
        <w:rPr>
          <w:rFonts w:ascii="Times New Roman" w:hAnsi="Times New Roman" w:cs="Times New Roman"/>
          <w:sz w:val="24"/>
          <w:szCs w:val="24"/>
        </w:rPr>
        <w:t xml:space="preserve"> сообщившего по рассматриваемому вопросу следующее.</w:t>
      </w:r>
    </w:p>
    <w:p w:rsidR="00370F57" w:rsidRPr="00D9161A" w:rsidRDefault="00370F57" w:rsidP="00370F5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9161A">
        <w:rPr>
          <w:rFonts w:ascii="Times New Roman" w:hAnsi="Times New Roman" w:cs="Times New Roman"/>
          <w:sz w:val="24"/>
          <w:szCs w:val="24"/>
        </w:rPr>
        <w:t xml:space="preserve">НАО «СВЕЗА Мантурово» представило в департамент государственного регулирования цен и тарифов Костромской области заявление  вх. от 27.04.2015г. №О- 944 на установление тарифов на тепловую энергию на 2016-2018 годы в размере 823,00 руб./Гкал (без НДС) при НВВ 54865,49 тыс. руб. </w:t>
      </w:r>
    </w:p>
    <w:p w:rsidR="00370F57" w:rsidRPr="00D9161A" w:rsidRDefault="00370F57" w:rsidP="00370F5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9161A">
        <w:rPr>
          <w:rFonts w:ascii="Times New Roman" w:hAnsi="Times New Roman" w:cs="Times New Roman"/>
          <w:sz w:val="24"/>
          <w:szCs w:val="24"/>
        </w:rPr>
        <w:t xml:space="preserve">В рамках полномочий, возложенных постановлением администрации Костромской области от 31.07.2012 года № 313-а «О департаменте государственного регулирования цен и тарифов Костромской области», ДГРЦТ </w:t>
      </w:r>
      <w:proofErr w:type="gramStart"/>
      <w:r w:rsidRPr="00D9161A">
        <w:rPr>
          <w:rFonts w:ascii="Times New Roman" w:hAnsi="Times New Roman" w:cs="Times New Roman"/>
          <w:sz w:val="24"/>
          <w:szCs w:val="24"/>
        </w:rPr>
        <w:t>КО</w:t>
      </w:r>
      <w:proofErr w:type="gramEnd"/>
      <w:r w:rsidRPr="00D9161A">
        <w:rPr>
          <w:rFonts w:ascii="Times New Roman" w:hAnsi="Times New Roman" w:cs="Times New Roman"/>
          <w:sz w:val="24"/>
          <w:szCs w:val="24"/>
        </w:rPr>
        <w:t xml:space="preserve"> принято решение об открытии дела по установлению тарифа на тепловую энергию на 2016-2018 годы методом ин</w:t>
      </w:r>
      <w:r>
        <w:rPr>
          <w:rFonts w:ascii="Times New Roman" w:hAnsi="Times New Roman" w:cs="Times New Roman"/>
          <w:sz w:val="24"/>
          <w:szCs w:val="24"/>
        </w:rPr>
        <w:t xml:space="preserve">дексации установленных тарифов </w:t>
      </w:r>
      <w:r w:rsidRPr="00D9161A">
        <w:rPr>
          <w:rFonts w:ascii="Times New Roman" w:hAnsi="Times New Roman" w:cs="Times New Roman"/>
          <w:sz w:val="24"/>
          <w:szCs w:val="24"/>
        </w:rPr>
        <w:t xml:space="preserve">от 05.05.2015 г. №  102. </w:t>
      </w:r>
    </w:p>
    <w:p w:rsidR="00370F57" w:rsidRPr="00D9161A" w:rsidRDefault="00370F57" w:rsidP="00370F5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9161A">
        <w:rPr>
          <w:rFonts w:ascii="Times New Roman" w:hAnsi="Times New Roman" w:cs="Times New Roman"/>
          <w:sz w:val="24"/>
          <w:szCs w:val="24"/>
        </w:rPr>
        <w:t>Расчет тарифов на тепловую энергию произведен в соответствии с действующим законодательством, руководствуясь положениями в сфере теплоснабжения, закрепленными Федеральным законом от 27.07.2010 года № 190-ФЗ «О теплоснабжении», Основами ценообразования в сфере теплоснабжения, утвержденных постановлением Правительства РФ от 22.10.2012 г. № 1075 «О ценообразовании в сфере теплоснабжения», Методическими указаниями, утвержденными приказом ФСТ России от 13.06.2013 г.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D9161A">
        <w:rPr>
          <w:rFonts w:ascii="Times New Roman" w:hAnsi="Times New Roman" w:cs="Times New Roman"/>
          <w:sz w:val="24"/>
          <w:szCs w:val="24"/>
        </w:rPr>
        <w:t xml:space="preserve"> № 760-э «Об утверждении Методических  указаний по расчету регулируемых</w:t>
      </w:r>
      <w:proofErr w:type="gramEnd"/>
      <w:r w:rsidRPr="00D9161A">
        <w:rPr>
          <w:rFonts w:ascii="Times New Roman" w:hAnsi="Times New Roman" w:cs="Times New Roman"/>
          <w:sz w:val="24"/>
          <w:szCs w:val="24"/>
        </w:rPr>
        <w:t xml:space="preserve"> цен (тарифов) в сфере теплоснабжения» и Прогнозом социально-экономического развития РФ на период 2016-2018 гг.</w:t>
      </w:r>
    </w:p>
    <w:p w:rsidR="00370F57" w:rsidRPr="00D9161A" w:rsidRDefault="00370F57" w:rsidP="00370F5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9161A">
        <w:rPr>
          <w:rFonts w:ascii="Times New Roman" w:hAnsi="Times New Roman" w:cs="Times New Roman"/>
          <w:sz w:val="24"/>
          <w:szCs w:val="24"/>
        </w:rPr>
        <w:t xml:space="preserve">Основные плановые показатели НАО «СВЕЗА Мантурово» на 2016 год (по расчету департамента ГРЦТ </w:t>
      </w:r>
      <w:proofErr w:type="gramStart"/>
      <w:r w:rsidRPr="00D9161A">
        <w:rPr>
          <w:rFonts w:ascii="Times New Roman" w:hAnsi="Times New Roman" w:cs="Times New Roman"/>
          <w:sz w:val="24"/>
          <w:szCs w:val="24"/>
        </w:rPr>
        <w:t>КО</w:t>
      </w:r>
      <w:proofErr w:type="gramEnd"/>
      <w:r w:rsidRPr="00D9161A">
        <w:rPr>
          <w:rFonts w:ascii="Times New Roman" w:hAnsi="Times New Roman" w:cs="Times New Roman"/>
          <w:sz w:val="24"/>
          <w:szCs w:val="24"/>
        </w:rPr>
        <w:t>) составили:</w:t>
      </w:r>
    </w:p>
    <w:p w:rsidR="00370F57" w:rsidRPr="00D9161A" w:rsidRDefault="00370F57" w:rsidP="00370F5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9161A">
        <w:rPr>
          <w:rFonts w:ascii="Times New Roman" w:hAnsi="Times New Roman" w:cs="Times New Roman"/>
          <w:sz w:val="24"/>
          <w:szCs w:val="24"/>
        </w:rPr>
        <w:t>- объем произведенной тепловой энергии – 73133,00 Гкал;</w:t>
      </w:r>
    </w:p>
    <w:p w:rsidR="00370F57" w:rsidRPr="00D9161A" w:rsidRDefault="00370F57" w:rsidP="00370F5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9161A">
        <w:rPr>
          <w:rFonts w:ascii="Times New Roman" w:hAnsi="Times New Roman" w:cs="Times New Roman"/>
          <w:sz w:val="24"/>
          <w:szCs w:val="24"/>
        </w:rPr>
        <w:t>- объем потерь тепловой энергии в теплосетях – 4603,00 Гкал;</w:t>
      </w:r>
    </w:p>
    <w:p w:rsidR="00370F57" w:rsidRPr="00D9161A" w:rsidRDefault="00370F57" w:rsidP="00370F5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9161A">
        <w:rPr>
          <w:rFonts w:ascii="Times New Roman" w:hAnsi="Times New Roman" w:cs="Times New Roman"/>
          <w:sz w:val="24"/>
          <w:szCs w:val="24"/>
        </w:rPr>
        <w:t>- объем реализации тепловой энергии потребителям  – 66685,00 Гкал.</w:t>
      </w:r>
    </w:p>
    <w:p w:rsidR="00370F57" w:rsidRPr="00D9161A" w:rsidRDefault="00370F57" w:rsidP="00370F5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9161A">
        <w:rPr>
          <w:rFonts w:ascii="Times New Roman" w:hAnsi="Times New Roman" w:cs="Times New Roman"/>
          <w:sz w:val="24"/>
          <w:szCs w:val="24"/>
        </w:rPr>
        <w:t>Объем необходимой валовой выручки –4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161A">
        <w:rPr>
          <w:rFonts w:ascii="Times New Roman" w:hAnsi="Times New Roman" w:cs="Times New Roman"/>
          <w:sz w:val="24"/>
          <w:szCs w:val="24"/>
        </w:rPr>
        <w:t>9835,14 тыс. руб., в том числе:</w:t>
      </w:r>
    </w:p>
    <w:p w:rsidR="00370F57" w:rsidRPr="00D9161A" w:rsidRDefault="00370F57" w:rsidP="00370F5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9161A">
        <w:rPr>
          <w:rFonts w:ascii="Times New Roman" w:hAnsi="Times New Roman" w:cs="Times New Roman"/>
          <w:sz w:val="24"/>
          <w:szCs w:val="24"/>
        </w:rPr>
        <w:t>- материалы на производственные нужды – 394,8 тыс. руб.;</w:t>
      </w:r>
    </w:p>
    <w:p w:rsidR="00370F57" w:rsidRPr="00D9161A" w:rsidRDefault="00370F57" w:rsidP="00370F5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9161A">
        <w:rPr>
          <w:rFonts w:ascii="Times New Roman" w:hAnsi="Times New Roman" w:cs="Times New Roman"/>
          <w:sz w:val="24"/>
          <w:szCs w:val="24"/>
        </w:rPr>
        <w:t>- затраты на топливо на технологические цели – 5604,22 тыс. руб.;</w:t>
      </w:r>
    </w:p>
    <w:p w:rsidR="00370F57" w:rsidRPr="00D9161A" w:rsidRDefault="00370F57" w:rsidP="00370F5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9161A">
        <w:rPr>
          <w:rFonts w:ascii="Times New Roman" w:hAnsi="Times New Roman" w:cs="Times New Roman"/>
          <w:sz w:val="24"/>
          <w:szCs w:val="24"/>
        </w:rPr>
        <w:t>- затраты на электроэнергию на технологические нужды – 6089,9 тыс. руб.;</w:t>
      </w:r>
    </w:p>
    <w:p w:rsidR="00370F57" w:rsidRPr="00D9161A" w:rsidRDefault="00370F57" w:rsidP="00370F5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9161A">
        <w:rPr>
          <w:rFonts w:ascii="Times New Roman" w:hAnsi="Times New Roman" w:cs="Times New Roman"/>
          <w:sz w:val="24"/>
          <w:szCs w:val="24"/>
        </w:rPr>
        <w:t>- вода на технологические цели – 94,72 тыс. руб.;</w:t>
      </w:r>
    </w:p>
    <w:p w:rsidR="00370F57" w:rsidRPr="00D9161A" w:rsidRDefault="00370F57" w:rsidP="00370F5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9161A">
        <w:rPr>
          <w:rFonts w:ascii="Times New Roman" w:hAnsi="Times New Roman" w:cs="Times New Roman"/>
          <w:sz w:val="24"/>
          <w:szCs w:val="24"/>
        </w:rPr>
        <w:t>- водоотведение сточных вод – 60,99 тыс. руб.;</w:t>
      </w:r>
    </w:p>
    <w:p w:rsidR="00370F57" w:rsidRPr="00D9161A" w:rsidRDefault="00370F57" w:rsidP="00370F5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9161A">
        <w:rPr>
          <w:rFonts w:ascii="Times New Roman" w:hAnsi="Times New Roman" w:cs="Times New Roman"/>
          <w:sz w:val="24"/>
          <w:szCs w:val="24"/>
        </w:rPr>
        <w:t>- затраты на оплату труда с учетом страховых взносов – 19531,28 тыс. руб.;</w:t>
      </w:r>
    </w:p>
    <w:p w:rsidR="00370F57" w:rsidRPr="00D9161A" w:rsidRDefault="00370F57" w:rsidP="00370F5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9161A">
        <w:rPr>
          <w:rFonts w:ascii="Times New Roman" w:hAnsi="Times New Roman" w:cs="Times New Roman"/>
          <w:sz w:val="24"/>
          <w:szCs w:val="24"/>
        </w:rPr>
        <w:t>- расходы на ремонт, выполненный подрядным способом – 2177,06 тыс. руб.;</w:t>
      </w:r>
    </w:p>
    <w:p w:rsidR="00370F57" w:rsidRPr="00D9161A" w:rsidRDefault="00370F57" w:rsidP="00370F5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9161A">
        <w:rPr>
          <w:rFonts w:ascii="Times New Roman" w:hAnsi="Times New Roman" w:cs="Times New Roman"/>
          <w:sz w:val="24"/>
          <w:szCs w:val="24"/>
        </w:rPr>
        <w:t>- расходы на выполнение услуг производственного характера, выполняемых сторонними организациями- 222,80;</w:t>
      </w:r>
    </w:p>
    <w:p w:rsidR="00370F57" w:rsidRPr="00D9161A" w:rsidRDefault="00370F57" w:rsidP="00370F5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9161A">
        <w:rPr>
          <w:rFonts w:ascii="Times New Roman" w:hAnsi="Times New Roman" w:cs="Times New Roman"/>
          <w:sz w:val="24"/>
          <w:szCs w:val="24"/>
        </w:rPr>
        <w:t>- расходы на оплату иных работ и услуг сторонними организациями-  1849,81 тыс. руб.;</w:t>
      </w:r>
    </w:p>
    <w:p w:rsidR="00370F57" w:rsidRPr="00D9161A" w:rsidRDefault="00370F57" w:rsidP="00370F5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9161A">
        <w:rPr>
          <w:rFonts w:ascii="Times New Roman" w:hAnsi="Times New Roman" w:cs="Times New Roman"/>
          <w:sz w:val="24"/>
          <w:szCs w:val="24"/>
        </w:rPr>
        <w:t>- плата за выбросы загрязняющих веществ – 16,45 тыс. руб.;</w:t>
      </w:r>
    </w:p>
    <w:p w:rsidR="00370F57" w:rsidRPr="00D9161A" w:rsidRDefault="00370F57" w:rsidP="00370F5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9161A">
        <w:rPr>
          <w:rFonts w:ascii="Times New Roman" w:hAnsi="Times New Roman" w:cs="Times New Roman"/>
          <w:sz w:val="24"/>
          <w:szCs w:val="24"/>
        </w:rPr>
        <w:t>- расходы на служебные командировки – 124,23 тыс. руб.;</w:t>
      </w:r>
    </w:p>
    <w:p w:rsidR="00370F57" w:rsidRPr="00D9161A" w:rsidRDefault="00370F57" w:rsidP="00370F5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9161A">
        <w:rPr>
          <w:rFonts w:ascii="Times New Roman" w:hAnsi="Times New Roman" w:cs="Times New Roman"/>
          <w:sz w:val="24"/>
          <w:szCs w:val="24"/>
        </w:rPr>
        <w:t>- расходы на обучение персонала – 200,7 тыс. руб.;</w:t>
      </w:r>
    </w:p>
    <w:p w:rsidR="00370F57" w:rsidRPr="00D9161A" w:rsidRDefault="00370F57" w:rsidP="00370F5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9161A">
        <w:rPr>
          <w:rFonts w:ascii="Times New Roman" w:hAnsi="Times New Roman" w:cs="Times New Roman"/>
          <w:sz w:val="24"/>
          <w:szCs w:val="24"/>
        </w:rPr>
        <w:lastRenderedPageBreak/>
        <w:t>- расходы на страхование производственных объектов – 63,35 тыс. руб.;</w:t>
      </w:r>
    </w:p>
    <w:p w:rsidR="00370F57" w:rsidRPr="00D9161A" w:rsidRDefault="00370F57" w:rsidP="00370F5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9161A">
        <w:rPr>
          <w:rFonts w:ascii="Times New Roman" w:hAnsi="Times New Roman" w:cs="Times New Roman"/>
          <w:sz w:val="24"/>
          <w:szCs w:val="24"/>
        </w:rPr>
        <w:t>- другие расходы – 2486,58 тыс. руб.;</w:t>
      </w:r>
    </w:p>
    <w:p w:rsidR="00370F57" w:rsidRPr="00D9161A" w:rsidRDefault="00370F57" w:rsidP="00370F5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9161A">
        <w:rPr>
          <w:rFonts w:ascii="Times New Roman" w:hAnsi="Times New Roman" w:cs="Times New Roman"/>
          <w:sz w:val="24"/>
          <w:szCs w:val="24"/>
        </w:rPr>
        <w:t>- расходы, не учитываемые в целях налогообложения – 0,00 тыс. руб.</w:t>
      </w:r>
    </w:p>
    <w:p w:rsidR="00370F57" w:rsidRPr="00D9161A" w:rsidRDefault="00370F57" w:rsidP="00370F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161A">
        <w:rPr>
          <w:rFonts w:ascii="Times New Roman" w:hAnsi="Times New Roman" w:cs="Times New Roman"/>
          <w:sz w:val="24"/>
          <w:szCs w:val="24"/>
        </w:rPr>
        <w:t>В результате проведенной экспертизы представленных расчетов произведена корректировка следующих показателей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70F57" w:rsidRPr="00E76179" w:rsidRDefault="00370F57" w:rsidP="00370F57">
      <w:pPr>
        <w:pStyle w:val="aa"/>
        <w:ind w:firstLine="709"/>
        <w:rPr>
          <w:sz w:val="24"/>
          <w:szCs w:val="24"/>
        </w:rPr>
      </w:pPr>
      <w:r w:rsidRPr="00E76179">
        <w:rPr>
          <w:sz w:val="24"/>
          <w:szCs w:val="24"/>
        </w:rPr>
        <w:t xml:space="preserve">Полезный отпуск принят: на производственные нужды НАО «СВЕЗА Мантурово» по предложению предприятия, сторонним потребителям на основании договоров.   </w:t>
      </w:r>
    </w:p>
    <w:p w:rsidR="00370F57" w:rsidRPr="00E76179" w:rsidRDefault="00370F57" w:rsidP="00370F57">
      <w:pPr>
        <w:pStyle w:val="aa"/>
        <w:ind w:firstLine="709"/>
        <w:rPr>
          <w:sz w:val="24"/>
          <w:szCs w:val="24"/>
        </w:rPr>
      </w:pPr>
      <w:proofErr w:type="gramStart"/>
      <w:r w:rsidRPr="00E76179">
        <w:rPr>
          <w:sz w:val="24"/>
          <w:szCs w:val="24"/>
        </w:rPr>
        <w:t>Расходы на материалы установлены с января 2016 года на уровне утвержденных декабря 2015 года (в рамках нулевого роста тарифов с января 2016 года), с июля 2016 года проиндексированы на индекс цен производителей промышленной продукции 6,2 % в соответствии с прогнозом социально-экономического развития РФ на 2016 год и плановый период 2017-2018 годы (далее Прогноз).</w:t>
      </w:r>
      <w:proofErr w:type="gramEnd"/>
    </w:p>
    <w:p w:rsidR="00370F57" w:rsidRPr="00E76179" w:rsidRDefault="00370F57" w:rsidP="00370F57">
      <w:pPr>
        <w:pStyle w:val="aa"/>
        <w:ind w:firstLine="709"/>
        <w:rPr>
          <w:sz w:val="24"/>
          <w:szCs w:val="24"/>
        </w:rPr>
      </w:pPr>
      <w:r w:rsidRPr="00E76179">
        <w:rPr>
          <w:sz w:val="24"/>
          <w:szCs w:val="24"/>
        </w:rPr>
        <w:t>Снижение затрат составило 206,56 тыс. руб.</w:t>
      </w:r>
    </w:p>
    <w:p w:rsidR="00370F57" w:rsidRPr="00E76179" w:rsidRDefault="00370F57" w:rsidP="00370F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6179">
        <w:rPr>
          <w:rFonts w:ascii="Times New Roman" w:hAnsi="Times New Roman" w:cs="Times New Roman"/>
          <w:sz w:val="24"/>
          <w:szCs w:val="24"/>
        </w:rPr>
        <w:t>Затраты на топливо установлены Департаментом на основании удельных расходов условного топлива (определены на основании фактических данных за предыдущие годы), цена на газ с января 2016 года принята в соответствии со счетами-фактурами, с июля 2016 года цена проиндексирована на 2,0 % в соответствии с Прогнозом.</w:t>
      </w:r>
    </w:p>
    <w:p w:rsidR="00370F57" w:rsidRPr="00E76179" w:rsidRDefault="00370F57" w:rsidP="00370F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6179">
        <w:rPr>
          <w:rFonts w:ascii="Times New Roman" w:hAnsi="Times New Roman" w:cs="Times New Roman"/>
          <w:sz w:val="24"/>
          <w:szCs w:val="24"/>
        </w:rPr>
        <w:t xml:space="preserve">Расходы снижены на 439,46 тыс. руб. </w:t>
      </w:r>
    </w:p>
    <w:p w:rsidR="00370F57" w:rsidRPr="00E76179" w:rsidRDefault="00370F57" w:rsidP="00370F5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76179">
        <w:rPr>
          <w:rFonts w:ascii="Times New Roman" w:hAnsi="Times New Roman" w:cs="Times New Roman"/>
          <w:sz w:val="24"/>
          <w:szCs w:val="24"/>
        </w:rPr>
        <w:t>Расходы на электрическую энергию снижены  на 397,27 тыс. руб. в результате корректировки цен.</w:t>
      </w:r>
    </w:p>
    <w:p w:rsidR="00370F57" w:rsidRPr="00E76179" w:rsidRDefault="00370F57" w:rsidP="00370F5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76179">
        <w:rPr>
          <w:rFonts w:ascii="Times New Roman" w:hAnsi="Times New Roman" w:cs="Times New Roman"/>
          <w:sz w:val="24"/>
          <w:szCs w:val="24"/>
        </w:rPr>
        <w:t>Цена на электрическую энергию с января 2016 года принята на уровне средней в соответствии с выставляемыми счетами-фактурами поставщика, с июля цена проиндексирована на 7,5 % в соответствии с Прогнозом.</w:t>
      </w:r>
    </w:p>
    <w:p w:rsidR="00370F57" w:rsidRPr="00E76179" w:rsidRDefault="00370F57" w:rsidP="00370F57">
      <w:pPr>
        <w:pStyle w:val="aa"/>
        <w:ind w:firstLine="709"/>
        <w:rPr>
          <w:sz w:val="24"/>
          <w:szCs w:val="24"/>
        </w:rPr>
      </w:pPr>
      <w:r w:rsidRPr="00E76179">
        <w:rPr>
          <w:sz w:val="24"/>
          <w:szCs w:val="24"/>
        </w:rPr>
        <w:t>Расходы на водоснабжение с января 2016 года приняты в соответствии с подтвержденными счетами-фактурами объёмами  и ценами, с июля проиндексированы на индекс роста цен  на коммунальные услуги в размере 4,00 %.</w:t>
      </w:r>
    </w:p>
    <w:p w:rsidR="00370F57" w:rsidRPr="00E76179" w:rsidRDefault="00370F57" w:rsidP="00370F57">
      <w:pPr>
        <w:pStyle w:val="aa"/>
        <w:ind w:firstLine="709"/>
        <w:rPr>
          <w:sz w:val="24"/>
          <w:szCs w:val="24"/>
        </w:rPr>
      </w:pPr>
      <w:r w:rsidRPr="00E76179">
        <w:rPr>
          <w:sz w:val="24"/>
          <w:szCs w:val="24"/>
        </w:rPr>
        <w:t xml:space="preserve">Расходы на водоотведение снижены на 263,22 тыс. руб. в результате уточнения цены на услуги водоотведения с января 2016 года в соответствии </w:t>
      </w:r>
      <w:proofErr w:type="gramStart"/>
      <w:r w:rsidRPr="00E76179">
        <w:rPr>
          <w:sz w:val="24"/>
          <w:szCs w:val="24"/>
        </w:rPr>
        <w:t>с</w:t>
      </w:r>
      <w:proofErr w:type="gramEnd"/>
      <w:r w:rsidRPr="00E76179">
        <w:rPr>
          <w:sz w:val="24"/>
          <w:szCs w:val="24"/>
        </w:rPr>
        <w:t xml:space="preserve"> утвержденной.</w:t>
      </w:r>
    </w:p>
    <w:p w:rsidR="00370F57" w:rsidRPr="00E76179" w:rsidRDefault="00370F57" w:rsidP="00370F57">
      <w:pPr>
        <w:pStyle w:val="aa"/>
        <w:ind w:firstLine="709"/>
        <w:rPr>
          <w:sz w:val="24"/>
          <w:szCs w:val="24"/>
        </w:rPr>
      </w:pPr>
      <w:r w:rsidRPr="00E76179">
        <w:rPr>
          <w:sz w:val="24"/>
          <w:szCs w:val="24"/>
        </w:rPr>
        <w:t>С июля 2016 года цена на услуги водоотведения проиндексирована на 4 %.</w:t>
      </w:r>
    </w:p>
    <w:p w:rsidR="00370F57" w:rsidRPr="00E76179" w:rsidRDefault="00370F57" w:rsidP="00370F57">
      <w:pPr>
        <w:pStyle w:val="aa"/>
        <w:ind w:firstLine="709"/>
        <w:rPr>
          <w:sz w:val="24"/>
          <w:szCs w:val="24"/>
        </w:rPr>
      </w:pPr>
      <w:r w:rsidRPr="00E76179">
        <w:rPr>
          <w:sz w:val="24"/>
          <w:szCs w:val="24"/>
        </w:rPr>
        <w:t>Расходы на амортизацию приняты на основании представленной ведомости по начислению амортизации.</w:t>
      </w:r>
    </w:p>
    <w:p w:rsidR="00370F57" w:rsidRPr="00E76179" w:rsidRDefault="00370F57" w:rsidP="00370F57">
      <w:pPr>
        <w:pStyle w:val="aa"/>
        <w:ind w:firstLine="709"/>
        <w:rPr>
          <w:sz w:val="24"/>
          <w:szCs w:val="24"/>
        </w:rPr>
      </w:pPr>
      <w:proofErr w:type="gramStart"/>
      <w:r w:rsidRPr="00E76179">
        <w:rPr>
          <w:sz w:val="24"/>
          <w:szCs w:val="24"/>
        </w:rPr>
        <w:t>Затраты на оплату труда сформированы на основании штатного расписания и учетной политики предприятия, подразумевающей распределение косвенных (затраты на оплату труда цехового и управленческого персонала) пропорционально заработной плате.</w:t>
      </w:r>
      <w:proofErr w:type="gramEnd"/>
    </w:p>
    <w:p w:rsidR="00370F57" w:rsidRPr="00E76179" w:rsidRDefault="00370F57" w:rsidP="00370F57">
      <w:pPr>
        <w:pStyle w:val="aa"/>
        <w:ind w:firstLine="709"/>
        <w:rPr>
          <w:sz w:val="24"/>
          <w:szCs w:val="24"/>
        </w:rPr>
      </w:pPr>
      <w:r w:rsidRPr="00E76179">
        <w:rPr>
          <w:sz w:val="24"/>
          <w:szCs w:val="24"/>
        </w:rPr>
        <w:t>Доля расходов на тепловую энергию – 5,1 %.</w:t>
      </w:r>
    </w:p>
    <w:p w:rsidR="00370F57" w:rsidRPr="00E76179" w:rsidRDefault="00370F57" w:rsidP="00370F57">
      <w:pPr>
        <w:pStyle w:val="aa"/>
        <w:ind w:firstLine="709"/>
        <w:rPr>
          <w:sz w:val="24"/>
          <w:szCs w:val="24"/>
        </w:rPr>
      </w:pPr>
      <w:r w:rsidRPr="00E76179">
        <w:rPr>
          <w:sz w:val="24"/>
          <w:szCs w:val="24"/>
        </w:rPr>
        <w:t>К цеховому персоналу отнесены мастера.</w:t>
      </w:r>
    </w:p>
    <w:p w:rsidR="00370F57" w:rsidRPr="00E76179" w:rsidRDefault="00370F57" w:rsidP="00370F57">
      <w:pPr>
        <w:pStyle w:val="aa"/>
        <w:ind w:firstLine="709"/>
        <w:rPr>
          <w:sz w:val="24"/>
          <w:szCs w:val="24"/>
        </w:rPr>
      </w:pPr>
      <w:r w:rsidRPr="00E76179">
        <w:rPr>
          <w:sz w:val="24"/>
          <w:szCs w:val="24"/>
        </w:rPr>
        <w:t>Снижение расходов на оплату труда с отчислениями во внебюджетные фонды составило 3299,97 тыс. руб.</w:t>
      </w:r>
    </w:p>
    <w:p w:rsidR="00370F57" w:rsidRPr="00E76179" w:rsidRDefault="00370F57" w:rsidP="00370F57">
      <w:pPr>
        <w:pStyle w:val="aa"/>
        <w:ind w:firstLine="709"/>
        <w:rPr>
          <w:sz w:val="24"/>
          <w:szCs w:val="24"/>
        </w:rPr>
      </w:pPr>
      <w:r w:rsidRPr="00E76179">
        <w:rPr>
          <w:sz w:val="24"/>
          <w:szCs w:val="24"/>
        </w:rPr>
        <w:t>Отчисления на социальные нужды с оплаты труда составляют 31,4 % от фонда оплаты труда в соответствии с действующим законодательством и страхованием работников от несчастных случаев.</w:t>
      </w:r>
    </w:p>
    <w:p w:rsidR="00370F57" w:rsidRPr="00E76179" w:rsidRDefault="00370F57" w:rsidP="00370F57">
      <w:pPr>
        <w:pStyle w:val="aa"/>
        <w:ind w:firstLine="709"/>
        <w:rPr>
          <w:sz w:val="24"/>
          <w:szCs w:val="24"/>
        </w:rPr>
      </w:pPr>
      <w:r w:rsidRPr="00E76179">
        <w:rPr>
          <w:sz w:val="24"/>
          <w:szCs w:val="24"/>
        </w:rPr>
        <w:t>Расходы на ремонт подрядным способом  с января 2016 года приняты на основании фактических расходов, подтвержденных бухгалтерской отчетностью, с июля 2016 года затраты проиндексированы на индекс потребительских цен 6,4 % в соответствии с Прогнозом.</w:t>
      </w:r>
    </w:p>
    <w:p w:rsidR="00370F57" w:rsidRPr="00E76179" w:rsidRDefault="00370F57" w:rsidP="00370F57">
      <w:pPr>
        <w:pStyle w:val="aa"/>
        <w:ind w:firstLine="709"/>
        <w:rPr>
          <w:sz w:val="24"/>
          <w:szCs w:val="24"/>
        </w:rPr>
      </w:pPr>
      <w:r w:rsidRPr="00E76179">
        <w:rPr>
          <w:sz w:val="24"/>
          <w:szCs w:val="24"/>
        </w:rPr>
        <w:t>Затраты снижены на 1002,86 тыс. руб.</w:t>
      </w:r>
    </w:p>
    <w:p w:rsidR="00370F57" w:rsidRPr="00E76179" w:rsidRDefault="00370F57" w:rsidP="00370F57">
      <w:pPr>
        <w:pStyle w:val="aa"/>
        <w:ind w:firstLine="709"/>
        <w:rPr>
          <w:sz w:val="24"/>
          <w:szCs w:val="24"/>
        </w:rPr>
      </w:pPr>
      <w:r w:rsidRPr="00E76179">
        <w:rPr>
          <w:sz w:val="24"/>
          <w:szCs w:val="24"/>
        </w:rPr>
        <w:t>В статью «Расходы на выполнение услуг производственного характера» вошли расходы на оплату услуг транспорта, расходы подтверждены бухгалтерской отчетностью.</w:t>
      </w:r>
    </w:p>
    <w:p w:rsidR="00370F57" w:rsidRPr="00E76179" w:rsidRDefault="00370F57" w:rsidP="00370F57">
      <w:pPr>
        <w:pStyle w:val="aa"/>
        <w:ind w:firstLine="709"/>
        <w:rPr>
          <w:sz w:val="24"/>
          <w:szCs w:val="24"/>
        </w:rPr>
      </w:pPr>
      <w:r w:rsidRPr="00E76179">
        <w:rPr>
          <w:sz w:val="24"/>
          <w:szCs w:val="24"/>
        </w:rPr>
        <w:t>В статью «Расходы на оплату иных работ и услуг» вошли расходы на услуги связи, услуги охраны, коммунальные, юридические, информационно-консультационные услуги. Расходы распределены в соответствии с учетной политикой предприятия пропорционально заработной плате основных производственных рабочих.</w:t>
      </w:r>
    </w:p>
    <w:p w:rsidR="00370F57" w:rsidRPr="00E76179" w:rsidRDefault="00370F57" w:rsidP="00370F57">
      <w:pPr>
        <w:pStyle w:val="aa"/>
        <w:ind w:firstLine="709"/>
        <w:rPr>
          <w:sz w:val="24"/>
          <w:szCs w:val="24"/>
        </w:rPr>
      </w:pPr>
      <w:r w:rsidRPr="00E76179">
        <w:rPr>
          <w:sz w:val="24"/>
          <w:szCs w:val="24"/>
        </w:rPr>
        <w:t xml:space="preserve">Расходы на служебные командировки, плату за выбросы и сбросы загрязняющих веществ, обучение персонала, на страхование опасных промышленных </w:t>
      </w:r>
      <w:proofErr w:type="gramStart"/>
      <w:r w:rsidRPr="00E76179">
        <w:rPr>
          <w:sz w:val="24"/>
          <w:szCs w:val="24"/>
        </w:rPr>
        <w:t>объектах</w:t>
      </w:r>
      <w:proofErr w:type="gramEnd"/>
      <w:r w:rsidRPr="00E76179">
        <w:rPr>
          <w:sz w:val="24"/>
          <w:szCs w:val="24"/>
        </w:rPr>
        <w:t xml:space="preserve">, подтверждены бухгалтерской отчетностью, и приняты по предложению НАО «СВЕЗА </w:t>
      </w:r>
      <w:r w:rsidRPr="00E76179">
        <w:rPr>
          <w:sz w:val="24"/>
          <w:szCs w:val="24"/>
        </w:rPr>
        <w:lastRenderedPageBreak/>
        <w:t>Мантурово».</w:t>
      </w:r>
    </w:p>
    <w:p w:rsidR="00370F57" w:rsidRPr="00E76179" w:rsidRDefault="00370F57" w:rsidP="00370F57">
      <w:pPr>
        <w:pStyle w:val="aa"/>
        <w:ind w:firstLine="709"/>
        <w:rPr>
          <w:sz w:val="24"/>
          <w:szCs w:val="24"/>
        </w:rPr>
      </w:pPr>
      <w:r w:rsidRPr="00E76179">
        <w:rPr>
          <w:sz w:val="24"/>
          <w:szCs w:val="24"/>
        </w:rPr>
        <w:t xml:space="preserve">В статье «Другие расходы, связанные с производством и реализацией продукции» учтены расходы на охрану труда, транспортный налог, прочие. Затраты распределены пропорционально заработной плате рабочих. </w:t>
      </w:r>
    </w:p>
    <w:p w:rsidR="00370F57" w:rsidRPr="00D9161A" w:rsidRDefault="00370F57" w:rsidP="00370F5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9161A">
        <w:rPr>
          <w:rFonts w:ascii="Times New Roman" w:hAnsi="Times New Roman" w:cs="Times New Roman"/>
          <w:sz w:val="24"/>
          <w:szCs w:val="24"/>
        </w:rPr>
        <w:t>В соответствии с Методическими указаниями при долгосрочном регулировании методом индексации установленных тарифов, расходы 2016 года (базового периода) были сгруппированы в подконтрольные (операционные расходы), неподконтрольные расходы, расходы на приобретение ресурсов и необходимую прибыль для последующей индексации на период 2017 год и 2018 год.</w:t>
      </w:r>
    </w:p>
    <w:p w:rsidR="00370F57" w:rsidRPr="00D9161A" w:rsidRDefault="00370F57" w:rsidP="00370F5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9161A">
        <w:rPr>
          <w:rFonts w:ascii="Times New Roman" w:hAnsi="Times New Roman" w:cs="Times New Roman"/>
          <w:sz w:val="24"/>
          <w:szCs w:val="24"/>
        </w:rPr>
        <w:t>Подконтрольные расходы на 2017 и 2018 годы были проиндексированы на индекс потребительских цен, рекомендованные Прогнозом в размере 6,00 % на 2017 год и 5,0 % - на 2018</w:t>
      </w:r>
      <w:r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370F57" w:rsidRPr="00D9161A" w:rsidRDefault="00370F57" w:rsidP="00370F5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9161A">
        <w:rPr>
          <w:rFonts w:ascii="Times New Roman" w:hAnsi="Times New Roman" w:cs="Times New Roman"/>
          <w:sz w:val="24"/>
          <w:szCs w:val="24"/>
        </w:rPr>
        <w:t>Неподконтрольные расходы не индексировались.</w:t>
      </w:r>
    </w:p>
    <w:p w:rsidR="00370F57" w:rsidRPr="00D9161A" w:rsidRDefault="00370F57" w:rsidP="00370F5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9161A">
        <w:rPr>
          <w:rFonts w:ascii="Times New Roman" w:hAnsi="Times New Roman" w:cs="Times New Roman"/>
          <w:sz w:val="24"/>
          <w:szCs w:val="24"/>
        </w:rPr>
        <w:t>Расходы на приобретение ресурсов были проиндексированы по видам (топливо, электрическая энергия, холодная вода, тепловая энергия) в соответствии с Прогнозом.</w:t>
      </w:r>
    </w:p>
    <w:p w:rsidR="00370F57" w:rsidRPr="00D9161A" w:rsidRDefault="00370F57" w:rsidP="00370F5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9161A">
        <w:rPr>
          <w:rFonts w:ascii="Times New Roman" w:hAnsi="Times New Roman" w:cs="Times New Roman"/>
          <w:sz w:val="24"/>
          <w:szCs w:val="24"/>
        </w:rPr>
        <w:t xml:space="preserve"> В результате проведенной экспертизы предлагается установить экономически обоснованные тарифы на тепловую энергию, поставляемую НАО «СВЕЗА Мантурово» потребителям городского округа город Мантурово Костромской области на 2016-2018 годы через тепловую сеть - теплоноситель горячая вода:</w:t>
      </w:r>
    </w:p>
    <w:p w:rsidR="00370F57" w:rsidRPr="00D9161A" w:rsidRDefault="00370F57" w:rsidP="00370F5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9161A">
        <w:rPr>
          <w:rFonts w:ascii="Times New Roman" w:hAnsi="Times New Roman" w:cs="Times New Roman"/>
          <w:sz w:val="24"/>
          <w:szCs w:val="24"/>
        </w:rPr>
        <w:t>-  с 01.01.2016 г.-30.06.2016 г. – 733,00  руб./Гкал (без НДС);</w:t>
      </w:r>
    </w:p>
    <w:p w:rsidR="00370F57" w:rsidRPr="00D9161A" w:rsidRDefault="00370F57" w:rsidP="00370F5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9161A">
        <w:rPr>
          <w:rFonts w:ascii="Times New Roman" w:hAnsi="Times New Roman" w:cs="Times New Roman"/>
          <w:sz w:val="24"/>
          <w:szCs w:val="24"/>
        </w:rPr>
        <w:t>- с 01.07.2016 г.-31.12.2016 г. – 764,00 руб./Гкал (без НДС), рост к декабрю 2015 г. –                      4,2  %);</w:t>
      </w:r>
    </w:p>
    <w:p w:rsidR="00370F57" w:rsidRPr="00D9161A" w:rsidRDefault="00370F57" w:rsidP="00370F5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9161A">
        <w:rPr>
          <w:rFonts w:ascii="Times New Roman" w:hAnsi="Times New Roman" w:cs="Times New Roman"/>
          <w:sz w:val="24"/>
          <w:szCs w:val="24"/>
        </w:rPr>
        <w:t>- с 01.01.2017 г. - -30.06.2017 г. – 764,00 руб./Гкал (без НДС);</w:t>
      </w:r>
    </w:p>
    <w:p w:rsidR="00370F57" w:rsidRPr="00D9161A" w:rsidRDefault="00370F57" w:rsidP="00370F5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9161A">
        <w:rPr>
          <w:rFonts w:ascii="Times New Roman" w:hAnsi="Times New Roman" w:cs="Times New Roman"/>
          <w:sz w:val="24"/>
          <w:szCs w:val="24"/>
        </w:rPr>
        <w:t>- с 01.07.2017 г. – 31.12.2017 г. – 800,00 руб./Гкал (без НДС), рост к декабрю 2016 года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161A">
        <w:rPr>
          <w:rFonts w:ascii="Times New Roman" w:hAnsi="Times New Roman" w:cs="Times New Roman"/>
          <w:sz w:val="24"/>
          <w:szCs w:val="24"/>
        </w:rPr>
        <w:t>4,8 %);</w:t>
      </w:r>
    </w:p>
    <w:p w:rsidR="00370F57" w:rsidRPr="00D9161A" w:rsidRDefault="00370F57" w:rsidP="00370F5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9161A">
        <w:rPr>
          <w:rFonts w:ascii="Times New Roman" w:hAnsi="Times New Roman" w:cs="Times New Roman"/>
          <w:sz w:val="24"/>
          <w:szCs w:val="24"/>
        </w:rPr>
        <w:t>- с 01.01.2018 г. – 30.06.2018 г. –800,00 руб./Гкал (без НДС);</w:t>
      </w:r>
    </w:p>
    <w:p w:rsidR="00370F57" w:rsidRPr="00D9161A" w:rsidRDefault="00370F57" w:rsidP="00370F5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9161A">
        <w:rPr>
          <w:rFonts w:ascii="Times New Roman" w:hAnsi="Times New Roman" w:cs="Times New Roman"/>
          <w:sz w:val="24"/>
          <w:szCs w:val="24"/>
        </w:rPr>
        <w:t>- с 01.07.2018 г. – 31.12.2018 г. – 829,00 руб. / Гкал (без НДС), рост к декабрю 2017 года составит 3,7 %.</w:t>
      </w:r>
    </w:p>
    <w:p w:rsidR="00370F57" w:rsidRPr="00D9161A" w:rsidRDefault="00370F57" w:rsidP="00370F5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9161A">
        <w:rPr>
          <w:rFonts w:ascii="Times New Roman" w:hAnsi="Times New Roman" w:cs="Times New Roman"/>
          <w:sz w:val="24"/>
          <w:szCs w:val="24"/>
        </w:rPr>
        <w:t>Норма прибыли на 2016 год составляет  0,0 %, на 2017 год – 0,5 %, на 2018 год – 0,5 %.</w:t>
      </w:r>
    </w:p>
    <w:p w:rsidR="00370F57" w:rsidRPr="00D9161A" w:rsidRDefault="00370F57" w:rsidP="00370F5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9161A">
        <w:rPr>
          <w:rFonts w:ascii="Times New Roman" w:hAnsi="Times New Roman" w:cs="Times New Roman"/>
          <w:sz w:val="24"/>
          <w:szCs w:val="24"/>
        </w:rPr>
        <w:t>Возражений со стороны представителей регулируемой организации и органов местного самоуправления нет.</w:t>
      </w:r>
    </w:p>
    <w:p w:rsidR="00370F57" w:rsidRPr="00D9161A" w:rsidRDefault="00370F57" w:rsidP="00370F57">
      <w:pPr>
        <w:pStyle w:val="aa"/>
        <w:rPr>
          <w:sz w:val="24"/>
          <w:szCs w:val="24"/>
        </w:rPr>
      </w:pPr>
      <w:r w:rsidRPr="00D9161A">
        <w:rPr>
          <w:sz w:val="24"/>
          <w:szCs w:val="24"/>
        </w:rPr>
        <w:t>Все члены Правления, принимавшие у</w:t>
      </w:r>
      <w:r>
        <w:rPr>
          <w:sz w:val="24"/>
          <w:szCs w:val="24"/>
        </w:rPr>
        <w:t>частие в рассмотрении вопроса №9</w:t>
      </w:r>
      <w:r w:rsidRPr="00D9161A">
        <w:rPr>
          <w:sz w:val="24"/>
          <w:szCs w:val="24"/>
        </w:rPr>
        <w:t xml:space="preserve"> Повестки, предложение уполномоченного по делу О.Б. Тимофеевой поддержали единогласно.</w:t>
      </w:r>
    </w:p>
    <w:p w:rsidR="00370F57" w:rsidRPr="001277FD" w:rsidRDefault="00370F57" w:rsidP="00370F5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370F57" w:rsidRPr="001277FD" w:rsidRDefault="00370F57" w:rsidP="00370F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1277FD">
        <w:rPr>
          <w:rFonts w:ascii="Times New Roman" w:hAnsi="Times New Roman"/>
          <w:b/>
          <w:bCs/>
          <w:sz w:val="24"/>
          <w:szCs w:val="24"/>
        </w:rPr>
        <w:t>РЕШИЛИ:</w:t>
      </w:r>
    </w:p>
    <w:p w:rsidR="00370F57" w:rsidRPr="001277FD" w:rsidRDefault="00370F57" w:rsidP="00370F57">
      <w:pPr>
        <w:tabs>
          <w:tab w:val="left" w:pos="567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277FD">
        <w:rPr>
          <w:rFonts w:ascii="Times New Roman" w:hAnsi="Times New Roman"/>
          <w:sz w:val="24"/>
          <w:szCs w:val="24"/>
        </w:rPr>
        <w:t xml:space="preserve">1. Установить тарифы на тепловую энергию, поставляемую </w:t>
      </w:r>
      <w:r>
        <w:rPr>
          <w:rFonts w:ascii="Times New Roman" w:hAnsi="Times New Roman"/>
          <w:sz w:val="24"/>
          <w:szCs w:val="24"/>
        </w:rPr>
        <w:t>Н</w:t>
      </w:r>
      <w:r w:rsidRPr="001277FD">
        <w:rPr>
          <w:rFonts w:ascii="Times New Roman" w:hAnsi="Times New Roman"/>
          <w:sz w:val="24"/>
          <w:szCs w:val="24"/>
        </w:rPr>
        <w:t>АО «</w:t>
      </w:r>
      <w:r>
        <w:rPr>
          <w:rFonts w:ascii="Times New Roman" w:hAnsi="Times New Roman"/>
          <w:sz w:val="24"/>
          <w:szCs w:val="24"/>
        </w:rPr>
        <w:t>СВЕЗА Мантурово»</w:t>
      </w:r>
      <w:r w:rsidRPr="001277FD">
        <w:rPr>
          <w:rFonts w:ascii="Times New Roman" w:hAnsi="Times New Roman"/>
          <w:sz w:val="24"/>
          <w:szCs w:val="24"/>
        </w:rPr>
        <w:t xml:space="preserve"> потребителям городского округа город </w:t>
      </w:r>
      <w:r>
        <w:rPr>
          <w:rFonts w:ascii="Times New Roman" w:hAnsi="Times New Roman"/>
          <w:sz w:val="24"/>
          <w:szCs w:val="24"/>
        </w:rPr>
        <w:t>Мантурово</w:t>
      </w:r>
      <w:r w:rsidRPr="001277FD">
        <w:rPr>
          <w:rFonts w:ascii="Times New Roman" w:hAnsi="Times New Roman"/>
          <w:sz w:val="24"/>
          <w:szCs w:val="24"/>
        </w:rPr>
        <w:t xml:space="preserve"> Костромской области на 2016-2018 годы в размере:  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36"/>
        <w:gridCol w:w="1418"/>
        <w:gridCol w:w="2126"/>
        <w:gridCol w:w="1701"/>
      </w:tblGrid>
      <w:tr w:rsidR="00370F57" w:rsidRPr="00D9161A" w:rsidTr="00370F57">
        <w:tc>
          <w:tcPr>
            <w:tcW w:w="4536" w:type="dxa"/>
            <w:vAlign w:val="center"/>
          </w:tcPr>
          <w:p w:rsidR="00370F57" w:rsidRPr="00D9161A" w:rsidRDefault="00370F57" w:rsidP="00370F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61A">
              <w:rPr>
                <w:rFonts w:ascii="Times New Roman" w:hAnsi="Times New Roman"/>
                <w:sz w:val="20"/>
                <w:szCs w:val="20"/>
              </w:rPr>
              <w:t>Период регулирования</w:t>
            </w:r>
          </w:p>
        </w:tc>
        <w:tc>
          <w:tcPr>
            <w:tcW w:w="1418" w:type="dxa"/>
          </w:tcPr>
          <w:p w:rsidR="00370F57" w:rsidRPr="00D9161A" w:rsidRDefault="00370F57" w:rsidP="00370F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61A">
              <w:rPr>
                <w:rFonts w:ascii="Times New Roman" w:hAnsi="Times New Roman"/>
                <w:sz w:val="20"/>
                <w:szCs w:val="20"/>
              </w:rPr>
              <w:t>ед. изм.</w:t>
            </w:r>
          </w:p>
        </w:tc>
        <w:tc>
          <w:tcPr>
            <w:tcW w:w="2126" w:type="dxa"/>
          </w:tcPr>
          <w:p w:rsidR="00370F57" w:rsidRPr="00D9161A" w:rsidRDefault="00370F57" w:rsidP="00370F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61A">
              <w:rPr>
                <w:rFonts w:ascii="Times New Roman" w:hAnsi="Times New Roman"/>
                <w:sz w:val="20"/>
                <w:szCs w:val="20"/>
              </w:rPr>
              <w:t>Население (с НДС)</w:t>
            </w:r>
          </w:p>
        </w:tc>
        <w:tc>
          <w:tcPr>
            <w:tcW w:w="1701" w:type="dxa"/>
          </w:tcPr>
          <w:p w:rsidR="00370F57" w:rsidRPr="00D9161A" w:rsidRDefault="00370F57" w:rsidP="00370F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61A">
              <w:rPr>
                <w:rFonts w:ascii="Times New Roman" w:hAnsi="Times New Roman"/>
                <w:sz w:val="20"/>
                <w:szCs w:val="20"/>
              </w:rPr>
              <w:t>Бюджетные и прочие потребители (без НДС)</w:t>
            </w:r>
          </w:p>
          <w:p w:rsidR="00370F57" w:rsidRPr="00D9161A" w:rsidRDefault="00370F57" w:rsidP="00370F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0F57" w:rsidRPr="00D9161A" w:rsidTr="00370F57">
        <w:tc>
          <w:tcPr>
            <w:tcW w:w="4536" w:type="dxa"/>
          </w:tcPr>
          <w:p w:rsidR="00370F57" w:rsidRPr="00D9161A" w:rsidRDefault="00370F57" w:rsidP="00370F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61A">
              <w:rPr>
                <w:rFonts w:ascii="Times New Roman" w:hAnsi="Times New Roman"/>
                <w:sz w:val="20"/>
                <w:szCs w:val="20"/>
              </w:rPr>
              <w:t>с 01.01.2016 г.-30.06.2016 г.</w:t>
            </w:r>
          </w:p>
        </w:tc>
        <w:tc>
          <w:tcPr>
            <w:tcW w:w="1418" w:type="dxa"/>
            <w:vAlign w:val="bottom"/>
          </w:tcPr>
          <w:p w:rsidR="00370F57" w:rsidRPr="00D9161A" w:rsidRDefault="00370F57" w:rsidP="00370F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61A">
              <w:rPr>
                <w:rFonts w:ascii="Times New Roman" w:hAnsi="Times New Roman"/>
                <w:sz w:val="20"/>
                <w:szCs w:val="20"/>
              </w:rPr>
              <w:t>руб./Гкал</w:t>
            </w:r>
          </w:p>
        </w:tc>
        <w:tc>
          <w:tcPr>
            <w:tcW w:w="2126" w:type="dxa"/>
            <w:vAlign w:val="bottom"/>
          </w:tcPr>
          <w:p w:rsidR="00370F57" w:rsidRPr="00D9161A" w:rsidRDefault="00370F57" w:rsidP="00370F57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61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bottom"/>
          </w:tcPr>
          <w:p w:rsidR="00370F57" w:rsidRPr="00D9161A" w:rsidRDefault="00370F57" w:rsidP="00370F57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61A">
              <w:rPr>
                <w:rFonts w:ascii="Times New Roman" w:hAnsi="Times New Roman"/>
                <w:sz w:val="20"/>
                <w:szCs w:val="20"/>
              </w:rPr>
              <w:t>733,00</w:t>
            </w:r>
          </w:p>
        </w:tc>
      </w:tr>
      <w:tr w:rsidR="00370F57" w:rsidRPr="00D9161A" w:rsidTr="00370F57">
        <w:tc>
          <w:tcPr>
            <w:tcW w:w="4536" w:type="dxa"/>
          </w:tcPr>
          <w:p w:rsidR="00370F57" w:rsidRPr="00D9161A" w:rsidRDefault="00370F57" w:rsidP="00370F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61A">
              <w:rPr>
                <w:rFonts w:ascii="Times New Roman" w:hAnsi="Times New Roman"/>
                <w:sz w:val="20"/>
                <w:szCs w:val="20"/>
              </w:rPr>
              <w:t>с 01.07.2016 г.-31.12.2016 г.</w:t>
            </w:r>
          </w:p>
        </w:tc>
        <w:tc>
          <w:tcPr>
            <w:tcW w:w="1418" w:type="dxa"/>
            <w:vAlign w:val="bottom"/>
          </w:tcPr>
          <w:p w:rsidR="00370F57" w:rsidRPr="00D9161A" w:rsidRDefault="00370F57" w:rsidP="00370F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61A">
              <w:rPr>
                <w:rFonts w:ascii="Times New Roman" w:hAnsi="Times New Roman"/>
                <w:sz w:val="20"/>
                <w:szCs w:val="20"/>
              </w:rPr>
              <w:t>руб. /Гкал</w:t>
            </w:r>
          </w:p>
        </w:tc>
        <w:tc>
          <w:tcPr>
            <w:tcW w:w="2126" w:type="dxa"/>
            <w:vAlign w:val="bottom"/>
          </w:tcPr>
          <w:p w:rsidR="00370F57" w:rsidRPr="00D9161A" w:rsidRDefault="00370F57" w:rsidP="00370F57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61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bottom"/>
          </w:tcPr>
          <w:p w:rsidR="00370F57" w:rsidRPr="00D9161A" w:rsidRDefault="00370F57" w:rsidP="00370F57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61A">
              <w:rPr>
                <w:rFonts w:ascii="Times New Roman" w:hAnsi="Times New Roman"/>
                <w:sz w:val="20"/>
                <w:szCs w:val="20"/>
              </w:rPr>
              <w:t>764,00</w:t>
            </w:r>
          </w:p>
        </w:tc>
      </w:tr>
      <w:tr w:rsidR="00370F57" w:rsidRPr="00D9161A" w:rsidTr="00370F57">
        <w:tc>
          <w:tcPr>
            <w:tcW w:w="4536" w:type="dxa"/>
          </w:tcPr>
          <w:p w:rsidR="00370F57" w:rsidRPr="00D9161A" w:rsidRDefault="00370F57" w:rsidP="00370F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61A">
              <w:rPr>
                <w:rFonts w:ascii="Times New Roman" w:hAnsi="Times New Roman"/>
                <w:sz w:val="20"/>
                <w:szCs w:val="20"/>
              </w:rPr>
              <w:t>с 01.01.2017 г. - -30.06.2017 г.</w:t>
            </w:r>
          </w:p>
        </w:tc>
        <w:tc>
          <w:tcPr>
            <w:tcW w:w="1418" w:type="dxa"/>
            <w:vAlign w:val="bottom"/>
          </w:tcPr>
          <w:p w:rsidR="00370F57" w:rsidRPr="00D9161A" w:rsidRDefault="00370F57" w:rsidP="00370F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61A">
              <w:rPr>
                <w:rFonts w:ascii="Times New Roman" w:hAnsi="Times New Roman"/>
                <w:sz w:val="20"/>
                <w:szCs w:val="20"/>
              </w:rPr>
              <w:t>руб./Гкал</w:t>
            </w:r>
          </w:p>
        </w:tc>
        <w:tc>
          <w:tcPr>
            <w:tcW w:w="2126" w:type="dxa"/>
            <w:vAlign w:val="bottom"/>
          </w:tcPr>
          <w:p w:rsidR="00370F57" w:rsidRPr="00D9161A" w:rsidRDefault="00370F57" w:rsidP="00370F57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61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bottom"/>
          </w:tcPr>
          <w:p w:rsidR="00370F57" w:rsidRPr="00D9161A" w:rsidRDefault="00370F57" w:rsidP="00370F57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61A">
              <w:rPr>
                <w:rFonts w:ascii="Times New Roman" w:hAnsi="Times New Roman"/>
                <w:sz w:val="20"/>
                <w:szCs w:val="20"/>
              </w:rPr>
              <w:t>764,00</w:t>
            </w:r>
          </w:p>
        </w:tc>
      </w:tr>
      <w:tr w:rsidR="00370F57" w:rsidRPr="00D9161A" w:rsidTr="00370F57">
        <w:tc>
          <w:tcPr>
            <w:tcW w:w="4536" w:type="dxa"/>
          </w:tcPr>
          <w:p w:rsidR="00370F57" w:rsidRPr="00D9161A" w:rsidRDefault="00370F57" w:rsidP="00370F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61A">
              <w:rPr>
                <w:rFonts w:ascii="Times New Roman" w:hAnsi="Times New Roman"/>
                <w:sz w:val="20"/>
                <w:szCs w:val="20"/>
              </w:rPr>
              <w:t>с 01.07.2017 г. – 31.12.2017 г.</w:t>
            </w:r>
          </w:p>
        </w:tc>
        <w:tc>
          <w:tcPr>
            <w:tcW w:w="1418" w:type="dxa"/>
            <w:vAlign w:val="bottom"/>
          </w:tcPr>
          <w:p w:rsidR="00370F57" w:rsidRPr="00D9161A" w:rsidRDefault="00370F57" w:rsidP="00370F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61A">
              <w:rPr>
                <w:rFonts w:ascii="Times New Roman" w:hAnsi="Times New Roman"/>
                <w:sz w:val="20"/>
                <w:szCs w:val="20"/>
              </w:rPr>
              <w:t>руб. /Гкал</w:t>
            </w:r>
          </w:p>
        </w:tc>
        <w:tc>
          <w:tcPr>
            <w:tcW w:w="2126" w:type="dxa"/>
            <w:vAlign w:val="bottom"/>
          </w:tcPr>
          <w:p w:rsidR="00370F57" w:rsidRPr="00D9161A" w:rsidRDefault="00370F57" w:rsidP="00370F57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61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bottom"/>
          </w:tcPr>
          <w:p w:rsidR="00370F57" w:rsidRPr="00D9161A" w:rsidRDefault="00370F57" w:rsidP="00370F57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61A">
              <w:rPr>
                <w:rFonts w:ascii="Times New Roman" w:hAnsi="Times New Roman"/>
                <w:sz w:val="20"/>
                <w:szCs w:val="20"/>
              </w:rPr>
              <w:t>800,00</w:t>
            </w:r>
          </w:p>
        </w:tc>
      </w:tr>
      <w:tr w:rsidR="00370F57" w:rsidRPr="00D9161A" w:rsidTr="00370F57">
        <w:tc>
          <w:tcPr>
            <w:tcW w:w="4536" w:type="dxa"/>
          </w:tcPr>
          <w:p w:rsidR="00370F57" w:rsidRPr="00D9161A" w:rsidRDefault="00370F57" w:rsidP="00370F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61A">
              <w:rPr>
                <w:rFonts w:ascii="Times New Roman" w:hAnsi="Times New Roman"/>
                <w:sz w:val="20"/>
                <w:szCs w:val="20"/>
              </w:rPr>
              <w:t>с 01.01.2018 г. – 30.06.2018 г.</w:t>
            </w:r>
          </w:p>
        </w:tc>
        <w:tc>
          <w:tcPr>
            <w:tcW w:w="1418" w:type="dxa"/>
            <w:vAlign w:val="bottom"/>
          </w:tcPr>
          <w:p w:rsidR="00370F57" w:rsidRPr="00D9161A" w:rsidRDefault="00370F57" w:rsidP="00370F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61A">
              <w:rPr>
                <w:rFonts w:ascii="Times New Roman" w:hAnsi="Times New Roman"/>
                <w:sz w:val="20"/>
                <w:szCs w:val="20"/>
              </w:rPr>
              <w:t>руб./Гкал</w:t>
            </w:r>
          </w:p>
        </w:tc>
        <w:tc>
          <w:tcPr>
            <w:tcW w:w="2126" w:type="dxa"/>
            <w:vAlign w:val="bottom"/>
          </w:tcPr>
          <w:p w:rsidR="00370F57" w:rsidRPr="00D9161A" w:rsidRDefault="00370F57" w:rsidP="00370F57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61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bottom"/>
          </w:tcPr>
          <w:p w:rsidR="00370F57" w:rsidRPr="00D9161A" w:rsidRDefault="00370F57" w:rsidP="00370F57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61A">
              <w:rPr>
                <w:rFonts w:ascii="Times New Roman" w:hAnsi="Times New Roman"/>
                <w:sz w:val="20"/>
                <w:szCs w:val="20"/>
              </w:rPr>
              <w:t>800,00</w:t>
            </w:r>
          </w:p>
        </w:tc>
      </w:tr>
      <w:tr w:rsidR="00370F57" w:rsidRPr="00D9161A" w:rsidTr="00370F57">
        <w:tc>
          <w:tcPr>
            <w:tcW w:w="4536" w:type="dxa"/>
          </w:tcPr>
          <w:p w:rsidR="00370F57" w:rsidRPr="00D9161A" w:rsidRDefault="00370F57" w:rsidP="00370F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61A">
              <w:rPr>
                <w:rFonts w:ascii="Times New Roman" w:hAnsi="Times New Roman"/>
                <w:sz w:val="20"/>
                <w:szCs w:val="20"/>
              </w:rPr>
              <w:t>с 01.07.2018 г. – 31.12.2018 г</w:t>
            </w:r>
          </w:p>
        </w:tc>
        <w:tc>
          <w:tcPr>
            <w:tcW w:w="1418" w:type="dxa"/>
            <w:vAlign w:val="bottom"/>
          </w:tcPr>
          <w:p w:rsidR="00370F57" w:rsidRPr="00D9161A" w:rsidRDefault="00370F57" w:rsidP="00370F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61A">
              <w:rPr>
                <w:rFonts w:ascii="Times New Roman" w:hAnsi="Times New Roman"/>
                <w:sz w:val="20"/>
                <w:szCs w:val="20"/>
              </w:rPr>
              <w:t>руб. /Гкал</w:t>
            </w:r>
          </w:p>
        </w:tc>
        <w:tc>
          <w:tcPr>
            <w:tcW w:w="2126" w:type="dxa"/>
            <w:vAlign w:val="bottom"/>
          </w:tcPr>
          <w:p w:rsidR="00370F57" w:rsidRPr="00D9161A" w:rsidRDefault="00370F57" w:rsidP="00370F57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61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bottom"/>
          </w:tcPr>
          <w:p w:rsidR="00370F57" w:rsidRPr="00D9161A" w:rsidRDefault="00370F57" w:rsidP="00370F57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61A">
              <w:rPr>
                <w:rFonts w:ascii="Times New Roman" w:hAnsi="Times New Roman"/>
                <w:sz w:val="20"/>
                <w:szCs w:val="20"/>
              </w:rPr>
              <w:t>829,00</w:t>
            </w:r>
          </w:p>
        </w:tc>
      </w:tr>
    </w:tbl>
    <w:p w:rsidR="00370F57" w:rsidRPr="008C4F84" w:rsidRDefault="00370F57" w:rsidP="00370F5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4F84">
        <w:rPr>
          <w:rFonts w:ascii="Times New Roman" w:hAnsi="Times New Roman"/>
          <w:sz w:val="24"/>
          <w:szCs w:val="24"/>
        </w:rPr>
        <w:t>2.</w:t>
      </w:r>
      <w:r w:rsidRPr="008C4F84">
        <w:rPr>
          <w:rFonts w:ascii="Times New Roman" w:eastAsia="Times New Roman" w:hAnsi="Times New Roman" w:cs="Times New Roman"/>
          <w:sz w:val="24"/>
          <w:szCs w:val="24"/>
        </w:rPr>
        <w:t xml:space="preserve"> Установить долгосрочные параметры регулирования НАО «СВЕЗА Мантурово»</w:t>
      </w:r>
      <w:r w:rsidRPr="008C4F84">
        <w:rPr>
          <w:rFonts w:ascii="Times New Roman" w:hAnsi="Times New Roman"/>
          <w:sz w:val="24"/>
          <w:szCs w:val="24"/>
        </w:rPr>
        <w:t xml:space="preserve"> </w:t>
      </w:r>
      <w:r w:rsidRPr="008C4F84">
        <w:rPr>
          <w:rFonts w:ascii="Times New Roman" w:eastAsia="Times New Roman" w:hAnsi="Times New Roman" w:cs="Times New Roman"/>
          <w:sz w:val="24"/>
          <w:szCs w:val="24"/>
        </w:rPr>
        <w:t>на 2016-2018 годы с использованием метода индексации установленных тарифов: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18"/>
        <w:gridCol w:w="1218"/>
        <w:gridCol w:w="1219"/>
        <w:gridCol w:w="1218"/>
        <w:gridCol w:w="1218"/>
        <w:gridCol w:w="1219"/>
        <w:gridCol w:w="1218"/>
        <w:gridCol w:w="1219"/>
      </w:tblGrid>
      <w:tr w:rsidR="00370F57" w:rsidRPr="00340BD9" w:rsidTr="00370F57">
        <w:tc>
          <w:tcPr>
            <w:tcW w:w="1218" w:type="dxa"/>
          </w:tcPr>
          <w:p w:rsidR="00370F57" w:rsidRPr="00340BD9" w:rsidRDefault="00370F57" w:rsidP="00370F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0BD9">
              <w:rPr>
                <w:rFonts w:ascii="Times New Roman" w:eastAsia="Times New Roman" w:hAnsi="Times New Roman" w:cs="Times New Roman"/>
                <w:sz w:val="20"/>
                <w:szCs w:val="20"/>
              </w:rPr>
              <w:t>Период</w:t>
            </w:r>
          </w:p>
        </w:tc>
        <w:tc>
          <w:tcPr>
            <w:tcW w:w="1218" w:type="dxa"/>
          </w:tcPr>
          <w:p w:rsidR="00370F57" w:rsidRPr="00340BD9" w:rsidRDefault="00370F57" w:rsidP="00370F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0B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Базовый уровень операционных </w:t>
            </w:r>
            <w:r w:rsidRPr="00340BD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расходов, тыс. руб.</w:t>
            </w:r>
          </w:p>
        </w:tc>
        <w:tc>
          <w:tcPr>
            <w:tcW w:w="1219" w:type="dxa"/>
          </w:tcPr>
          <w:p w:rsidR="00370F57" w:rsidRPr="00340BD9" w:rsidRDefault="00370F57" w:rsidP="00370F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0BD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Индекс эффективности операцион</w:t>
            </w:r>
            <w:r w:rsidRPr="00340BD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ных расходов, %</w:t>
            </w:r>
          </w:p>
        </w:tc>
        <w:tc>
          <w:tcPr>
            <w:tcW w:w="1218" w:type="dxa"/>
          </w:tcPr>
          <w:p w:rsidR="00370F57" w:rsidRPr="00340BD9" w:rsidRDefault="00370F57" w:rsidP="00370F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0BD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Нормативный уровень прибыли, %</w:t>
            </w:r>
          </w:p>
        </w:tc>
        <w:tc>
          <w:tcPr>
            <w:tcW w:w="1218" w:type="dxa"/>
          </w:tcPr>
          <w:p w:rsidR="00370F57" w:rsidRPr="00340BD9" w:rsidRDefault="00370F57" w:rsidP="00370F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0BD9">
              <w:rPr>
                <w:rFonts w:ascii="Times New Roman" w:eastAsia="Times New Roman" w:hAnsi="Times New Roman" w:cs="Times New Roman"/>
                <w:sz w:val="20"/>
                <w:szCs w:val="20"/>
              </w:rPr>
              <w:t>Уровень надежности теплоснаб</w:t>
            </w:r>
            <w:r w:rsidRPr="00340BD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жения</w:t>
            </w:r>
          </w:p>
        </w:tc>
        <w:tc>
          <w:tcPr>
            <w:tcW w:w="1219" w:type="dxa"/>
          </w:tcPr>
          <w:p w:rsidR="00370F57" w:rsidRPr="00340BD9" w:rsidRDefault="00370F57" w:rsidP="00370F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0BD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Показатели </w:t>
            </w:r>
          </w:p>
          <w:p w:rsidR="00370F57" w:rsidRPr="00340BD9" w:rsidRDefault="00370F57" w:rsidP="00370F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0B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энергосбе- </w:t>
            </w:r>
          </w:p>
          <w:p w:rsidR="00370F57" w:rsidRPr="00340BD9" w:rsidRDefault="00370F57" w:rsidP="00370F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0B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режения    </w:t>
            </w:r>
          </w:p>
          <w:p w:rsidR="00370F57" w:rsidRPr="00340BD9" w:rsidRDefault="00370F57" w:rsidP="00370F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0B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энергети-  </w:t>
            </w:r>
          </w:p>
          <w:p w:rsidR="00370F57" w:rsidRPr="00340BD9" w:rsidRDefault="00370F57" w:rsidP="00370F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0BD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ческой     </w:t>
            </w:r>
          </w:p>
          <w:p w:rsidR="00370F57" w:rsidRPr="00340BD9" w:rsidRDefault="00370F57" w:rsidP="00370F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0B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эффектив-  </w:t>
            </w:r>
          </w:p>
          <w:p w:rsidR="00370F57" w:rsidRPr="00340BD9" w:rsidRDefault="00370F57" w:rsidP="00370F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0BD9">
              <w:rPr>
                <w:rFonts w:ascii="Times New Roman" w:eastAsia="Times New Roman" w:hAnsi="Times New Roman" w:cs="Times New Roman"/>
                <w:sz w:val="20"/>
                <w:szCs w:val="20"/>
              </w:rPr>
              <w:t>ности</w:t>
            </w:r>
          </w:p>
        </w:tc>
        <w:tc>
          <w:tcPr>
            <w:tcW w:w="1218" w:type="dxa"/>
          </w:tcPr>
          <w:p w:rsidR="00370F57" w:rsidRPr="00340BD9" w:rsidRDefault="00370F57" w:rsidP="00370F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0BD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Реализация </w:t>
            </w:r>
          </w:p>
          <w:p w:rsidR="00370F57" w:rsidRPr="00340BD9" w:rsidRDefault="00370F57" w:rsidP="00370F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0B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программ </w:t>
            </w:r>
            <w:proofErr w:type="gramStart"/>
            <w:r w:rsidRPr="00340BD9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340B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370F57" w:rsidRPr="00340BD9" w:rsidRDefault="00370F57" w:rsidP="00370F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0B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области    </w:t>
            </w:r>
          </w:p>
          <w:p w:rsidR="00370F57" w:rsidRPr="00340BD9" w:rsidRDefault="00370F57" w:rsidP="00370F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0B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энергосбе- </w:t>
            </w:r>
          </w:p>
          <w:p w:rsidR="00370F57" w:rsidRPr="00340BD9" w:rsidRDefault="00370F57" w:rsidP="00370F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0BD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режения и  </w:t>
            </w:r>
          </w:p>
          <w:p w:rsidR="00370F57" w:rsidRPr="00340BD9" w:rsidRDefault="00370F57" w:rsidP="00370F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0B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повышения  </w:t>
            </w:r>
          </w:p>
          <w:p w:rsidR="00370F57" w:rsidRPr="00340BD9" w:rsidRDefault="00370F57" w:rsidP="00370F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0B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энергети-  </w:t>
            </w:r>
          </w:p>
          <w:p w:rsidR="00370F57" w:rsidRPr="00340BD9" w:rsidRDefault="00370F57" w:rsidP="00370F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0B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ческой     </w:t>
            </w:r>
          </w:p>
          <w:p w:rsidR="00370F57" w:rsidRPr="00340BD9" w:rsidRDefault="00370F57" w:rsidP="00370F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0B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эффектив-  </w:t>
            </w:r>
          </w:p>
          <w:p w:rsidR="00370F57" w:rsidRPr="00340BD9" w:rsidRDefault="00370F57" w:rsidP="00370F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0BD9">
              <w:rPr>
                <w:rFonts w:ascii="Times New Roman" w:eastAsia="Times New Roman" w:hAnsi="Times New Roman" w:cs="Times New Roman"/>
                <w:sz w:val="20"/>
                <w:szCs w:val="20"/>
              </w:rPr>
              <w:t>ности</w:t>
            </w:r>
          </w:p>
        </w:tc>
        <w:tc>
          <w:tcPr>
            <w:tcW w:w="1219" w:type="dxa"/>
          </w:tcPr>
          <w:p w:rsidR="00370F57" w:rsidRPr="00340BD9" w:rsidRDefault="00370F57" w:rsidP="00370F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0BD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 Динамика </w:t>
            </w:r>
          </w:p>
          <w:p w:rsidR="00370F57" w:rsidRPr="00340BD9" w:rsidRDefault="00370F57" w:rsidP="00370F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0B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изменения </w:t>
            </w:r>
          </w:p>
          <w:p w:rsidR="00370F57" w:rsidRPr="00340BD9" w:rsidRDefault="00370F57" w:rsidP="00370F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0B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расходов </w:t>
            </w:r>
          </w:p>
          <w:p w:rsidR="00370F57" w:rsidRPr="00340BD9" w:rsidRDefault="00370F57" w:rsidP="00370F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0B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на    </w:t>
            </w:r>
          </w:p>
          <w:p w:rsidR="00370F57" w:rsidRPr="00340BD9" w:rsidRDefault="00370F57" w:rsidP="00370F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0BD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 топливо  </w:t>
            </w:r>
          </w:p>
          <w:p w:rsidR="00370F57" w:rsidRPr="00340BD9" w:rsidRDefault="00370F57" w:rsidP="00370F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70F57" w:rsidRPr="00340BD9" w:rsidTr="00370F57">
        <w:tc>
          <w:tcPr>
            <w:tcW w:w="1218" w:type="dxa"/>
          </w:tcPr>
          <w:p w:rsidR="00370F57" w:rsidRPr="00340BD9" w:rsidRDefault="00370F57" w:rsidP="0037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0BD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2016 год</w:t>
            </w:r>
          </w:p>
        </w:tc>
        <w:tc>
          <w:tcPr>
            <w:tcW w:w="1218" w:type="dxa"/>
          </w:tcPr>
          <w:p w:rsidR="00370F57" w:rsidRPr="00340BD9" w:rsidRDefault="00370F57" w:rsidP="0037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21785,78</w:t>
            </w:r>
          </w:p>
        </w:tc>
        <w:tc>
          <w:tcPr>
            <w:tcW w:w="1219" w:type="dxa"/>
          </w:tcPr>
          <w:p w:rsidR="00370F57" w:rsidRPr="00340BD9" w:rsidRDefault="00370F57" w:rsidP="0037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0BD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18" w:type="dxa"/>
          </w:tcPr>
          <w:p w:rsidR="00370F57" w:rsidRPr="00340BD9" w:rsidRDefault="00370F57" w:rsidP="0037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18" w:type="dxa"/>
          </w:tcPr>
          <w:p w:rsidR="00370F57" w:rsidRPr="00340BD9" w:rsidRDefault="00370F57" w:rsidP="0037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0BD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19" w:type="dxa"/>
          </w:tcPr>
          <w:p w:rsidR="00370F57" w:rsidRPr="00340BD9" w:rsidRDefault="00370F57" w:rsidP="0037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0BD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18" w:type="dxa"/>
          </w:tcPr>
          <w:p w:rsidR="00370F57" w:rsidRPr="00340BD9" w:rsidRDefault="00370F57" w:rsidP="0037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0BD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19" w:type="dxa"/>
          </w:tcPr>
          <w:p w:rsidR="00370F57" w:rsidRPr="00340BD9" w:rsidRDefault="00370F57" w:rsidP="0037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0BD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70F57" w:rsidRPr="00340BD9" w:rsidTr="00370F57">
        <w:tc>
          <w:tcPr>
            <w:tcW w:w="1218" w:type="dxa"/>
          </w:tcPr>
          <w:p w:rsidR="00370F57" w:rsidRPr="00340BD9" w:rsidRDefault="00370F57" w:rsidP="0037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0BD9">
              <w:rPr>
                <w:rFonts w:ascii="Times New Roman" w:eastAsia="Times New Roman" w:hAnsi="Times New Roman" w:cs="Times New Roman"/>
                <w:sz w:val="20"/>
                <w:szCs w:val="20"/>
              </w:rPr>
              <w:t>2017 год</w:t>
            </w:r>
          </w:p>
        </w:tc>
        <w:tc>
          <w:tcPr>
            <w:tcW w:w="1218" w:type="dxa"/>
          </w:tcPr>
          <w:p w:rsidR="00370F57" w:rsidRPr="00340BD9" w:rsidRDefault="00370F57" w:rsidP="0037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</w:tcPr>
          <w:p w:rsidR="00370F57" w:rsidRPr="00340BD9" w:rsidRDefault="00370F57" w:rsidP="0037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0BD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18" w:type="dxa"/>
          </w:tcPr>
          <w:p w:rsidR="00370F57" w:rsidRPr="00340BD9" w:rsidRDefault="00370F57" w:rsidP="0037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218" w:type="dxa"/>
          </w:tcPr>
          <w:p w:rsidR="00370F57" w:rsidRPr="00340BD9" w:rsidRDefault="00370F57" w:rsidP="0037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0BD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19" w:type="dxa"/>
          </w:tcPr>
          <w:p w:rsidR="00370F57" w:rsidRPr="00340BD9" w:rsidRDefault="00370F57" w:rsidP="0037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0BD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18" w:type="dxa"/>
          </w:tcPr>
          <w:p w:rsidR="00370F57" w:rsidRPr="00340BD9" w:rsidRDefault="00370F57" w:rsidP="0037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0BD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19" w:type="dxa"/>
          </w:tcPr>
          <w:p w:rsidR="00370F57" w:rsidRPr="00340BD9" w:rsidRDefault="00370F57" w:rsidP="0037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0BD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70F57" w:rsidRPr="00340BD9" w:rsidTr="00370F57">
        <w:tc>
          <w:tcPr>
            <w:tcW w:w="1218" w:type="dxa"/>
          </w:tcPr>
          <w:p w:rsidR="00370F57" w:rsidRPr="00340BD9" w:rsidRDefault="00370F57" w:rsidP="0037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0BD9">
              <w:rPr>
                <w:rFonts w:ascii="Times New Roman" w:eastAsia="Times New Roman" w:hAnsi="Times New Roman" w:cs="Times New Roman"/>
                <w:sz w:val="20"/>
                <w:szCs w:val="20"/>
              </w:rPr>
              <w:t>2018 год</w:t>
            </w:r>
          </w:p>
        </w:tc>
        <w:tc>
          <w:tcPr>
            <w:tcW w:w="1218" w:type="dxa"/>
          </w:tcPr>
          <w:p w:rsidR="00370F57" w:rsidRPr="00340BD9" w:rsidRDefault="00370F57" w:rsidP="0037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</w:tcPr>
          <w:p w:rsidR="00370F57" w:rsidRPr="00340BD9" w:rsidRDefault="00370F57" w:rsidP="0037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0BD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18" w:type="dxa"/>
          </w:tcPr>
          <w:p w:rsidR="00370F57" w:rsidRPr="00340BD9" w:rsidRDefault="00370F57" w:rsidP="0037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218" w:type="dxa"/>
          </w:tcPr>
          <w:p w:rsidR="00370F57" w:rsidRPr="00340BD9" w:rsidRDefault="00370F57" w:rsidP="0037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0BD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19" w:type="dxa"/>
          </w:tcPr>
          <w:p w:rsidR="00370F57" w:rsidRPr="00340BD9" w:rsidRDefault="00370F57" w:rsidP="0037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0BD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18" w:type="dxa"/>
          </w:tcPr>
          <w:p w:rsidR="00370F57" w:rsidRPr="00340BD9" w:rsidRDefault="00370F57" w:rsidP="0037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0BD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19" w:type="dxa"/>
          </w:tcPr>
          <w:p w:rsidR="00370F57" w:rsidRPr="00340BD9" w:rsidRDefault="00370F57" w:rsidP="0037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0BD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370F57" w:rsidRPr="008C4F84" w:rsidRDefault="00370F57" w:rsidP="00370F5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4F84">
        <w:rPr>
          <w:rFonts w:ascii="Times New Roman" w:hAnsi="Times New Roman"/>
          <w:sz w:val="24"/>
          <w:szCs w:val="24"/>
        </w:rPr>
        <w:t>3.</w:t>
      </w:r>
      <w:r w:rsidRPr="008C4F84">
        <w:rPr>
          <w:rFonts w:ascii="Times New Roman" w:eastAsia="Times New Roman" w:hAnsi="Times New Roman" w:cs="Times New Roman"/>
          <w:sz w:val="24"/>
          <w:szCs w:val="24"/>
        </w:rPr>
        <w:t xml:space="preserve"> Установить плановые значения показателей надежности и энергетической эффективности для НАО «СВЕЗА Мантурово»</w:t>
      </w:r>
      <w:r w:rsidRPr="008C4F84">
        <w:rPr>
          <w:rFonts w:ascii="Times New Roman" w:hAnsi="Times New Roman"/>
          <w:sz w:val="24"/>
          <w:szCs w:val="24"/>
        </w:rPr>
        <w:t xml:space="preserve"> на </w:t>
      </w:r>
      <w:r w:rsidRPr="008C4F84">
        <w:rPr>
          <w:rFonts w:ascii="Times New Roman" w:eastAsia="Times New Roman" w:hAnsi="Times New Roman" w:cs="Times New Roman"/>
          <w:sz w:val="24"/>
          <w:szCs w:val="24"/>
        </w:rPr>
        <w:t xml:space="preserve"> 2016-2018 годы: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19"/>
        <w:gridCol w:w="1671"/>
        <w:gridCol w:w="1560"/>
        <w:gridCol w:w="1533"/>
        <w:gridCol w:w="1694"/>
        <w:gridCol w:w="1694"/>
      </w:tblGrid>
      <w:tr w:rsidR="00370F57" w:rsidRPr="00340BD9" w:rsidTr="00370F57">
        <w:tc>
          <w:tcPr>
            <w:tcW w:w="1419" w:type="dxa"/>
            <w:vMerge w:val="restart"/>
            <w:vAlign w:val="center"/>
          </w:tcPr>
          <w:p w:rsidR="00370F57" w:rsidRPr="00340BD9" w:rsidRDefault="00370F57" w:rsidP="0037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BD9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3231" w:type="dxa"/>
            <w:gridSpan w:val="2"/>
            <w:vAlign w:val="center"/>
          </w:tcPr>
          <w:p w:rsidR="00370F57" w:rsidRPr="00340BD9" w:rsidRDefault="00370F57" w:rsidP="0037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BD9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 надежности</w:t>
            </w:r>
          </w:p>
        </w:tc>
        <w:tc>
          <w:tcPr>
            <w:tcW w:w="4921" w:type="dxa"/>
            <w:gridSpan w:val="3"/>
            <w:vAlign w:val="center"/>
          </w:tcPr>
          <w:p w:rsidR="00370F57" w:rsidRPr="00340BD9" w:rsidRDefault="00370F57" w:rsidP="0037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BD9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 энергетической эффективности</w:t>
            </w:r>
          </w:p>
        </w:tc>
      </w:tr>
      <w:tr w:rsidR="00370F57" w:rsidRPr="00340BD9" w:rsidTr="00370F57">
        <w:tc>
          <w:tcPr>
            <w:tcW w:w="1419" w:type="dxa"/>
            <w:vMerge/>
            <w:vAlign w:val="center"/>
          </w:tcPr>
          <w:p w:rsidR="00370F57" w:rsidRPr="00340BD9" w:rsidRDefault="00370F57" w:rsidP="0037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vAlign w:val="center"/>
          </w:tcPr>
          <w:p w:rsidR="00370F57" w:rsidRPr="00340BD9" w:rsidRDefault="00370F57" w:rsidP="0037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0B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Количество прекращений подачи тепловой энергии, теплоносителя в результате технологичексих нарушений на источниках тепловой энергии на 1 Гкал/час установленной, </w:t>
            </w:r>
            <w:proofErr w:type="gramStart"/>
            <w:r w:rsidRPr="00340B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</w:t>
            </w:r>
            <w:proofErr w:type="gramEnd"/>
          </w:p>
        </w:tc>
        <w:tc>
          <w:tcPr>
            <w:tcW w:w="1560" w:type="dxa"/>
            <w:vAlign w:val="center"/>
          </w:tcPr>
          <w:p w:rsidR="00370F57" w:rsidRPr="00340BD9" w:rsidRDefault="00370F57" w:rsidP="0037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0B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Количество прекращений подачи тепловой энергии, теплоносителя в расчете на 1 км</w:t>
            </w:r>
            <w:proofErr w:type="gramStart"/>
            <w:r w:rsidRPr="00340B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 w:rsidRPr="00340B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proofErr w:type="gramStart"/>
            <w:r w:rsidRPr="00340B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proofErr w:type="gramEnd"/>
            <w:r w:rsidRPr="00340B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епловых сетей, ед.</w:t>
            </w:r>
          </w:p>
        </w:tc>
        <w:tc>
          <w:tcPr>
            <w:tcW w:w="1533" w:type="dxa"/>
            <w:vAlign w:val="center"/>
          </w:tcPr>
          <w:p w:rsidR="00370F57" w:rsidRPr="00340BD9" w:rsidRDefault="00370F57" w:rsidP="0037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0B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Удельный расход топлива на производство единицы тепловой энергии, кг</w:t>
            </w:r>
            <w:proofErr w:type="gramStart"/>
            <w:r w:rsidRPr="00340B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.у</w:t>
            </w:r>
            <w:proofErr w:type="gramEnd"/>
            <w:r w:rsidRPr="00340B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.т../Гкал</w:t>
            </w:r>
          </w:p>
        </w:tc>
        <w:tc>
          <w:tcPr>
            <w:tcW w:w="1694" w:type="dxa"/>
            <w:vAlign w:val="center"/>
          </w:tcPr>
          <w:p w:rsidR="00370F57" w:rsidRPr="00340BD9" w:rsidRDefault="00370F57" w:rsidP="0037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0B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Технологические потери  тепловой энергии, Гкал/год</w:t>
            </w:r>
          </w:p>
        </w:tc>
        <w:tc>
          <w:tcPr>
            <w:tcW w:w="1694" w:type="dxa"/>
            <w:vAlign w:val="center"/>
          </w:tcPr>
          <w:p w:rsidR="00370F57" w:rsidRPr="00340BD9" w:rsidRDefault="00370F57" w:rsidP="0037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40B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Технологические потери  тепловой энергии к материальной характеристике тепловых сетей, Гкал/ кв.м.</w:t>
            </w:r>
          </w:p>
        </w:tc>
      </w:tr>
      <w:tr w:rsidR="00370F57" w:rsidRPr="00340BD9" w:rsidTr="00370F57">
        <w:tc>
          <w:tcPr>
            <w:tcW w:w="1419" w:type="dxa"/>
          </w:tcPr>
          <w:p w:rsidR="00370F57" w:rsidRPr="00340BD9" w:rsidRDefault="00370F57" w:rsidP="0037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0BD9">
              <w:rPr>
                <w:rFonts w:ascii="Times New Roman" w:eastAsia="Times New Roman" w:hAnsi="Times New Roman" w:cs="Times New Roman"/>
                <w:sz w:val="20"/>
                <w:szCs w:val="20"/>
              </w:rPr>
              <w:t>2016 год</w:t>
            </w:r>
          </w:p>
        </w:tc>
        <w:tc>
          <w:tcPr>
            <w:tcW w:w="1671" w:type="dxa"/>
            <w:vAlign w:val="center"/>
          </w:tcPr>
          <w:p w:rsidR="00370F57" w:rsidRPr="00340BD9" w:rsidRDefault="00370F57" w:rsidP="0037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0BD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vAlign w:val="center"/>
          </w:tcPr>
          <w:p w:rsidR="00370F57" w:rsidRPr="00340BD9" w:rsidRDefault="00370F57" w:rsidP="0037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0BD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3" w:type="dxa"/>
            <w:vAlign w:val="center"/>
          </w:tcPr>
          <w:p w:rsidR="00370F57" w:rsidRPr="00340BD9" w:rsidRDefault="00370F57" w:rsidP="0037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207,3</w:t>
            </w:r>
          </w:p>
        </w:tc>
        <w:tc>
          <w:tcPr>
            <w:tcW w:w="1694" w:type="dxa"/>
            <w:vAlign w:val="center"/>
          </w:tcPr>
          <w:p w:rsidR="00370F57" w:rsidRPr="00340BD9" w:rsidRDefault="00370F57" w:rsidP="0037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4603,00</w:t>
            </w:r>
          </w:p>
        </w:tc>
        <w:tc>
          <w:tcPr>
            <w:tcW w:w="1694" w:type="dxa"/>
            <w:vAlign w:val="center"/>
          </w:tcPr>
          <w:p w:rsidR="00370F57" w:rsidRPr="00340BD9" w:rsidRDefault="00370F57" w:rsidP="0037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2,18</w:t>
            </w:r>
          </w:p>
        </w:tc>
      </w:tr>
      <w:tr w:rsidR="00370F57" w:rsidRPr="00340BD9" w:rsidTr="00370F57">
        <w:tc>
          <w:tcPr>
            <w:tcW w:w="1419" w:type="dxa"/>
          </w:tcPr>
          <w:p w:rsidR="00370F57" w:rsidRPr="00340BD9" w:rsidRDefault="00370F57" w:rsidP="0037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0BD9">
              <w:rPr>
                <w:rFonts w:ascii="Times New Roman" w:eastAsia="Times New Roman" w:hAnsi="Times New Roman" w:cs="Times New Roman"/>
                <w:sz w:val="20"/>
                <w:szCs w:val="20"/>
              </w:rPr>
              <w:t>2017 год</w:t>
            </w:r>
          </w:p>
        </w:tc>
        <w:tc>
          <w:tcPr>
            <w:tcW w:w="1671" w:type="dxa"/>
            <w:vAlign w:val="center"/>
          </w:tcPr>
          <w:p w:rsidR="00370F57" w:rsidRPr="00340BD9" w:rsidRDefault="00370F57" w:rsidP="0037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0BD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vAlign w:val="center"/>
          </w:tcPr>
          <w:p w:rsidR="00370F57" w:rsidRPr="00340BD9" w:rsidRDefault="00370F57" w:rsidP="0037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0BD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3" w:type="dxa"/>
            <w:vAlign w:val="center"/>
          </w:tcPr>
          <w:p w:rsidR="00370F57" w:rsidRPr="00340BD9" w:rsidRDefault="00370F57" w:rsidP="0037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207,3</w:t>
            </w:r>
          </w:p>
        </w:tc>
        <w:tc>
          <w:tcPr>
            <w:tcW w:w="1694" w:type="dxa"/>
            <w:vAlign w:val="center"/>
          </w:tcPr>
          <w:p w:rsidR="00370F57" w:rsidRPr="00340BD9" w:rsidRDefault="00370F57" w:rsidP="0037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4603,00</w:t>
            </w:r>
          </w:p>
        </w:tc>
        <w:tc>
          <w:tcPr>
            <w:tcW w:w="1694" w:type="dxa"/>
            <w:vAlign w:val="center"/>
          </w:tcPr>
          <w:p w:rsidR="00370F57" w:rsidRPr="00340BD9" w:rsidRDefault="00370F57" w:rsidP="0037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2,18</w:t>
            </w:r>
          </w:p>
        </w:tc>
      </w:tr>
      <w:tr w:rsidR="00370F57" w:rsidRPr="00340BD9" w:rsidTr="00370F57">
        <w:tc>
          <w:tcPr>
            <w:tcW w:w="1419" w:type="dxa"/>
          </w:tcPr>
          <w:p w:rsidR="00370F57" w:rsidRPr="00340BD9" w:rsidRDefault="00370F57" w:rsidP="0037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0BD9">
              <w:rPr>
                <w:rFonts w:ascii="Times New Roman" w:eastAsia="Times New Roman" w:hAnsi="Times New Roman" w:cs="Times New Roman"/>
                <w:sz w:val="20"/>
                <w:szCs w:val="20"/>
              </w:rPr>
              <w:t>2018 год</w:t>
            </w:r>
          </w:p>
        </w:tc>
        <w:tc>
          <w:tcPr>
            <w:tcW w:w="1671" w:type="dxa"/>
            <w:vAlign w:val="center"/>
          </w:tcPr>
          <w:p w:rsidR="00370F57" w:rsidRPr="00340BD9" w:rsidRDefault="00370F57" w:rsidP="0037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0BD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vAlign w:val="center"/>
          </w:tcPr>
          <w:p w:rsidR="00370F57" w:rsidRPr="00340BD9" w:rsidRDefault="00370F57" w:rsidP="0037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0BD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3" w:type="dxa"/>
            <w:vAlign w:val="center"/>
          </w:tcPr>
          <w:p w:rsidR="00370F57" w:rsidRPr="00340BD9" w:rsidRDefault="00370F57" w:rsidP="0037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207,3</w:t>
            </w:r>
          </w:p>
        </w:tc>
        <w:tc>
          <w:tcPr>
            <w:tcW w:w="1694" w:type="dxa"/>
            <w:vAlign w:val="center"/>
          </w:tcPr>
          <w:p w:rsidR="00370F57" w:rsidRPr="00340BD9" w:rsidRDefault="00370F57" w:rsidP="0037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4603,00</w:t>
            </w:r>
          </w:p>
        </w:tc>
        <w:tc>
          <w:tcPr>
            <w:tcW w:w="1694" w:type="dxa"/>
            <w:vAlign w:val="center"/>
          </w:tcPr>
          <w:p w:rsidR="00370F57" w:rsidRPr="00340BD9" w:rsidRDefault="00370F57" w:rsidP="0037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2,18</w:t>
            </w:r>
          </w:p>
        </w:tc>
      </w:tr>
    </w:tbl>
    <w:p w:rsidR="008C4F84" w:rsidRDefault="008C4F84" w:rsidP="00370F5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370F57" w:rsidRPr="001277FD" w:rsidRDefault="00370F57" w:rsidP="00370F5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1277FD">
        <w:rPr>
          <w:rFonts w:ascii="Times New Roman" w:hAnsi="Times New Roman"/>
          <w:sz w:val="24"/>
          <w:szCs w:val="24"/>
        </w:rPr>
        <w:t>. Постановление об установлении тарифа на тепловую энергию подлежит  официальному  опубликованию и  вступает в силу с 1 января 2016 года.</w:t>
      </w:r>
    </w:p>
    <w:p w:rsidR="00370F57" w:rsidRPr="001277FD" w:rsidRDefault="00370F57" w:rsidP="00370F5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1277FD">
        <w:rPr>
          <w:rFonts w:ascii="Times New Roman" w:hAnsi="Times New Roman"/>
          <w:sz w:val="24"/>
          <w:szCs w:val="24"/>
        </w:rPr>
        <w:t>. Утвержденный тариф является фиксированным, занижение и (или) завышение организацией указанных тарифов является нарушением порядка ценообразования.</w:t>
      </w:r>
    </w:p>
    <w:p w:rsidR="00370F57" w:rsidRPr="001277FD" w:rsidRDefault="00370F57" w:rsidP="00370F5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1277FD">
        <w:rPr>
          <w:rFonts w:ascii="Times New Roman" w:hAnsi="Times New Roman"/>
          <w:sz w:val="24"/>
          <w:szCs w:val="24"/>
        </w:rPr>
        <w:t xml:space="preserve">. Раскрыть информацию по стандартам раскрытия в установленные сроки, в  соответствии с действующим законодательством. </w:t>
      </w:r>
    </w:p>
    <w:p w:rsidR="00370F57" w:rsidRPr="001277FD" w:rsidRDefault="00370F57" w:rsidP="00370F5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1277FD">
        <w:rPr>
          <w:rFonts w:ascii="Times New Roman" w:hAnsi="Times New Roman"/>
          <w:sz w:val="24"/>
          <w:szCs w:val="24"/>
        </w:rPr>
        <w:t xml:space="preserve">. Направить в ФСТ России информацию </w:t>
      </w:r>
      <w:proofErr w:type="gramStart"/>
      <w:r w:rsidRPr="001277FD">
        <w:rPr>
          <w:rFonts w:ascii="Times New Roman" w:hAnsi="Times New Roman"/>
          <w:sz w:val="24"/>
          <w:szCs w:val="24"/>
        </w:rPr>
        <w:t>по тарифам для включения в реестр субъектов естественных монополий в соответствии с требованиями</w:t>
      </w:r>
      <w:proofErr w:type="gramEnd"/>
      <w:r w:rsidRPr="001277FD">
        <w:rPr>
          <w:rFonts w:ascii="Times New Roman" w:hAnsi="Times New Roman"/>
          <w:sz w:val="24"/>
          <w:szCs w:val="24"/>
        </w:rPr>
        <w:t xml:space="preserve"> законодательства.</w:t>
      </w:r>
    </w:p>
    <w:p w:rsidR="00370F57" w:rsidRPr="001277FD" w:rsidRDefault="00370F57" w:rsidP="00370F5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77FD">
        <w:rPr>
          <w:rFonts w:ascii="Times New Roman" w:hAnsi="Times New Roman"/>
          <w:sz w:val="24"/>
          <w:szCs w:val="24"/>
        </w:rPr>
        <w:t>Солдатова И.Ю. – принять предложение уполномоченного по делу.</w:t>
      </w:r>
    </w:p>
    <w:p w:rsidR="00CC7556" w:rsidRDefault="00CC7556" w:rsidP="007F21FD">
      <w:pPr>
        <w:tabs>
          <w:tab w:val="left" w:pos="709"/>
          <w:tab w:val="left" w:pos="993"/>
        </w:tabs>
        <w:spacing w:after="0" w:line="240" w:lineRule="auto"/>
        <w:ind w:right="-284"/>
        <w:contextualSpacing/>
        <w:jc w:val="both"/>
        <w:rPr>
          <w:rFonts w:ascii="Times New Roman" w:hAnsi="Times New Roman"/>
          <w:sz w:val="24"/>
          <w:szCs w:val="24"/>
        </w:rPr>
      </w:pPr>
    </w:p>
    <w:p w:rsidR="00925C5C" w:rsidRDefault="00925C5C" w:rsidP="00925C5C">
      <w:pPr>
        <w:tabs>
          <w:tab w:val="left" w:pos="709"/>
          <w:tab w:val="left" w:pos="993"/>
        </w:tabs>
        <w:spacing w:after="0" w:line="240" w:lineRule="auto"/>
        <w:ind w:right="-284"/>
        <w:contextualSpacing/>
        <w:jc w:val="both"/>
        <w:rPr>
          <w:rFonts w:ascii="Times New Roman" w:hAnsi="Times New Roman"/>
          <w:sz w:val="24"/>
          <w:szCs w:val="24"/>
        </w:rPr>
      </w:pPr>
      <w:r w:rsidRPr="00242C44">
        <w:rPr>
          <w:rFonts w:ascii="Times New Roman" w:hAnsi="Times New Roman"/>
          <w:b/>
          <w:sz w:val="24"/>
          <w:szCs w:val="24"/>
        </w:rPr>
        <w:t>Во</w:t>
      </w:r>
      <w:r>
        <w:rPr>
          <w:rFonts w:ascii="Times New Roman" w:hAnsi="Times New Roman"/>
          <w:b/>
          <w:sz w:val="24"/>
          <w:szCs w:val="24"/>
        </w:rPr>
        <w:t>п</w:t>
      </w:r>
      <w:r w:rsidRPr="00242C44">
        <w:rPr>
          <w:rFonts w:ascii="Times New Roman" w:hAnsi="Times New Roman"/>
          <w:b/>
          <w:sz w:val="24"/>
          <w:szCs w:val="24"/>
        </w:rPr>
        <w:t>рос № 10-11</w:t>
      </w:r>
      <w:r>
        <w:rPr>
          <w:rFonts w:ascii="Times New Roman" w:hAnsi="Times New Roman"/>
          <w:sz w:val="24"/>
          <w:szCs w:val="24"/>
        </w:rPr>
        <w:t xml:space="preserve"> «Об утверждении производственной программы в сфере водоотведения и установлении тарифов на транспортировку сточных вод для ЗАО «Костромской завод автокомпонентов» на 2015 год»</w:t>
      </w:r>
      <w:r w:rsidR="008C4F84">
        <w:rPr>
          <w:rFonts w:ascii="Times New Roman" w:hAnsi="Times New Roman"/>
          <w:sz w:val="24"/>
          <w:szCs w:val="24"/>
        </w:rPr>
        <w:t>.</w:t>
      </w:r>
    </w:p>
    <w:p w:rsidR="00925C5C" w:rsidRPr="001A28AD" w:rsidRDefault="00925C5C" w:rsidP="00925C5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A28AD">
        <w:rPr>
          <w:rFonts w:ascii="Times New Roman" w:hAnsi="Times New Roman"/>
          <w:b/>
          <w:sz w:val="24"/>
          <w:szCs w:val="24"/>
        </w:rPr>
        <w:t>СЛУШАЛИ:</w:t>
      </w:r>
    </w:p>
    <w:p w:rsidR="00925C5C" w:rsidRDefault="00925C5C" w:rsidP="00925C5C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3F44">
        <w:rPr>
          <w:rFonts w:ascii="Times New Roman" w:hAnsi="Times New Roman"/>
          <w:sz w:val="24"/>
          <w:szCs w:val="24"/>
        </w:rPr>
        <w:t xml:space="preserve">     Уполномоченного по делу Стрижову И.Н., сообщившего по рассматриваемому вопросу следующее.</w:t>
      </w:r>
      <w:r w:rsidRPr="007F216D">
        <w:rPr>
          <w:rFonts w:ascii="Times New Roman" w:hAnsi="Times New Roman"/>
          <w:sz w:val="24"/>
          <w:szCs w:val="24"/>
        </w:rPr>
        <w:t xml:space="preserve"> </w:t>
      </w:r>
    </w:p>
    <w:p w:rsidR="00925C5C" w:rsidRPr="00E91EFB" w:rsidRDefault="00925C5C" w:rsidP="00925C5C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A65527">
        <w:rPr>
          <w:rFonts w:ascii="Times New Roman" w:hAnsi="Times New Roman"/>
          <w:sz w:val="24"/>
          <w:szCs w:val="24"/>
        </w:rPr>
        <w:t>ЗАО«Костромской завод автокомпонентов»  направило в ДГРЦ и</w:t>
      </w:r>
      <w:proofErr w:type="gramStart"/>
      <w:r w:rsidRPr="00A65527">
        <w:rPr>
          <w:rFonts w:ascii="Times New Roman" w:hAnsi="Times New Roman"/>
          <w:sz w:val="24"/>
          <w:szCs w:val="24"/>
        </w:rPr>
        <w:t xml:space="preserve"> Т</w:t>
      </w:r>
      <w:proofErr w:type="gramEnd"/>
      <w:r w:rsidRPr="00A65527">
        <w:rPr>
          <w:rFonts w:ascii="Times New Roman" w:hAnsi="Times New Roman"/>
          <w:sz w:val="24"/>
          <w:szCs w:val="24"/>
        </w:rPr>
        <w:t xml:space="preserve"> КО заявление для установления тарифов на водоотведение на 205 год (вх. № </w:t>
      </w:r>
      <w:proofErr w:type="gramStart"/>
      <w:r w:rsidRPr="00A65527">
        <w:rPr>
          <w:rFonts w:ascii="Times New Roman" w:hAnsi="Times New Roman"/>
          <w:sz w:val="24"/>
          <w:szCs w:val="24"/>
        </w:rPr>
        <w:t>О-2336 от 07.10.2015 г.).</w:t>
      </w:r>
      <w:proofErr w:type="gramEnd"/>
      <w:r w:rsidRPr="00A65527">
        <w:rPr>
          <w:rFonts w:ascii="Times New Roman" w:hAnsi="Times New Roman"/>
          <w:sz w:val="24"/>
          <w:szCs w:val="24"/>
        </w:rPr>
        <w:t xml:space="preserve"> В рамках полномочий, возложенных постановлением администрации Костромской области от 31.07.2012 № 313-а «О департаменте государственного  регулирования цен и тарифов Костромской области», департаментом ГРЦ и</w:t>
      </w:r>
      <w:proofErr w:type="gramStart"/>
      <w:r w:rsidRPr="00A65527">
        <w:rPr>
          <w:rFonts w:ascii="Times New Roman" w:hAnsi="Times New Roman"/>
          <w:sz w:val="24"/>
          <w:szCs w:val="24"/>
        </w:rPr>
        <w:t xml:space="preserve"> Т</w:t>
      </w:r>
      <w:proofErr w:type="gramEnd"/>
      <w:r w:rsidRPr="00A65527">
        <w:rPr>
          <w:rFonts w:ascii="Times New Roman" w:hAnsi="Times New Roman"/>
          <w:sz w:val="24"/>
          <w:szCs w:val="24"/>
        </w:rPr>
        <w:t xml:space="preserve"> Костромской </w:t>
      </w:r>
      <w:r w:rsidRPr="00E91EFB">
        <w:rPr>
          <w:rFonts w:ascii="Times New Roman" w:hAnsi="Times New Roman"/>
          <w:sz w:val="24"/>
          <w:szCs w:val="24"/>
        </w:rPr>
        <w:t>области  было открыто дело от 06.10.2015г. № 392 об установлении тарифов и выбран метод регулирования.</w:t>
      </w:r>
      <w:r>
        <w:rPr>
          <w:rFonts w:ascii="Times New Roman" w:hAnsi="Times New Roman"/>
          <w:sz w:val="24"/>
          <w:szCs w:val="24"/>
        </w:rPr>
        <w:t xml:space="preserve"> В ходе проверки представленных предприятием документов было принято решение о продлении срока рассмотрения установления тарифов </w:t>
      </w:r>
      <w:r w:rsidRPr="00E91EFB">
        <w:rPr>
          <w:rFonts w:ascii="Times New Roman" w:hAnsi="Times New Roman"/>
          <w:sz w:val="24"/>
          <w:szCs w:val="24"/>
        </w:rPr>
        <w:t>в связи с выяснением вопроса принадлежности канализационных сетей на территории ОАО «Мотордеталь».</w:t>
      </w:r>
    </w:p>
    <w:p w:rsidR="00925C5C" w:rsidRPr="00772B01" w:rsidRDefault="00925C5C" w:rsidP="00925C5C">
      <w:pPr>
        <w:pStyle w:val="aa"/>
        <w:ind w:firstLine="0"/>
        <w:rPr>
          <w:sz w:val="24"/>
          <w:szCs w:val="24"/>
        </w:rPr>
      </w:pPr>
      <w:r w:rsidRPr="00E91EFB">
        <w:rPr>
          <w:sz w:val="24"/>
          <w:szCs w:val="24"/>
        </w:rPr>
        <w:t xml:space="preserve">     Все члены Правления, принимавшие участие в рассмотрении вопроса</w:t>
      </w:r>
      <w:r>
        <w:rPr>
          <w:sz w:val="24"/>
          <w:szCs w:val="24"/>
        </w:rPr>
        <w:t xml:space="preserve"> №</w:t>
      </w:r>
      <w:r w:rsidR="00CC546B">
        <w:rPr>
          <w:sz w:val="24"/>
          <w:szCs w:val="24"/>
        </w:rPr>
        <w:t xml:space="preserve"> </w:t>
      </w:r>
      <w:r>
        <w:rPr>
          <w:sz w:val="24"/>
          <w:szCs w:val="24"/>
        </w:rPr>
        <w:t>10,11</w:t>
      </w:r>
      <w:r w:rsidRPr="00772B01">
        <w:rPr>
          <w:sz w:val="24"/>
          <w:szCs w:val="24"/>
        </w:rPr>
        <w:t xml:space="preserve"> Повестки, предложение уполномоченного по делу И.Н.Стрижовой  поддержали единогласно.</w:t>
      </w:r>
    </w:p>
    <w:p w:rsidR="00925C5C" w:rsidRDefault="00925C5C" w:rsidP="00925C5C">
      <w:pPr>
        <w:pStyle w:val="aa"/>
        <w:ind w:firstLine="0"/>
        <w:rPr>
          <w:sz w:val="24"/>
          <w:szCs w:val="24"/>
        </w:rPr>
      </w:pPr>
      <w:r w:rsidRPr="00772B01">
        <w:rPr>
          <w:sz w:val="24"/>
          <w:szCs w:val="24"/>
        </w:rPr>
        <w:t xml:space="preserve">     Солдатова И.Ю. – Принять предложение уполномоченного по делу.</w:t>
      </w:r>
    </w:p>
    <w:p w:rsidR="00925C5C" w:rsidRPr="007C1B57" w:rsidRDefault="00925C5C" w:rsidP="00925C5C">
      <w:pPr>
        <w:pStyle w:val="aa"/>
        <w:ind w:firstLine="709"/>
        <w:rPr>
          <w:sz w:val="24"/>
          <w:szCs w:val="24"/>
        </w:rPr>
      </w:pPr>
    </w:p>
    <w:p w:rsidR="00925C5C" w:rsidRDefault="00925C5C" w:rsidP="00925C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1B57">
        <w:rPr>
          <w:rFonts w:ascii="Times New Roman" w:hAnsi="Times New Roman"/>
          <w:b/>
          <w:bCs/>
          <w:sz w:val="24"/>
          <w:szCs w:val="24"/>
        </w:rPr>
        <w:t>РЕШИЛИ</w:t>
      </w:r>
      <w:r>
        <w:rPr>
          <w:rFonts w:ascii="Times New Roman" w:hAnsi="Times New Roman"/>
          <w:b/>
          <w:bCs/>
          <w:sz w:val="24"/>
          <w:szCs w:val="24"/>
        </w:rPr>
        <w:t>:</w:t>
      </w:r>
      <w:r>
        <w:rPr>
          <w:rFonts w:ascii="Times New Roman" w:hAnsi="Times New Roman"/>
          <w:bCs/>
          <w:sz w:val="24"/>
          <w:szCs w:val="24"/>
        </w:rPr>
        <w:t xml:space="preserve"> Продлить срок рассмотрения дела об установлении тарифов на транспортировку сточных вод</w:t>
      </w:r>
      <w:r w:rsidRPr="008F32E9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 для </w:t>
      </w:r>
      <w:r w:rsidRPr="008F32E9">
        <w:rPr>
          <w:rFonts w:ascii="Times New Roman" w:hAnsi="Times New Roman"/>
          <w:sz w:val="24"/>
          <w:szCs w:val="24"/>
        </w:rPr>
        <w:t>ЗАО «Костромской завод автокомпоне</w:t>
      </w:r>
      <w:r>
        <w:rPr>
          <w:rFonts w:ascii="Times New Roman" w:hAnsi="Times New Roman"/>
          <w:sz w:val="24"/>
          <w:szCs w:val="24"/>
        </w:rPr>
        <w:t xml:space="preserve">нтов» в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 xml:space="preserve">. Костроме </w:t>
      </w:r>
      <w:r w:rsidRPr="008F32E9">
        <w:rPr>
          <w:rFonts w:ascii="Times New Roman" w:hAnsi="Times New Roman"/>
          <w:sz w:val="24"/>
          <w:szCs w:val="24"/>
        </w:rPr>
        <w:t xml:space="preserve"> на 20</w:t>
      </w:r>
      <w:r>
        <w:rPr>
          <w:rFonts w:ascii="Times New Roman" w:hAnsi="Times New Roman"/>
          <w:sz w:val="24"/>
          <w:szCs w:val="24"/>
        </w:rPr>
        <w:t>15 год.</w:t>
      </w:r>
    </w:p>
    <w:p w:rsidR="00925C5C" w:rsidRPr="00E91EFB" w:rsidRDefault="00925C5C" w:rsidP="00925C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25C5C" w:rsidRDefault="00925C5C" w:rsidP="00925C5C">
      <w:pPr>
        <w:tabs>
          <w:tab w:val="left" w:pos="709"/>
          <w:tab w:val="left" w:pos="993"/>
        </w:tabs>
        <w:spacing w:after="0" w:line="240" w:lineRule="auto"/>
        <w:ind w:right="-284"/>
        <w:contextualSpacing/>
        <w:jc w:val="both"/>
        <w:rPr>
          <w:rFonts w:ascii="Times New Roman" w:hAnsi="Times New Roman"/>
          <w:sz w:val="24"/>
          <w:szCs w:val="24"/>
        </w:rPr>
      </w:pPr>
      <w:r w:rsidRPr="00242C44">
        <w:rPr>
          <w:rFonts w:ascii="Times New Roman" w:hAnsi="Times New Roman"/>
          <w:b/>
          <w:sz w:val="24"/>
          <w:szCs w:val="24"/>
        </w:rPr>
        <w:t>Во</w:t>
      </w:r>
      <w:r>
        <w:rPr>
          <w:rFonts w:ascii="Times New Roman" w:hAnsi="Times New Roman"/>
          <w:b/>
          <w:sz w:val="24"/>
          <w:szCs w:val="24"/>
        </w:rPr>
        <w:t>п</w:t>
      </w:r>
      <w:r w:rsidRPr="00242C44">
        <w:rPr>
          <w:rFonts w:ascii="Times New Roman" w:hAnsi="Times New Roman"/>
          <w:b/>
          <w:sz w:val="24"/>
          <w:szCs w:val="24"/>
        </w:rPr>
        <w:t>рос № 1</w:t>
      </w:r>
      <w:r>
        <w:rPr>
          <w:rFonts w:ascii="Times New Roman" w:hAnsi="Times New Roman"/>
          <w:b/>
          <w:sz w:val="24"/>
          <w:szCs w:val="24"/>
        </w:rPr>
        <w:t xml:space="preserve">2-13 </w:t>
      </w:r>
      <w:r>
        <w:rPr>
          <w:rFonts w:ascii="Times New Roman" w:hAnsi="Times New Roman"/>
          <w:sz w:val="24"/>
          <w:szCs w:val="24"/>
        </w:rPr>
        <w:t>«Об утверждении производственной программы в сфере водоотведения и установлении тарифов на транспортировку сточных вод для ЗАО «Костромской завод автокомпонентов» на 2016-2018 годы»</w:t>
      </w:r>
    </w:p>
    <w:p w:rsidR="00925C5C" w:rsidRPr="001A28AD" w:rsidRDefault="00925C5C" w:rsidP="00925C5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A28AD">
        <w:rPr>
          <w:rFonts w:ascii="Times New Roman" w:hAnsi="Times New Roman"/>
          <w:b/>
          <w:sz w:val="24"/>
          <w:szCs w:val="24"/>
        </w:rPr>
        <w:t>СЛУШАЛИ:</w:t>
      </w:r>
    </w:p>
    <w:p w:rsidR="00925C5C" w:rsidRDefault="00925C5C" w:rsidP="00925C5C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3F44">
        <w:rPr>
          <w:rFonts w:ascii="Times New Roman" w:hAnsi="Times New Roman"/>
          <w:sz w:val="24"/>
          <w:szCs w:val="24"/>
        </w:rPr>
        <w:t xml:space="preserve">     Уполномоченного по делу Стрижову И.Н., сообщившего по рассматриваемому вопросу следующее.</w:t>
      </w:r>
      <w:r w:rsidRPr="007F216D">
        <w:rPr>
          <w:rFonts w:ascii="Times New Roman" w:hAnsi="Times New Roman"/>
          <w:sz w:val="24"/>
          <w:szCs w:val="24"/>
        </w:rPr>
        <w:t xml:space="preserve"> </w:t>
      </w:r>
    </w:p>
    <w:p w:rsidR="00925C5C" w:rsidRPr="00E91EFB" w:rsidRDefault="00925C5C" w:rsidP="00925C5C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A65527">
        <w:rPr>
          <w:rFonts w:ascii="Times New Roman" w:hAnsi="Times New Roman"/>
          <w:sz w:val="24"/>
          <w:szCs w:val="24"/>
        </w:rPr>
        <w:t>ЗАО«Костромской завод автокомпонентов»  направило в ДГРЦ и</w:t>
      </w:r>
      <w:proofErr w:type="gramStart"/>
      <w:r w:rsidRPr="00A65527">
        <w:rPr>
          <w:rFonts w:ascii="Times New Roman" w:hAnsi="Times New Roman"/>
          <w:sz w:val="24"/>
          <w:szCs w:val="24"/>
        </w:rPr>
        <w:t xml:space="preserve"> Т</w:t>
      </w:r>
      <w:proofErr w:type="gramEnd"/>
      <w:r w:rsidRPr="00A65527">
        <w:rPr>
          <w:rFonts w:ascii="Times New Roman" w:hAnsi="Times New Roman"/>
          <w:sz w:val="24"/>
          <w:szCs w:val="24"/>
        </w:rPr>
        <w:t xml:space="preserve"> КО заявление для установления тарифов на водоотведение на </w:t>
      </w:r>
      <w:r>
        <w:rPr>
          <w:rFonts w:ascii="Times New Roman" w:hAnsi="Times New Roman"/>
          <w:sz w:val="24"/>
          <w:szCs w:val="24"/>
        </w:rPr>
        <w:t xml:space="preserve">205 год (вх. № </w:t>
      </w:r>
      <w:proofErr w:type="gramStart"/>
      <w:r>
        <w:rPr>
          <w:rFonts w:ascii="Times New Roman" w:hAnsi="Times New Roman"/>
          <w:sz w:val="24"/>
          <w:szCs w:val="24"/>
        </w:rPr>
        <w:t>О-2337</w:t>
      </w:r>
      <w:r w:rsidRPr="00A65527">
        <w:rPr>
          <w:rFonts w:ascii="Times New Roman" w:hAnsi="Times New Roman"/>
          <w:sz w:val="24"/>
          <w:szCs w:val="24"/>
        </w:rPr>
        <w:t xml:space="preserve"> от 07.10.2015 г.).</w:t>
      </w:r>
      <w:proofErr w:type="gramEnd"/>
      <w:r w:rsidRPr="00A65527">
        <w:rPr>
          <w:rFonts w:ascii="Times New Roman" w:hAnsi="Times New Roman"/>
          <w:sz w:val="24"/>
          <w:szCs w:val="24"/>
        </w:rPr>
        <w:t xml:space="preserve"> В рамках полномочий, возложенных постановлением администрации Костромской области от 31.07.2012 № 313-а «О департаменте государственного  регулирования цен и тарифов Костромской области», департаментом ГРЦ и</w:t>
      </w:r>
      <w:proofErr w:type="gramStart"/>
      <w:r w:rsidRPr="00A65527">
        <w:rPr>
          <w:rFonts w:ascii="Times New Roman" w:hAnsi="Times New Roman"/>
          <w:sz w:val="24"/>
          <w:szCs w:val="24"/>
        </w:rPr>
        <w:t xml:space="preserve"> Т</w:t>
      </w:r>
      <w:proofErr w:type="gramEnd"/>
      <w:r w:rsidRPr="00A65527">
        <w:rPr>
          <w:rFonts w:ascii="Times New Roman" w:hAnsi="Times New Roman"/>
          <w:sz w:val="24"/>
          <w:szCs w:val="24"/>
        </w:rPr>
        <w:t xml:space="preserve"> Костромской </w:t>
      </w:r>
      <w:r w:rsidRPr="00E91EFB">
        <w:rPr>
          <w:rFonts w:ascii="Times New Roman" w:hAnsi="Times New Roman"/>
          <w:sz w:val="24"/>
          <w:szCs w:val="24"/>
        </w:rPr>
        <w:t>области  было открыто дело от 06.10.2015г. № 392 об установлении тарифов и выбран метод регулирования.</w:t>
      </w:r>
      <w:r>
        <w:rPr>
          <w:rFonts w:ascii="Times New Roman" w:hAnsi="Times New Roman"/>
          <w:sz w:val="24"/>
          <w:szCs w:val="24"/>
        </w:rPr>
        <w:t xml:space="preserve"> В ходе проверки представленных предприятием документов было принято решение о продлении срока рассмотрения установления тарифов </w:t>
      </w:r>
      <w:r w:rsidRPr="00E91EFB">
        <w:rPr>
          <w:rFonts w:ascii="Times New Roman" w:hAnsi="Times New Roman"/>
          <w:sz w:val="24"/>
          <w:szCs w:val="24"/>
        </w:rPr>
        <w:t>в связи с выяснением вопроса принадлежности канализационных сетей на территории ОАО «Мотордеталь».</w:t>
      </w:r>
    </w:p>
    <w:p w:rsidR="00925C5C" w:rsidRPr="00772B01" w:rsidRDefault="00925C5C" w:rsidP="00925C5C">
      <w:pPr>
        <w:pStyle w:val="aa"/>
        <w:ind w:firstLine="0"/>
        <w:rPr>
          <w:sz w:val="24"/>
          <w:szCs w:val="24"/>
        </w:rPr>
      </w:pPr>
      <w:r w:rsidRPr="00E91EFB">
        <w:rPr>
          <w:sz w:val="24"/>
          <w:szCs w:val="24"/>
        </w:rPr>
        <w:t xml:space="preserve">     Все члены Правления, принимавшие участие в рассмотрении вопроса</w:t>
      </w:r>
      <w:r>
        <w:rPr>
          <w:sz w:val="24"/>
          <w:szCs w:val="24"/>
        </w:rPr>
        <w:t xml:space="preserve"> № 12,13</w:t>
      </w:r>
      <w:r w:rsidRPr="00772B01">
        <w:rPr>
          <w:sz w:val="24"/>
          <w:szCs w:val="24"/>
        </w:rPr>
        <w:t xml:space="preserve"> Повестки, предложение уполномоченного по делу И.Н.Стрижовой  поддержали единогласно.</w:t>
      </w:r>
    </w:p>
    <w:p w:rsidR="00925C5C" w:rsidRDefault="00925C5C" w:rsidP="00925C5C">
      <w:pPr>
        <w:pStyle w:val="aa"/>
        <w:ind w:firstLine="0"/>
        <w:rPr>
          <w:sz w:val="24"/>
          <w:szCs w:val="24"/>
        </w:rPr>
      </w:pPr>
      <w:r w:rsidRPr="00772B01">
        <w:rPr>
          <w:sz w:val="24"/>
          <w:szCs w:val="24"/>
        </w:rPr>
        <w:t xml:space="preserve">     Солдатова И.Ю. – Принять предложение уполномоченного по делу.</w:t>
      </w:r>
    </w:p>
    <w:p w:rsidR="00925C5C" w:rsidRPr="007C1B57" w:rsidRDefault="00925C5C" w:rsidP="00925C5C">
      <w:pPr>
        <w:pStyle w:val="aa"/>
        <w:ind w:firstLine="709"/>
        <w:rPr>
          <w:sz w:val="24"/>
          <w:szCs w:val="24"/>
        </w:rPr>
      </w:pPr>
    </w:p>
    <w:p w:rsidR="00925C5C" w:rsidRDefault="00925C5C" w:rsidP="00925C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1B57">
        <w:rPr>
          <w:rFonts w:ascii="Times New Roman" w:hAnsi="Times New Roman"/>
          <w:b/>
          <w:bCs/>
          <w:sz w:val="24"/>
          <w:szCs w:val="24"/>
        </w:rPr>
        <w:t>РЕШИЛИ</w:t>
      </w:r>
      <w:r>
        <w:rPr>
          <w:rFonts w:ascii="Times New Roman" w:hAnsi="Times New Roman"/>
          <w:b/>
          <w:bCs/>
          <w:sz w:val="24"/>
          <w:szCs w:val="24"/>
        </w:rPr>
        <w:t>:</w:t>
      </w:r>
      <w:r>
        <w:rPr>
          <w:rFonts w:ascii="Times New Roman" w:hAnsi="Times New Roman"/>
          <w:bCs/>
          <w:sz w:val="24"/>
          <w:szCs w:val="24"/>
        </w:rPr>
        <w:t xml:space="preserve"> Продлить срок рассмотрения дела об установлении тарифов на транспортировку сточных вод</w:t>
      </w:r>
      <w:r w:rsidRPr="008F32E9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 для </w:t>
      </w:r>
      <w:r w:rsidRPr="008F32E9">
        <w:rPr>
          <w:rFonts w:ascii="Times New Roman" w:hAnsi="Times New Roman"/>
          <w:sz w:val="24"/>
          <w:szCs w:val="24"/>
        </w:rPr>
        <w:t>ЗАО «Костромской завод автокомпоне</w:t>
      </w:r>
      <w:r>
        <w:rPr>
          <w:rFonts w:ascii="Times New Roman" w:hAnsi="Times New Roman"/>
          <w:sz w:val="24"/>
          <w:szCs w:val="24"/>
        </w:rPr>
        <w:t xml:space="preserve">нтов» в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 xml:space="preserve">. Костроме </w:t>
      </w:r>
      <w:r w:rsidRPr="008F32E9">
        <w:rPr>
          <w:rFonts w:ascii="Times New Roman" w:hAnsi="Times New Roman"/>
          <w:sz w:val="24"/>
          <w:szCs w:val="24"/>
        </w:rPr>
        <w:t xml:space="preserve"> на 20</w:t>
      </w:r>
      <w:r>
        <w:rPr>
          <w:rFonts w:ascii="Times New Roman" w:hAnsi="Times New Roman"/>
          <w:sz w:val="24"/>
          <w:szCs w:val="24"/>
        </w:rPr>
        <w:t>16-2018 год.</w:t>
      </w:r>
    </w:p>
    <w:p w:rsidR="00925C5C" w:rsidRDefault="00925C5C" w:rsidP="00925C5C">
      <w:pPr>
        <w:tabs>
          <w:tab w:val="left" w:pos="709"/>
          <w:tab w:val="left" w:pos="993"/>
        </w:tabs>
        <w:spacing w:after="0" w:line="240" w:lineRule="auto"/>
        <w:ind w:right="-284"/>
        <w:contextualSpacing/>
        <w:jc w:val="both"/>
        <w:rPr>
          <w:rFonts w:ascii="Times New Roman" w:hAnsi="Times New Roman"/>
          <w:sz w:val="24"/>
          <w:szCs w:val="24"/>
        </w:rPr>
      </w:pPr>
    </w:p>
    <w:p w:rsidR="00925C5C" w:rsidRPr="001A28AD" w:rsidRDefault="00925C5C" w:rsidP="00925C5C">
      <w:pPr>
        <w:pStyle w:val="ConsNormal"/>
        <w:widowControl/>
        <w:ind w:firstLine="0"/>
        <w:jc w:val="both"/>
        <w:rPr>
          <w:rFonts w:ascii="Times New Roman" w:hAnsi="Times New Roman"/>
          <w:b/>
          <w:sz w:val="24"/>
          <w:szCs w:val="24"/>
        </w:rPr>
      </w:pPr>
      <w:r w:rsidRPr="00242C44">
        <w:rPr>
          <w:rFonts w:ascii="Times New Roman" w:hAnsi="Times New Roman"/>
          <w:b/>
          <w:sz w:val="24"/>
          <w:szCs w:val="24"/>
        </w:rPr>
        <w:t>Вопрос № 14-15</w:t>
      </w:r>
      <w:r>
        <w:rPr>
          <w:rFonts w:ascii="Times New Roman" w:hAnsi="Times New Roman"/>
          <w:sz w:val="24"/>
          <w:szCs w:val="24"/>
        </w:rPr>
        <w:t xml:space="preserve"> «</w:t>
      </w:r>
      <w:r w:rsidRPr="001A28AD">
        <w:rPr>
          <w:rFonts w:ascii="Times New Roman" w:hAnsi="Times New Roman"/>
          <w:sz w:val="24"/>
          <w:szCs w:val="24"/>
        </w:rPr>
        <w:t xml:space="preserve">«Об утверждении производственной программы в сфере водоснабжения и установлении </w:t>
      </w:r>
      <w:r w:rsidRPr="001A28AD">
        <w:rPr>
          <w:rFonts w:ascii="Times New Roman" w:hAnsi="Times New Roman"/>
          <w:sz w:val="23"/>
          <w:szCs w:val="23"/>
        </w:rPr>
        <w:t>тарифов на питьевую воду, поставляемую ЗАО «Костромской завод автокомпонентов» потребителям города Костромы  на 2016-2018 годы»</w:t>
      </w:r>
      <w:r w:rsidRPr="001A28AD">
        <w:rPr>
          <w:rFonts w:ascii="Times New Roman" w:hAnsi="Times New Roman"/>
          <w:sz w:val="24"/>
          <w:szCs w:val="24"/>
        </w:rPr>
        <w:t>.</w:t>
      </w:r>
    </w:p>
    <w:p w:rsidR="00925C5C" w:rsidRPr="00A250D5" w:rsidRDefault="00925C5C" w:rsidP="00925C5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p w:rsidR="00925C5C" w:rsidRPr="001A28AD" w:rsidRDefault="00925C5C" w:rsidP="00925C5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A28AD">
        <w:rPr>
          <w:rFonts w:ascii="Times New Roman" w:hAnsi="Times New Roman"/>
          <w:b/>
          <w:sz w:val="24"/>
          <w:szCs w:val="24"/>
        </w:rPr>
        <w:t>СЛУШАЛИ:</w:t>
      </w:r>
    </w:p>
    <w:p w:rsidR="00925C5C" w:rsidRDefault="00925C5C" w:rsidP="00925C5C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3F44">
        <w:rPr>
          <w:rFonts w:ascii="Times New Roman" w:hAnsi="Times New Roman"/>
          <w:sz w:val="24"/>
          <w:szCs w:val="24"/>
        </w:rPr>
        <w:t xml:space="preserve">     Уполномоченного по делу Стрижову И.Н., сообщившего по рассматриваемому вопросу следующее.</w:t>
      </w:r>
      <w:r w:rsidRPr="007F216D">
        <w:rPr>
          <w:rFonts w:ascii="Times New Roman" w:hAnsi="Times New Roman"/>
          <w:sz w:val="24"/>
          <w:szCs w:val="24"/>
        </w:rPr>
        <w:t xml:space="preserve"> </w:t>
      </w:r>
    </w:p>
    <w:p w:rsidR="00925C5C" w:rsidRPr="001A28AD" w:rsidRDefault="00925C5C" w:rsidP="00925C5C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1A28AD">
        <w:rPr>
          <w:rFonts w:ascii="Times New Roman" w:hAnsi="Times New Roman"/>
          <w:sz w:val="24"/>
          <w:szCs w:val="24"/>
        </w:rPr>
        <w:t>ЗАО«Костромской завод автокомпонентов»  направило в ДГРЦ и</w:t>
      </w:r>
      <w:proofErr w:type="gramStart"/>
      <w:r w:rsidRPr="001A28AD">
        <w:rPr>
          <w:rFonts w:ascii="Times New Roman" w:hAnsi="Times New Roman"/>
          <w:sz w:val="24"/>
          <w:szCs w:val="24"/>
        </w:rPr>
        <w:t xml:space="preserve"> Т</w:t>
      </w:r>
      <w:proofErr w:type="gramEnd"/>
      <w:r w:rsidRPr="001A28AD">
        <w:rPr>
          <w:rFonts w:ascii="Times New Roman" w:hAnsi="Times New Roman"/>
          <w:sz w:val="24"/>
          <w:szCs w:val="24"/>
        </w:rPr>
        <w:t xml:space="preserve"> КО заявление для установления тарифов на питьевую воду на 2016-2018 г.г. (вх. № </w:t>
      </w:r>
      <w:proofErr w:type="gramStart"/>
      <w:r w:rsidRPr="001A28AD">
        <w:rPr>
          <w:rFonts w:ascii="Times New Roman" w:hAnsi="Times New Roman"/>
          <w:sz w:val="24"/>
          <w:szCs w:val="24"/>
        </w:rPr>
        <w:t>О-2230 от 23.09.2015 г.).</w:t>
      </w:r>
      <w:proofErr w:type="gramEnd"/>
      <w:r w:rsidRPr="001A28AD">
        <w:rPr>
          <w:rFonts w:ascii="Times New Roman" w:hAnsi="Times New Roman"/>
          <w:sz w:val="24"/>
          <w:szCs w:val="24"/>
        </w:rPr>
        <w:t xml:space="preserve"> В рамках полномочий, возложенных постановлением администрации Костромской области от 31.07.2012 № 313-а «О департаменте государственного  регулирования цен и тарифов Костромской области», департаментом ГРЦ и</w:t>
      </w:r>
      <w:proofErr w:type="gramStart"/>
      <w:r w:rsidRPr="001A28AD">
        <w:rPr>
          <w:rFonts w:ascii="Times New Roman" w:hAnsi="Times New Roman"/>
          <w:sz w:val="24"/>
          <w:szCs w:val="24"/>
        </w:rPr>
        <w:t xml:space="preserve"> Т</w:t>
      </w:r>
      <w:proofErr w:type="gramEnd"/>
      <w:r w:rsidRPr="001A28AD">
        <w:rPr>
          <w:rFonts w:ascii="Times New Roman" w:hAnsi="Times New Roman"/>
          <w:sz w:val="24"/>
          <w:szCs w:val="24"/>
        </w:rPr>
        <w:t xml:space="preserve"> Костромской области методом регулирования тарифов на питьевую воду для ЗАО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1A28AD">
        <w:rPr>
          <w:rFonts w:ascii="Times New Roman" w:hAnsi="Times New Roman"/>
          <w:sz w:val="24"/>
          <w:szCs w:val="24"/>
        </w:rPr>
        <w:t>«Костромской завод автокомпонентов» выбран метод индексации.</w:t>
      </w:r>
    </w:p>
    <w:p w:rsidR="00925C5C" w:rsidRDefault="00925C5C" w:rsidP="00925C5C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1A28AD">
        <w:rPr>
          <w:rFonts w:ascii="Times New Roman" w:hAnsi="Times New Roman"/>
          <w:sz w:val="24"/>
          <w:szCs w:val="24"/>
        </w:rPr>
        <w:t xml:space="preserve">Расчет тарифов на питьевую воду произведен в соответствии с действующим законодательством, руководствуясь положениями в сфере водоснабжения и водоотведения, закрепленными Федеральным законом от 7 декабря 2011 г. № 416-ФЗ «О водоснабжении и водоотведении»; постановлением Правительства Российской Федерации от 13.05.2014 г. № 406 «О государственном регулировании тарифов в сфере водоснабжения и водоотведения»; Методическими указаниями по расчету регулируемых тарифов в сфере водоснабжения и водоотведения, утвержденные приказом ФСТ России от 27.12.2013 г. </w:t>
      </w:r>
      <w:r w:rsidRPr="009717AC">
        <w:rPr>
          <w:rFonts w:ascii="Times New Roman" w:hAnsi="Times New Roman"/>
          <w:sz w:val="24"/>
          <w:szCs w:val="24"/>
        </w:rPr>
        <w:t>№ 1746-э.</w:t>
      </w:r>
    </w:p>
    <w:p w:rsidR="00925C5C" w:rsidRDefault="00925C5C" w:rsidP="00925C5C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9148BE"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148B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148BE">
        <w:rPr>
          <w:rFonts w:ascii="Times New Roman" w:hAnsi="Times New Roman"/>
          <w:sz w:val="24"/>
          <w:szCs w:val="24"/>
        </w:rPr>
        <w:t>Плановые значения показателей энергетической эффективности объектов централизованных</w:t>
      </w:r>
      <w:r>
        <w:rPr>
          <w:rFonts w:ascii="Times New Roman" w:hAnsi="Times New Roman"/>
          <w:sz w:val="24"/>
          <w:szCs w:val="24"/>
        </w:rPr>
        <w:t xml:space="preserve"> систем холодного водоснабжения</w:t>
      </w:r>
      <w:r w:rsidRPr="009148B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ЗАО «Костромской завод автокомпонентов»</w:t>
      </w:r>
      <w:r w:rsidRPr="009148BE">
        <w:rPr>
          <w:rFonts w:ascii="Times New Roman" w:hAnsi="Times New Roman"/>
          <w:sz w:val="24"/>
          <w:szCs w:val="24"/>
        </w:rPr>
        <w:t xml:space="preserve"> определены в соответствии с порядком и правилами определения плановых значений и фактических значений показателей надёжности, качества, </w:t>
      </w:r>
      <w:r w:rsidRPr="009148BE">
        <w:rPr>
          <w:rFonts w:ascii="Times New Roman" w:hAnsi="Times New Roman"/>
          <w:sz w:val="24"/>
          <w:szCs w:val="24"/>
        </w:rPr>
        <w:lastRenderedPageBreak/>
        <w:t>энергетической эффективности объектов централизованных систем горячего водоснабжения, холодного водоснабжения и (или) водоотведения, утвержденных Приказом Министерства строительства и жилищно-коммунального хозяйства Российской Федерации</w:t>
      </w:r>
      <w:r>
        <w:rPr>
          <w:rFonts w:ascii="Times New Roman" w:hAnsi="Times New Roman"/>
          <w:sz w:val="24"/>
          <w:szCs w:val="24"/>
        </w:rPr>
        <w:t xml:space="preserve"> от 4 апреля 2014 года № 162/</w:t>
      </w:r>
      <w:proofErr w:type="gramStart"/>
      <w:r>
        <w:rPr>
          <w:rFonts w:ascii="Times New Roman" w:hAnsi="Times New Roman"/>
          <w:sz w:val="24"/>
          <w:szCs w:val="24"/>
        </w:rPr>
        <w:t>пр</w:t>
      </w:r>
      <w:proofErr w:type="gramEnd"/>
      <w:r>
        <w:rPr>
          <w:rFonts w:ascii="Times New Roman" w:hAnsi="Times New Roman"/>
          <w:sz w:val="24"/>
          <w:szCs w:val="24"/>
        </w:rPr>
        <w:t xml:space="preserve"> и приняты  в следующем размере:</w:t>
      </w:r>
    </w:p>
    <w:p w:rsidR="00925C5C" w:rsidRDefault="00925C5C" w:rsidP="00925C5C">
      <w:pPr>
        <w:pStyle w:val="a7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13"/>
        <w:gridCol w:w="4598"/>
        <w:gridCol w:w="1418"/>
        <w:gridCol w:w="1380"/>
        <w:gridCol w:w="1562"/>
      </w:tblGrid>
      <w:tr w:rsidR="00925C5C" w:rsidRPr="00CF6073" w:rsidTr="00925C5C">
        <w:trPr>
          <w:trHeight w:val="146"/>
        </w:trPr>
        <w:tc>
          <w:tcPr>
            <w:tcW w:w="320" w:type="pct"/>
          </w:tcPr>
          <w:p w:rsidR="00925C5C" w:rsidRPr="00925C5C" w:rsidRDefault="00925C5C" w:rsidP="00925C5C">
            <w:pPr>
              <w:pStyle w:val="a7"/>
              <w:jc w:val="center"/>
              <w:rPr>
                <w:rFonts w:ascii="Times New Roman" w:hAnsi="Times New Roman"/>
              </w:rPr>
            </w:pPr>
            <w:r w:rsidRPr="00925C5C">
              <w:rPr>
                <w:rFonts w:ascii="Times New Roman" w:hAnsi="Times New Roman"/>
              </w:rPr>
              <w:t xml:space="preserve">№ </w:t>
            </w:r>
            <w:proofErr w:type="gramStart"/>
            <w:r w:rsidRPr="00925C5C">
              <w:rPr>
                <w:rFonts w:ascii="Times New Roman" w:hAnsi="Times New Roman"/>
              </w:rPr>
              <w:t>п</w:t>
            </w:r>
            <w:proofErr w:type="gramEnd"/>
            <w:r w:rsidRPr="00925C5C">
              <w:rPr>
                <w:rFonts w:ascii="Times New Roman" w:hAnsi="Times New Roman"/>
              </w:rPr>
              <w:t>/п</w:t>
            </w:r>
          </w:p>
        </w:tc>
        <w:tc>
          <w:tcPr>
            <w:tcW w:w="2402" w:type="pct"/>
            <w:vAlign w:val="center"/>
          </w:tcPr>
          <w:p w:rsidR="00925C5C" w:rsidRPr="00925C5C" w:rsidRDefault="00925C5C" w:rsidP="00925C5C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925C5C" w:rsidRPr="00925C5C" w:rsidRDefault="00925C5C" w:rsidP="00925C5C">
            <w:pPr>
              <w:pStyle w:val="a7"/>
              <w:jc w:val="center"/>
              <w:rPr>
                <w:rFonts w:ascii="Times New Roman" w:hAnsi="Times New Roman"/>
              </w:rPr>
            </w:pPr>
            <w:r w:rsidRPr="00925C5C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741" w:type="pct"/>
            <w:vAlign w:val="center"/>
          </w:tcPr>
          <w:p w:rsidR="00925C5C" w:rsidRPr="00925C5C" w:rsidRDefault="00925C5C" w:rsidP="00925C5C">
            <w:pPr>
              <w:pStyle w:val="a7"/>
              <w:jc w:val="center"/>
              <w:rPr>
                <w:rFonts w:ascii="Times New Roman" w:hAnsi="Times New Roman"/>
              </w:rPr>
            </w:pPr>
            <w:r w:rsidRPr="00925C5C">
              <w:rPr>
                <w:rFonts w:ascii="Times New Roman" w:hAnsi="Times New Roman"/>
              </w:rPr>
              <w:t>плановое значение показателя на 2016 г.</w:t>
            </w:r>
          </w:p>
        </w:tc>
        <w:tc>
          <w:tcPr>
            <w:tcW w:w="721" w:type="pct"/>
            <w:vAlign w:val="center"/>
          </w:tcPr>
          <w:p w:rsidR="00925C5C" w:rsidRPr="00925C5C" w:rsidRDefault="00925C5C" w:rsidP="00925C5C">
            <w:pPr>
              <w:pStyle w:val="a7"/>
              <w:jc w:val="center"/>
              <w:rPr>
                <w:rFonts w:ascii="Times New Roman" w:hAnsi="Times New Roman"/>
              </w:rPr>
            </w:pPr>
            <w:r w:rsidRPr="00925C5C">
              <w:rPr>
                <w:rFonts w:ascii="Times New Roman" w:hAnsi="Times New Roman"/>
              </w:rPr>
              <w:t>плановое значение показателя на 2017 г.</w:t>
            </w:r>
          </w:p>
        </w:tc>
        <w:tc>
          <w:tcPr>
            <w:tcW w:w="816" w:type="pct"/>
            <w:vAlign w:val="center"/>
          </w:tcPr>
          <w:p w:rsidR="00925C5C" w:rsidRPr="00925C5C" w:rsidRDefault="00925C5C" w:rsidP="00925C5C">
            <w:pPr>
              <w:pStyle w:val="a7"/>
              <w:jc w:val="center"/>
              <w:rPr>
                <w:rFonts w:ascii="Times New Roman" w:hAnsi="Times New Roman"/>
              </w:rPr>
            </w:pPr>
            <w:r w:rsidRPr="00925C5C">
              <w:rPr>
                <w:rFonts w:ascii="Times New Roman" w:hAnsi="Times New Roman"/>
              </w:rPr>
              <w:t>плановое значение показателя на 2018 г.</w:t>
            </w:r>
          </w:p>
        </w:tc>
      </w:tr>
      <w:tr w:rsidR="00925C5C" w:rsidRPr="00CF6073" w:rsidTr="00925C5C">
        <w:trPr>
          <w:trHeight w:val="146"/>
        </w:trPr>
        <w:tc>
          <w:tcPr>
            <w:tcW w:w="5000" w:type="pct"/>
            <w:gridSpan w:val="5"/>
          </w:tcPr>
          <w:p w:rsidR="00925C5C" w:rsidRPr="009717AC" w:rsidRDefault="00925C5C" w:rsidP="00925C5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9717AC">
              <w:rPr>
                <w:rFonts w:ascii="Times New Roman" w:hAnsi="Times New Roman"/>
                <w:sz w:val="24"/>
                <w:szCs w:val="24"/>
              </w:rPr>
              <w:t>1. Показатели качества питьевой воды</w:t>
            </w:r>
          </w:p>
        </w:tc>
      </w:tr>
      <w:tr w:rsidR="00925C5C" w:rsidRPr="00CF6073" w:rsidTr="00925C5C">
        <w:trPr>
          <w:trHeight w:val="146"/>
        </w:trPr>
        <w:tc>
          <w:tcPr>
            <w:tcW w:w="320" w:type="pct"/>
          </w:tcPr>
          <w:p w:rsidR="00925C5C" w:rsidRPr="009717AC" w:rsidRDefault="00925C5C" w:rsidP="00925C5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9717AC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2402" w:type="pct"/>
          </w:tcPr>
          <w:p w:rsidR="00925C5C" w:rsidRPr="009717AC" w:rsidRDefault="00925C5C" w:rsidP="00925C5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9717AC">
              <w:rPr>
                <w:rFonts w:ascii="Times New Roman" w:hAnsi="Times New Roman"/>
                <w:sz w:val="24"/>
                <w:szCs w:val="24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воды,  %</w:t>
            </w:r>
          </w:p>
        </w:tc>
        <w:tc>
          <w:tcPr>
            <w:tcW w:w="741" w:type="pct"/>
          </w:tcPr>
          <w:p w:rsidR="00925C5C" w:rsidRPr="009717AC" w:rsidRDefault="00925C5C" w:rsidP="00925C5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7A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21" w:type="pct"/>
          </w:tcPr>
          <w:p w:rsidR="00925C5C" w:rsidRPr="009717AC" w:rsidRDefault="00925C5C" w:rsidP="00925C5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7A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16" w:type="pct"/>
          </w:tcPr>
          <w:p w:rsidR="00925C5C" w:rsidRPr="009717AC" w:rsidRDefault="00925C5C" w:rsidP="00925C5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7A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925C5C" w:rsidRPr="00CF6073" w:rsidTr="00925C5C">
        <w:trPr>
          <w:trHeight w:val="146"/>
        </w:trPr>
        <w:tc>
          <w:tcPr>
            <w:tcW w:w="320" w:type="pct"/>
          </w:tcPr>
          <w:p w:rsidR="00925C5C" w:rsidRPr="009717AC" w:rsidRDefault="00925C5C" w:rsidP="00925C5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9717AC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2402" w:type="pct"/>
          </w:tcPr>
          <w:p w:rsidR="00925C5C" w:rsidRPr="009717AC" w:rsidRDefault="00925C5C" w:rsidP="00925C5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9717AC">
              <w:rPr>
                <w:rFonts w:ascii="Times New Roman" w:hAnsi="Times New Roman"/>
                <w:sz w:val="24"/>
                <w:szCs w:val="24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воды,  %</w:t>
            </w:r>
          </w:p>
        </w:tc>
        <w:tc>
          <w:tcPr>
            <w:tcW w:w="741" w:type="pct"/>
          </w:tcPr>
          <w:p w:rsidR="00925C5C" w:rsidRPr="009717AC" w:rsidRDefault="00925C5C" w:rsidP="00925C5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7A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21" w:type="pct"/>
          </w:tcPr>
          <w:p w:rsidR="00925C5C" w:rsidRPr="009717AC" w:rsidRDefault="00925C5C" w:rsidP="00925C5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7A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16" w:type="pct"/>
          </w:tcPr>
          <w:p w:rsidR="00925C5C" w:rsidRPr="009717AC" w:rsidRDefault="00925C5C" w:rsidP="00925C5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7A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925C5C" w:rsidRPr="00CC708B" w:rsidTr="00925C5C">
        <w:trPr>
          <w:trHeight w:val="146"/>
        </w:trPr>
        <w:tc>
          <w:tcPr>
            <w:tcW w:w="5000" w:type="pct"/>
            <w:gridSpan w:val="5"/>
          </w:tcPr>
          <w:p w:rsidR="00925C5C" w:rsidRPr="009717AC" w:rsidRDefault="00925C5C" w:rsidP="00925C5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9717AC">
              <w:rPr>
                <w:rFonts w:ascii="Times New Roman" w:hAnsi="Times New Roman"/>
                <w:sz w:val="24"/>
                <w:szCs w:val="24"/>
              </w:rPr>
              <w:t>2. Показатели надежности и бесперебойности водоснабжения</w:t>
            </w:r>
          </w:p>
        </w:tc>
      </w:tr>
      <w:tr w:rsidR="00925C5C" w:rsidRPr="00CC708B" w:rsidTr="00925C5C">
        <w:trPr>
          <w:trHeight w:val="146"/>
        </w:trPr>
        <w:tc>
          <w:tcPr>
            <w:tcW w:w="320" w:type="pct"/>
          </w:tcPr>
          <w:p w:rsidR="00925C5C" w:rsidRPr="009717AC" w:rsidRDefault="00925C5C" w:rsidP="00925C5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9717AC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2402" w:type="pct"/>
          </w:tcPr>
          <w:p w:rsidR="00925C5C" w:rsidRPr="009717AC" w:rsidRDefault="00925C5C" w:rsidP="00925C5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9717AC">
              <w:rPr>
                <w:rFonts w:ascii="Times New Roman" w:hAnsi="Times New Roman"/>
                <w:sz w:val="24"/>
                <w:szCs w:val="24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технической 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</w:t>
            </w:r>
            <w:proofErr w:type="gramStart"/>
            <w:r w:rsidRPr="009717AC">
              <w:rPr>
                <w:rFonts w:ascii="Times New Roman" w:hAnsi="Times New Roman"/>
                <w:sz w:val="24"/>
                <w:szCs w:val="24"/>
              </w:rPr>
              <w:t>км</w:t>
            </w:r>
            <w:proofErr w:type="gramEnd"/>
            <w:r w:rsidRPr="009717A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41" w:type="pct"/>
          </w:tcPr>
          <w:p w:rsidR="00925C5C" w:rsidRPr="009717AC" w:rsidRDefault="00925C5C" w:rsidP="00925C5C">
            <w:pPr>
              <w:pStyle w:val="a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17AC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21" w:type="pct"/>
          </w:tcPr>
          <w:p w:rsidR="00925C5C" w:rsidRPr="009717AC" w:rsidRDefault="00925C5C" w:rsidP="00925C5C">
            <w:pPr>
              <w:pStyle w:val="a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17AC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16" w:type="pct"/>
          </w:tcPr>
          <w:p w:rsidR="00925C5C" w:rsidRPr="009717AC" w:rsidRDefault="00925C5C" w:rsidP="00925C5C">
            <w:pPr>
              <w:pStyle w:val="a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17AC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925C5C" w:rsidRPr="00CF6073" w:rsidTr="00925C5C">
        <w:trPr>
          <w:trHeight w:val="234"/>
        </w:trPr>
        <w:tc>
          <w:tcPr>
            <w:tcW w:w="5000" w:type="pct"/>
            <w:gridSpan w:val="5"/>
          </w:tcPr>
          <w:p w:rsidR="00925C5C" w:rsidRPr="009717AC" w:rsidRDefault="00925C5C" w:rsidP="00925C5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9717AC">
              <w:rPr>
                <w:rFonts w:ascii="Times New Roman" w:hAnsi="Times New Roman"/>
                <w:sz w:val="24"/>
                <w:szCs w:val="24"/>
              </w:rPr>
              <w:t xml:space="preserve">3. Показатели энергетической эффективности </w:t>
            </w:r>
          </w:p>
          <w:p w:rsidR="00925C5C" w:rsidRPr="009717AC" w:rsidRDefault="00925C5C" w:rsidP="00925C5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9717AC">
              <w:rPr>
                <w:rFonts w:ascii="Times New Roman" w:hAnsi="Times New Roman"/>
                <w:sz w:val="24"/>
                <w:szCs w:val="24"/>
              </w:rPr>
              <w:t>объектов централизованной системы холодного водоснабжения</w:t>
            </w:r>
          </w:p>
        </w:tc>
      </w:tr>
      <w:tr w:rsidR="00925C5C" w:rsidRPr="00CF6073" w:rsidTr="00925C5C">
        <w:trPr>
          <w:trHeight w:val="761"/>
        </w:trPr>
        <w:tc>
          <w:tcPr>
            <w:tcW w:w="320" w:type="pct"/>
          </w:tcPr>
          <w:p w:rsidR="00925C5C" w:rsidRPr="009717AC" w:rsidRDefault="00925C5C" w:rsidP="00925C5C">
            <w:pPr>
              <w:pStyle w:val="a7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717AC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2402" w:type="pct"/>
          </w:tcPr>
          <w:p w:rsidR="00925C5C" w:rsidRPr="009717AC" w:rsidRDefault="00925C5C" w:rsidP="00925C5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9717AC">
              <w:rPr>
                <w:rFonts w:ascii="Times New Roman" w:hAnsi="Times New Roman"/>
                <w:sz w:val="24"/>
                <w:szCs w:val="24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сеть, %</w:t>
            </w:r>
          </w:p>
        </w:tc>
        <w:tc>
          <w:tcPr>
            <w:tcW w:w="741" w:type="pct"/>
          </w:tcPr>
          <w:p w:rsidR="00925C5C" w:rsidRPr="009717AC" w:rsidRDefault="00925C5C" w:rsidP="00925C5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7A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21" w:type="pct"/>
          </w:tcPr>
          <w:p w:rsidR="00925C5C" w:rsidRPr="009717AC" w:rsidRDefault="00925C5C" w:rsidP="00925C5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7A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16" w:type="pct"/>
          </w:tcPr>
          <w:p w:rsidR="00925C5C" w:rsidRPr="009717AC" w:rsidRDefault="00925C5C" w:rsidP="00925C5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7A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925C5C" w:rsidRPr="00CF6073" w:rsidTr="00925C5C">
        <w:trPr>
          <w:trHeight w:val="699"/>
        </w:trPr>
        <w:tc>
          <w:tcPr>
            <w:tcW w:w="320" w:type="pct"/>
          </w:tcPr>
          <w:p w:rsidR="00925C5C" w:rsidRPr="009717AC" w:rsidRDefault="00925C5C" w:rsidP="00925C5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9717AC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2402" w:type="pct"/>
          </w:tcPr>
          <w:p w:rsidR="00925C5C" w:rsidRPr="009717AC" w:rsidRDefault="00925C5C" w:rsidP="00925C5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9717AC"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</w:t>
            </w:r>
            <w:proofErr w:type="gramStart"/>
            <w:r w:rsidRPr="009717AC"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 w:rsidRPr="009717AC">
              <w:rPr>
                <w:rFonts w:ascii="Times New Roman" w:hAnsi="Times New Roman"/>
                <w:sz w:val="24"/>
                <w:szCs w:val="24"/>
              </w:rPr>
              <w:t>/куб. м)</w:t>
            </w:r>
          </w:p>
        </w:tc>
        <w:tc>
          <w:tcPr>
            <w:tcW w:w="741" w:type="pct"/>
          </w:tcPr>
          <w:p w:rsidR="00925C5C" w:rsidRPr="009717AC" w:rsidRDefault="00925C5C" w:rsidP="00925C5C">
            <w:pPr>
              <w:pStyle w:val="a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17AC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21" w:type="pct"/>
          </w:tcPr>
          <w:p w:rsidR="00925C5C" w:rsidRPr="009717AC" w:rsidRDefault="00925C5C" w:rsidP="00925C5C">
            <w:pPr>
              <w:pStyle w:val="a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17AC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16" w:type="pct"/>
          </w:tcPr>
          <w:p w:rsidR="00925C5C" w:rsidRPr="009717AC" w:rsidRDefault="00925C5C" w:rsidP="00925C5C">
            <w:pPr>
              <w:pStyle w:val="a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17AC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925C5C" w:rsidRPr="00CF6073" w:rsidTr="00925C5C">
        <w:trPr>
          <w:trHeight w:val="780"/>
        </w:trPr>
        <w:tc>
          <w:tcPr>
            <w:tcW w:w="320" w:type="pct"/>
          </w:tcPr>
          <w:p w:rsidR="00925C5C" w:rsidRPr="009717AC" w:rsidRDefault="00925C5C" w:rsidP="00925C5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9717AC">
              <w:rPr>
                <w:rFonts w:ascii="Times New Roman" w:hAnsi="Times New Roman"/>
                <w:sz w:val="24"/>
                <w:szCs w:val="24"/>
              </w:rPr>
              <w:lastRenderedPageBreak/>
              <w:t>3.3</w:t>
            </w:r>
          </w:p>
        </w:tc>
        <w:tc>
          <w:tcPr>
            <w:tcW w:w="2402" w:type="pct"/>
          </w:tcPr>
          <w:p w:rsidR="00925C5C" w:rsidRPr="009717AC" w:rsidRDefault="00925C5C" w:rsidP="00925C5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9717AC"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воды (кВт*</w:t>
            </w:r>
            <w:proofErr w:type="gramStart"/>
            <w:r w:rsidRPr="009717AC"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 w:rsidRPr="009717AC">
              <w:rPr>
                <w:rFonts w:ascii="Times New Roman" w:hAnsi="Times New Roman"/>
                <w:sz w:val="24"/>
                <w:szCs w:val="24"/>
              </w:rPr>
              <w:t>/куб. м)</w:t>
            </w:r>
          </w:p>
        </w:tc>
        <w:tc>
          <w:tcPr>
            <w:tcW w:w="741" w:type="pct"/>
          </w:tcPr>
          <w:p w:rsidR="00925C5C" w:rsidRPr="009717AC" w:rsidRDefault="00925C5C" w:rsidP="00925C5C">
            <w:pPr>
              <w:pStyle w:val="a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17AC">
              <w:rPr>
                <w:rFonts w:ascii="Times New Roman" w:hAnsi="Times New Roman"/>
                <w:color w:val="000000"/>
                <w:sz w:val="24"/>
                <w:szCs w:val="24"/>
              </w:rPr>
              <w:t>0,81</w:t>
            </w:r>
          </w:p>
        </w:tc>
        <w:tc>
          <w:tcPr>
            <w:tcW w:w="721" w:type="pct"/>
          </w:tcPr>
          <w:p w:rsidR="00925C5C" w:rsidRPr="009717AC" w:rsidRDefault="00925C5C" w:rsidP="00925C5C">
            <w:pPr>
              <w:pStyle w:val="a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17AC">
              <w:rPr>
                <w:rFonts w:ascii="Times New Roman" w:hAnsi="Times New Roman"/>
                <w:color w:val="000000"/>
                <w:sz w:val="24"/>
                <w:szCs w:val="24"/>
              </w:rPr>
              <w:t>0,81</w:t>
            </w:r>
          </w:p>
        </w:tc>
        <w:tc>
          <w:tcPr>
            <w:tcW w:w="816" w:type="pct"/>
          </w:tcPr>
          <w:p w:rsidR="00925C5C" w:rsidRPr="009717AC" w:rsidRDefault="00925C5C" w:rsidP="00925C5C">
            <w:pPr>
              <w:pStyle w:val="a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17AC">
              <w:rPr>
                <w:rFonts w:ascii="Times New Roman" w:hAnsi="Times New Roman"/>
                <w:color w:val="000000"/>
                <w:sz w:val="24"/>
                <w:szCs w:val="24"/>
              </w:rPr>
              <w:t>0,81</w:t>
            </w:r>
          </w:p>
        </w:tc>
      </w:tr>
    </w:tbl>
    <w:p w:rsidR="00925C5C" w:rsidRPr="001A28AD" w:rsidRDefault="00925C5C" w:rsidP="00925C5C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925C5C" w:rsidRPr="001A28AD" w:rsidRDefault="00925C5C" w:rsidP="00925C5C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1A28AD">
        <w:rPr>
          <w:rFonts w:ascii="Times New Roman" w:hAnsi="Times New Roman"/>
          <w:sz w:val="24"/>
          <w:szCs w:val="24"/>
        </w:rPr>
        <w:t>При проведении настоящей экспертизы уполномоченный по делу опирался на исходные данные, представленные ЗАО «Костромской завод автокомпонентов». Ответственность за достоверность исходных данных несет ЗАО «Костромской завод автокомпонентов». Департамент государственного регулирования цен и тарифов несет ответственность за методическую правомерность и арифметическую точность выполненных экономических расчетов, основанных на указанных выше исходных данных.</w:t>
      </w:r>
    </w:p>
    <w:p w:rsidR="00925C5C" w:rsidRPr="001A28AD" w:rsidRDefault="00925C5C" w:rsidP="00925C5C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1A28AD">
        <w:rPr>
          <w:rFonts w:ascii="Times New Roman" w:hAnsi="Times New Roman"/>
          <w:sz w:val="24"/>
          <w:szCs w:val="24"/>
        </w:rPr>
        <w:t>Объем поднятой и реализуемой питьевой воды ЗАО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1A28AD">
        <w:rPr>
          <w:rFonts w:ascii="Times New Roman" w:hAnsi="Times New Roman"/>
          <w:sz w:val="24"/>
          <w:szCs w:val="24"/>
        </w:rPr>
        <w:t>«Костромской завод автокомпонентов» в базовом периоде (2016 г.) принят на следующем уровне:</w:t>
      </w:r>
    </w:p>
    <w:p w:rsidR="00925C5C" w:rsidRPr="001A28AD" w:rsidRDefault="00925C5C" w:rsidP="00925C5C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1A28AD">
        <w:rPr>
          <w:rFonts w:ascii="Times New Roman" w:hAnsi="Times New Roman"/>
          <w:sz w:val="24"/>
          <w:szCs w:val="24"/>
        </w:rPr>
        <w:t>- поднято воды –  437,00тыс. м3;</w:t>
      </w:r>
    </w:p>
    <w:p w:rsidR="00925C5C" w:rsidRPr="001A28AD" w:rsidRDefault="00925C5C" w:rsidP="00925C5C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1A28AD">
        <w:rPr>
          <w:rFonts w:ascii="Times New Roman" w:hAnsi="Times New Roman"/>
          <w:sz w:val="24"/>
          <w:szCs w:val="24"/>
        </w:rPr>
        <w:t>- отпущено в сеть – 437,00 тыс. м3;</w:t>
      </w:r>
    </w:p>
    <w:p w:rsidR="00925C5C" w:rsidRPr="001A28AD" w:rsidRDefault="00925C5C" w:rsidP="00925C5C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1A28AD">
        <w:rPr>
          <w:rFonts w:ascii="Times New Roman" w:hAnsi="Times New Roman"/>
          <w:sz w:val="24"/>
          <w:szCs w:val="24"/>
        </w:rPr>
        <w:t>- потери в сетях – 0,00 тыс. м3;</w:t>
      </w:r>
    </w:p>
    <w:p w:rsidR="00925C5C" w:rsidRPr="001A28AD" w:rsidRDefault="00925C5C" w:rsidP="00925C5C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1A28AD">
        <w:rPr>
          <w:rFonts w:ascii="Times New Roman" w:hAnsi="Times New Roman"/>
          <w:sz w:val="24"/>
          <w:szCs w:val="24"/>
        </w:rPr>
        <w:t>- полезный отпуск – 437,00 тыс. м3 в том числе:</w:t>
      </w:r>
    </w:p>
    <w:p w:rsidR="00925C5C" w:rsidRPr="001A28AD" w:rsidRDefault="00925C5C" w:rsidP="00925C5C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1A28AD">
        <w:rPr>
          <w:rFonts w:ascii="Times New Roman" w:hAnsi="Times New Roman"/>
          <w:sz w:val="24"/>
          <w:szCs w:val="24"/>
        </w:rPr>
        <w:t>- население – 4,48 тыс. м3;</w:t>
      </w:r>
    </w:p>
    <w:p w:rsidR="00925C5C" w:rsidRPr="001A28AD" w:rsidRDefault="00925C5C" w:rsidP="00925C5C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1A28AD">
        <w:rPr>
          <w:rFonts w:ascii="Times New Roman" w:hAnsi="Times New Roman"/>
          <w:sz w:val="24"/>
          <w:szCs w:val="24"/>
        </w:rPr>
        <w:t>- прочие потребители –  191,22тыс</w:t>
      </w:r>
      <w:proofErr w:type="gramStart"/>
      <w:r w:rsidRPr="001A28AD">
        <w:rPr>
          <w:rFonts w:ascii="Times New Roman" w:hAnsi="Times New Roman"/>
          <w:sz w:val="24"/>
          <w:szCs w:val="24"/>
        </w:rPr>
        <w:t>.м</w:t>
      </w:r>
      <w:proofErr w:type="gramEnd"/>
      <w:r w:rsidRPr="001A28AD">
        <w:rPr>
          <w:rFonts w:ascii="Times New Roman" w:hAnsi="Times New Roman"/>
          <w:sz w:val="24"/>
          <w:szCs w:val="24"/>
        </w:rPr>
        <w:t>3;</w:t>
      </w:r>
    </w:p>
    <w:p w:rsidR="00925C5C" w:rsidRPr="001A28AD" w:rsidRDefault="00925C5C" w:rsidP="00925C5C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1A28AD">
        <w:rPr>
          <w:rFonts w:ascii="Times New Roman" w:hAnsi="Times New Roman"/>
          <w:sz w:val="24"/>
          <w:szCs w:val="24"/>
        </w:rPr>
        <w:t>- производственные нужды предприятия – 241,30 тыс.м3.</w:t>
      </w:r>
    </w:p>
    <w:p w:rsidR="00925C5C" w:rsidRPr="001A28AD" w:rsidRDefault="00925C5C" w:rsidP="00925C5C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1A28AD">
        <w:rPr>
          <w:rFonts w:ascii="Times New Roman" w:hAnsi="Times New Roman"/>
          <w:sz w:val="24"/>
          <w:szCs w:val="24"/>
        </w:rPr>
        <w:t>Объемы полезного отпуска в 2017 и 2018 гг. приняты равными объемам базового периода.</w:t>
      </w:r>
    </w:p>
    <w:p w:rsidR="00925C5C" w:rsidRPr="001A28AD" w:rsidRDefault="00925C5C" w:rsidP="00925C5C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1A28AD">
        <w:rPr>
          <w:rFonts w:ascii="Times New Roman" w:hAnsi="Times New Roman"/>
          <w:sz w:val="24"/>
          <w:szCs w:val="24"/>
        </w:rPr>
        <w:t>Установлены следующие долгосрочные параметры регулирования тарифов, определяемые на долгосрочный период 2016-2018 г.г.:</w:t>
      </w:r>
    </w:p>
    <w:p w:rsidR="00925C5C" w:rsidRPr="001A28AD" w:rsidRDefault="00925C5C" w:rsidP="00925C5C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1A28AD">
        <w:rPr>
          <w:rFonts w:ascii="Times New Roman" w:hAnsi="Times New Roman"/>
          <w:sz w:val="24"/>
          <w:szCs w:val="24"/>
        </w:rPr>
        <w:t>базовый уровень операционных расходов –</w:t>
      </w:r>
      <w:r>
        <w:rPr>
          <w:rFonts w:ascii="Times New Roman" w:hAnsi="Times New Roman"/>
          <w:sz w:val="24"/>
          <w:szCs w:val="24"/>
        </w:rPr>
        <w:t>4</w:t>
      </w:r>
      <w:r w:rsidRPr="001A28AD">
        <w:rPr>
          <w:rFonts w:ascii="Times New Roman" w:hAnsi="Times New Roman"/>
          <w:sz w:val="24"/>
          <w:szCs w:val="24"/>
        </w:rPr>
        <w:t>862,78 тыс. руб.;</w:t>
      </w:r>
    </w:p>
    <w:p w:rsidR="00925C5C" w:rsidRPr="001A28AD" w:rsidRDefault="00925C5C" w:rsidP="00925C5C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1A28AD">
        <w:rPr>
          <w:rFonts w:ascii="Times New Roman" w:hAnsi="Times New Roman"/>
          <w:sz w:val="24"/>
          <w:szCs w:val="24"/>
        </w:rPr>
        <w:t>индекс эффективности операционных расходов – 1%;</w:t>
      </w:r>
    </w:p>
    <w:p w:rsidR="00925C5C" w:rsidRPr="001A28AD" w:rsidRDefault="00925C5C" w:rsidP="00925C5C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1A28AD">
        <w:rPr>
          <w:rFonts w:ascii="Times New Roman" w:hAnsi="Times New Roman"/>
          <w:sz w:val="24"/>
          <w:szCs w:val="24"/>
        </w:rPr>
        <w:t>нормативный уровень прибыли – 0%;</w:t>
      </w:r>
    </w:p>
    <w:p w:rsidR="00925C5C" w:rsidRPr="001A28AD" w:rsidRDefault="00925C5C" w:rsidP="00925C5C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1A28AD">
        <w:rPr>
          <w:rFonts w:ascii="Times New Roman" w:hAnsi="Times New Roman"/>
          <w:sz w:val="24"/>
          <w:szCs w:val="24"/>
        </w:rPr>
        <w:t>уровень потерь воды – 0%;</w:t>
      </w:r>
    </w:p>
    <w:p w:rsidR="00925C5C" w:rsidRPr="001A28AD" w:rsidRDefault="00925C5C" w:rsidP="00925C5C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1A28AD">
        <w:rPr>
          <w:rFonts w:ascii="Times New Roman" w:hAnsi="Times New Roman"/>
          <w:sz w:val="24"/>
          <w:szCs w:val="24"/>
        </w:rPr>
        <w:t>удельный расход электрической энергии – 0,81 кВт*час/м3.</w:t>
      </w:r>
    </w:p>
    <w:p w:rsidR="00925C5C" w:rsidRPr="001A28AD" w:rsidRDefault="00925C5C" w:rsidP="00925C5C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</w:t>
      </w:r>
      <w:r w:rsidRPr="001A28AD">
        <w:rPr>
          <w:rFonts w:ascii="Times New Roman" w:hAnsi="Times New Roman"/>
          <w:bCs/>
          <w:sz w:val="24"/>
          <w:szCs w:val="24"/>
        </w:rPr>
        <w:t xml:space="preserve">Поскольку изменение тарифов производится с 1 июля регулируемого года, за базовый период принимаются затраты 2-го полугодия 2016 г. </w:t>
      </w:r>
    </w:p>
    <w:p w:rsidR="00925C5C" w:rsidRPr="001A28AD" w:rsidRDefault="00925C5C" w:rsidP="00925C5C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1A28AD">
        <w:rPr>
          <w:rFonts w:ascii="Times New Roman" w:hAnsi="Times New Roman"/>
          <w:sz w:val="24"/>
          <w:szCs w:val="24"/>
        </w:rPr>
        <w:t>Необходимая валовая выручка в базовом периоде по предложению предприятия составила 6390,33 тыс. руб</w:t>
      </w:r>
      <w:proofErr w:type="gramStart"/>
      <w:r w:rsidRPr="001A28AD">
        <w:rPr>
          <w:rFonts w:ascii="Times New Roman" w:hAnsi="Times New Roman"/>
          <w:sz w:val="24"/>
          <w:szCs w:val="24"/>
        </w:rPr>
        <w:t>.(</w:t>
      </w:r>
      <w:proofErr w:type="gramEnd"/>
      <w:r w:rsidRPr="001A28AD">
        <w:rPr>
          <w:rFonts w:ascii="Times New Roman" w:hAnsi="Times New Roman"/>
          <w:sz w:val="24"/>
          <w:szCs w:val="24"/>
        </w:rPr>
        <w:t xml:space="preserve">в годовых затратах). Тариф на питьевую воду в базовом периоде по предложению предприятия </w:t>
      </w:r>
      <w:r w:rsidRPr="00772B01">
        <w:rPr>
          <w:rFonts w:ascii="Times New Roman" w:hAnsi="Times New Roman"/>
          <w:sz w:val="24"/>
          <w:szCs w:val="24"/>
        </w:rPr>
        <w:t>составил 17,27 руб./м3.</w:t>
      </w:r>
    </w:p>
    <w:p w:rsidR="00925C5C" w:rsidRPr="001A28AD" w:rsidRDefault="00925C5C" w:rsidP="00925C5C">
      <w:pPr>
        <w:pStyle w:val="a7"/>
        <w:jc w:val="both"/>
        <w:rPr>
          <w:rFonts w:ascii="Times New Roman" w:hAnsi="Times New Roman"/>
          <w:b/>
          <w:bCs/>
          <w:sz w:val="24"/>
          <w:szCs w:val="24"/>
        </w:rPr>
      </w:pPr>
      <w:r w:rsidRPr="001A28AD">
        <w:rPr>
          <w:rFonts w:ascii="Times New Roman" w:hAnsi="Times New Roman"/>
          <w:b/>
          <w:sz w:val="24"/>
          <w:szCs w:val="24"/>
        </w:rPr>
        <w:t>При расчете НВВ базового периода 2016 г. приняты следующие статьи затрат.</w:t>
      </w:r>
      <w:r w:rsidRPr="001A28AD">
        <w:rPr>
          <w:rFonts w:ascii="Times New Roman" w:hAnsi="Times New Roman"/>
          <w:b/>
          <w:bCs/>
          <w:sz w:val="24"/>
          <w:szCs w:val="24"/>
        </w:rPr>
        <w:tab/>
      </w:r>
    </w:p>
    <w:p w:rsidR="00925C5C" w:rsidRPr="001A28AD" w:rsidRDefault="00925C5C" w:rsidP="00925C5C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1A28AD">
        <w:rPr>
          <w:rFonts w:ascii="Times New Roman" w:hAnsi="Times New Roman"/>
          <w:bCs/>
          <w:sz w:val="24"/>
          <w:szCs w:val="24"/>
          <w:lang w:val="en-US"/>
        </w:rPr>
        <w:t>I</w:t>
      </w:r>
      <w:r w:rsidRPr="001A28AD">
        <w:rPr>
          <w:rFonts w:ascii="Times New Roman" w:hAnsi="Times New Roman"/>
          <w:bCs/>
          <w:sz w:val="24"/>
          <w:szCs w:val="24"/>
        </w:rPr>
        <w:t>. Текущие расходы.</w:t>
      </w:r>
      <w:proofErr w:type="gramEnd"/>
    </w:p>
    <w:p w:rsidR="00925C5C" w:rsidRPr="001A28AD" w:rsidRDefault="00925C5C" w:rsidP="00925C5C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  <w:r w:rsidRPr="001A28AD">
        <w:rPr>
          <w:rFonts w:ascii="Times New Roman" w:hAnsi="Times New Roman"/>
          <w:bCs/>
          <w:sz w:val="24"/>
          <w:szCs w:val="24"/>
        </w:rPr>
        <w:t>1. Операционные расходы включают в себя:</w:t>
      </w:r>
    </w:p>
    <w:p w:rsidR="00925C5C" w:rsidRPr="001A28AD" w:rsidRDefault="00925C5C" w:rsidP="00925C5C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  <w:r w:rsidRPr="001A28AD">
        <w:rPr>
          <w:rFonts w:ascii="Times New Roman" w:hAnsi="Times New Roman"/>
          <w:bCs/>
          <w:sz w:val="24"/>
          <w:szCs w:val="24"/>
        </w:rPr>
        <w:t>-  Оплата труда ОПР.</w:t>
      </w:r>
    </w:p>
    <w:p w:rsidR="00925C5C" w:rsidRPr="001A28AD" w:rsidRDefault="00925C5C" w:rsidP="00925C5C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  <w:r w:rsidRPr="001A28AD">
        <w:rPr>
          <w:rFonts w:ascii="Times New Roman" w:hAnsi="Times New Roman"/>
          <w:bCs/>
          <w:sz w:val="24"/>
          <w:szCs w:val="24"/>
        </w:rPr>
        <w:t xml:space="preserve">Средняя заработная плата </w:t>
      </w:r>
      <w:proofErr w:type="gramStart"/>
      <w:r w:rsidRPr="001A28AD">
        <w:rPr>
          <w:rFonts w:ascii="Times New Roman" w:hAnsi="Times New Roman"/>
          <w:bCs/>
          <w:sz w:val="24"/>
          <w:szCs w:val="24"/>
        </w:rPr>
        <w:t>ОПР</w:t>
      </w:r>
      <w:proofErr w:type="gramEnd"/>
      <w:r w:rsidRPr="001A28AD">
        <w:rPr>
          <w:rFonts w:ascii="Times New Roman" w:hAnsi="Times New Roman"/>
          <w:bCs/>
          <w:sz w:val="24"/>
          <w:szCs w:val="24"/>
        </w:rPr>
        <w:t xml:space="preserve"> принята в соответствии с фактическими затратами за 9 месяцев 2015 года, с индексацией во 2-м полугодии 2016 г. на 106,2%. Численность ОПР принята в соответствии с тарифно-балансовым решением 2015 г. и составляет 5 чел. Затраты на заработную плату ОПР составили 1120,36тыс. руб. </w:t>
      </w:r>
    </w:p>
    <w:p w:rsidR="00925C5C" w:rsidRPr="001A28AD" w:rsidRDefault="00925C5C" w:rsidP="00925C5C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  <w:r w:rsidRPr="001A28AD">
        <w:rPr>
          <w:rFonts w:ascii="Times New Roman" w:hAnsi="Times New Roman"/>
          <w:bCs/>
          <w:sz w:val="24"/>
          <w:szCs w:val="24"/>
        </w:rPr>
        <w:t xml:space="preserve">-  Отчисления от заработной платы </w:t>
      </w:r>
      <w:proofErr w:type="gramStart"/>
      <w:r w:rsidRPr="001A28AD">
        <w:rPr>
          <w:rFonts w:ascii="Times New Roman" w:hAnsi="Times New Roman"/>
          <w:bCs/>
          <w:sz w:val="24"/>
          <w:szCs w:val="24"/>
        </w:rPr>
        <w:t>ОПР</w:t>
      </w:r>
      <w:proofErr w:type="gramEnd"/>
      <w:r w:rsidRPr="001A28AD">
        <w:rPr>
          <w:rFonts w:ascii="Times New Roman" w:hAnsi="Times New Roman"/>
          <w:bCs/>
          <w:sz w:val="24"/>
          <w:szCs w:val="24"/>
        </w:rPr>
        <w:t xml:space="preserve"> составили 30,4% или 340,59 тыс. руб.;</w:t>
      </w:r>
    </w:p>
    <w:p w:rsidR="00925C5C" w:rsidRPr="001A28AD" w:rsidRDefault="00925C5C" w:rsidP="00925C5C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  <w:r w:rsidRPr="001A28AD">
        <w:rPr>
          <w:rFonts w:ascii="Times New Roman" w:hAnsi="Times New Roman"/>
          <w:bCs/>
          <w:sz w:val="24"/>
          <w:szCs w:val="24"/>
        </w:rPr>
        <w:t>-Реагенты.</w:t>
      </w:r>
    </w:p>
    <w:p w:rsidR="00925C5C" w:rsidRPr="001A28AD" w:rsidRDefault="00925C5C" w:rsidP="00925C5C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  <w:r w:rsidRPr="001A28AD">
        <w:rPr>
          <w:rFonts w:ascii="Times New Roman" w:hAnsi="Times New Roman"/>
          <w:bCs/>
          <w:sz w:val="24"/>
          <w:szCs w:val="24"/>
        </w:rPr>
        <w:t>Затраты по данной статье приняты в соответствии с тарифно-балансовым решением 2015 г. с индексацией во 2-м полугодии 2016 г. на 106,2% и составили 76,64 тыс</w:t>
      </w:r>
      <w:proofErr w:type="gramStart"/>
      <w:r w:rsidRPr="001A28AD">
        <w:rPr>
          <w:rFonts w:ascii="Times New Roman" w:hAnsi="Times New Roman"/>
          <w:bCs/>
          <w:sz w:val="24"/>
          <w:szCs w:val="24"/>
        </w:rPr>
        <w:t>.р</w:t>
      </w:r>
      <w:proofErr w:type="gramEnd"/>
      <w:r w:rsidRPr="001A28AD">
        <w:rPr>
          <w:rFonts w:ascii="Times New Roman" w:hAnsi="Times New Roman"/>
          <w:bCs/>
          <w:sz w:val="24"/>
          <w:szCs w:val="24"/>
        </w:rPr>
        <w:t>уб.;</w:t>
      </w:r>
    </w:p>
    <w:p w:rsidR="00925C5C" w:rsidRPr="001A28AD" w:rsidRDefault="00925C5C" w:rsidP="00925C5C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  <w:r w:rsidRPr="001A28AD">
        <w:rPr>
          <w:rFonts w:ascii="Times New Roman" w:hAnsi="Times New Roman"/>
          <w:bCs/>
          <w:sz w:val="24"/>
          <w:szCs w:val="24"/>
        </w:rPr>
        <w:t xml:space="preserve">- Услуги сторонних организаций – затраты приняты по расчету департамента в соответствии с фактическими затратами предприятия за 9 месяцев 2015 года, с учетом индексации со 2-го полугодия на 106,4% и составили 29,63 тыс. руб.  </w:t>
      </w:r>
    </w:p>
    <w:p w:rsidR="00925C5C" w:rsidRPr="001A28AD" w:rsidRDefault="00925C5C" w:rsidP="00925C5C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  <w:r w:rsidRPr="001A28AD">
        <w:rPr>
          <w:rFonts w:ascii="Times New Roman" w:hAnsi="Times New Roman"/>
          <w:bCs/>
          <w:sz w:val="24"/>
          <w:szCs w:val="24"/>
        </w:rPr>
        <w:t>- Ремонтные расходы.</w:t>
      </w:r>
    </w:p>
    <w:p w:rsidR="00925C5C" w:rsidRPr="001A28AD" w:rsidRDefault="00925C5C" w:rsidP="00925C5C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  <w:r w:rsidRPr="001A28AD">
        <w:rPr>
          <w:rFonts w:ascii="Times New Roman" w:hAnsi="Times New Roman"/>
          <w:bCs/>
          <w:sz w:val="24"/>
          <w:szCs w:val="24"/>
        </w:rPr>
        <w:t>- Оплата труда ремонтного персонала</w:t>
      </w:r>
    </w:p>
    <w:p w:rsidR="00925C5C" w:rsidRPr="001A28AD" w:rsidRDefault="00925C5C" w:rsidP="00925C5C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  <w:r w:rsidRPr="001A28AD">
        <w:rPr>
          <w:rFonts w:ascii="Times New Roman" w:hAnsi="Times New Roman"/>
          <w:bCs/>
          <w:sz w:val="24"/>
          <w:szCs w:val="24"/>
        </w:rPr>
        <w:t xml:space="preserve">Средняя заработная плата ремонтного персонала принята в соответствии с тарифно-балансовым решением 2015 г. с индексацией во 2-м полугодии 2016 г. на 106,4%. </w:t>
      </w:r>
      <w:r w:rsidRPr="001A28AD">
        <w:rPr>
          <w:rFonts w:ascii="Times New Roman" w:hAnsi="Times New Roman"/>
          <w:bCs/>
          <w:sz w:val="24"/>
          <w:szCs w:val="24"/>
        </w:rPr>
        <w:lastRenderedPageBreak/>
        <w:t xml:space="preserve">Численность  принята в соответствии с тарифно-балансовым решением 2015 г. и составляет 3 чел. Затраты на заработную плату  составили 828,30тыс. руб. </w:t>
      </w:r>
    </w:p>
    <w:p w:rsidR="00925C5C" w:rsidRPr="001A28AD" w:rsidRDefault="00925C5C" w:rsidP="00925C5C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  <w:r w:rsidRPr="001A28AD">
        <w:rPr>
          <w:rFonts w:ascii="Times New Roman" w:hAnsi="Times New Roman"/>
          <w:bCs/>
          <w:sz w:val="24"/>
          <w:szCs w:val="24"/>
        </w:rPr>
        <w:t>-  Отчисления от заработной платы  составили 30,4% или 251,80 тыс. руб.;</w:t>
      </w:r>
    </w:p>
    <w:p w:rsidR="00925C5C" w:rsidRPr="001A28AD" w:rsidRDefault="00925C5C" w:rsidP="00925C5C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  <w:r w:rsidRPr="001A28AD">
        <w:rPr>
          <w:rFonts w:ascii="Times New Roman" w:hAnsi="Times New Roman"/>
          <w:bCs/>
          <w:sz w:val="24"/>
          <w:szCs w:val="24"/>
        </w:rPr>
        <w:t xml:space="preserve">           - Текущий ремонт и техническое обслуживание.</w:t>
      </w:r>
    </w:p>
    <w:p w:rsidR="00925C5C" w:rsidRPr="001A28AD" w:rsidRDefault="00925C5C" w:rsidP="00925C5C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  <w:r w:rsidRPr="001A28AD">
        <w:rPr>
          <w:rFonts w:ascii="Times New Roman" w:hAnsi="Times New Roman"/>
          <w:bCs/>
          <w:sz w:val="24"/>
          <w:szCs w:val="24"/>
        </w:rPr>
        <w:t>Затраты приняты по укрупненному плану ремонтов, скорректированным департаментом, приняты с учетом индексации со 2-го полугодия на 105,7%  и составили 281,47 тыс</w:t>
      </w:r>
      <w:proofErr w:type="gramStart"/>
      <w:r w:rsidRPr="001A28AD">
        <w:rPr>
          <w:rFonts w:ascii="Times New Roman" w:hAnsi="Times New Roman"/>
          <w:bCs/>
          <w:sz w:val="24"/>
          <w:szCs w:val="24"/>
        </w:rPr>
        <w:t>.р</w:t>
      </w:r>
      <w:proofErr w:type="gramEnd"/>
      <w:r w:rsidRPr="001A28AD">
        <w:rPr>
          <w:rFonts w:ascii="Times New Roman" w:hAnsi="Times New Roman"/>
          <w:bCs/>
          <w:sz w:val="24"/>
          <w:szCs w:val="24"/>
        </w:rPr>
        <w:t>уб.</w:t>
      </w:r>
    </w:p>
    <w:p w:rsidR="00925C5C" w:rsidRPr="001A28AD" w:rsidRDefault="00925C5C" w:rsidP="00925C5C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  <w:r w:rsidRPr="001A28AD">
        <w:rPr>
          <w:rFonts w:ascii="Times New Roman" w:hAnsi="Times New Roman"/>
          <w:bCs/>
          <w:sz w:val="24"/>
          <w:szCs w:val="24"/>
        </w:rPr>
        <w:t>-Цеховые расходы.</w:t>
      </w:r>
    </w:p>
    <w:p w:rsidR="00925C5C" w:rsidRPr="001A28AD" w:rsidRDefault="00925C5C" w:rsidP="00925C5C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  <w:r w:rsidRPr="001A28AD">
        <w:rPr>
          <w:rFonts w:ascii="Times New Roman" w:hAnsi="Times New Roman"/>
          <w:bCs/>
          <w:sz w:val="24"/>
          <w:szCs w:val="24"/>
        </w:rPr>
        <w:t>- Оплата труда цехового персонала</w:t>
      </w:r>
    </w:p>
    <w:p w:rsidR="00925C5C" w:rsidRPr="001A28AD" w:rsidRDefault="00925C5C" w:rsidP="00925C5C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  <w:r w:rsidRPr="001A28AD">
        <w:rPr>
          <w:rFonts w:ascii="Times New Roman" w:hAnsi="Times New Roman"/>
          <w:bCs/>
          <w:sz w:val="24"/>
          <w:szCs w:val="24"/>
        </w:rPr>
        <w:t xml:space="preserve">Средняя заработная плата цехового персонала принята в соответствии с тарифно-балансовым решением 2015 г. с индексацией во 2-м полугодии 2016 г. на 106,4%. Численность  принята в соответствии с предложением предприятия на  2016 г. и составляет 0,75 чел. Затраты на заработную плату  составили 271,14тыс. руб. </w:t>
      </w:r>
    </w:p>
    <w:p w:rsidR="00925C5C" w:rsidRPr="001A28AD" w:rsidRDefault="00925C5C" w:rsidP="00925C5C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  <w:r w:rsidRPr="001A28AD">
        <w:rPr>
          <w:rFonts w:ascii="Times New Roman" w:hAnsi="Times New Roman"/>
          <w:bCs/>
          <w:sz w:val="24"/>
          <w:szCs w:val="24"/>
        </w:rPr>
        <w:t>-  Отчисления от заработной платы  составили 30,4% или 82,43 тыс. руб.;</w:t>
      </w:r>
    </w:p>
    <w:p w:rsidR="00925C5C" w:rsidRPr="001A28AD" w:rsidRDefault="00925C5C" w:rsidP="00925C5C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  <w:r w:rsidRPr="001A28AD">
        <w:rPr>
          <w:rFonts w:ascii="Times New Roman" w:hAnsi="Times New Roman"/>
          <w:bCs/>
          <w:sz w:val="24"/>
          <w:szCs w:val="24"/>
        </w:rPr>
        <w:t>-Затраты на спец</w:t>
      </w:r>
      <w:proofErr w:type="gramStart"/>
      <w:r w:rsidRPr="001A28AD">
        <w:rPr>
          <w:rFonts w:ascii="Times New Roman" w:hAnsi="Times New Roman"/>
          <w:bCs/>
          <w:sz w:val="24"/>
          <w:szCs w:val="24"/>
        </w:rPr>
        <w:t>.о</w:t>
      </w:r>
      <w:proofErr w:type="gramEnd"/>
      <w:r w:rsidRPr="001A28AD">
        <w:rPr>
          <w:rFonts w:ascii="Times New Roman" w:hAnsi="Times New Roman"/>
          <w:bCs/>
          <w:sz w:val="24"/>
          <w:szCs w:val="24"/>
        </w:rPr>
        <w:t xml:space="preserve">дежду приняты по расчету департамента с учетом индексации со 2-го полугодия 2016г. на 105,7% и  составили 8,24 тыс.руб. </w:t>
      </w:r>
    </w:p>
    <w:p w:rsidR="00925C5C" w:rsidRPr="001A28AD" w:rsidRDefault="00925C5C" w:rsidP="00925C5C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  <w:r w:rsidRPr="001A28AD">
        <w:rPr>
          <w:rFonts w:ascii="Times New Roman" w:hAnsi="Times New Roman"/>
          <w:bCs/>
          <w:sz w:val="24"/>
          <w:szCs w:val="24"/>
        </w:rPr>
        <w:t>-Административные расходы включают в себя:</w:t>
      </w:r>
    </w:p>
    <w:p w:rsidR="00925C5C" w:rsidRPr="001A28AD" w:rsidRDefault="00925C5C" w:rsidP="00925C5C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  <w:r w:rsidRPr="001A28AD">
        <w:rPr>
          <w:rFonts w:ascii="Times New Roman" w:hAnsi="Times New Roman"/>
          <w:bCs/>
          <w:sz w:val="24"/>
          <w:szCs w:val="24"/>
        </w:rPr>
        <w:t xml:space="preserve">-Расходы на оплату труда АУП. </w:t>
      </w:r>
    </w:p>
    <w:p w:rsidR="00925C5C" w:rsidRPr="001A28AD" w:rsidRDefault="00925C5C" w:rsidP="00925C5C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  <w:r w:rsidRPr="001A28AD">
        <w:rPr>
          <w:rFonts w:ascii="Times New Roman" w:hAnsi="Times New Roman"/>
          <w:bCs/>
          <w:sz w:val="24"/>
          <w:szCs w:val="24"/>
        </w:rPr>
        <w:t xml:space="preserve">Средняя заработная плата АУП принята в соответствии с предложением предприятия,  с индексации со 2-го полугодия 2016 г. на 106,4%. Численность  принята в соответствии с предложением предприятия на 2016 г. и составляет 0,75 чел. Затраты на заработную плату  составили 363,03тыс. руб. </w:t>
      </w:r>
    </w:p>
    <w:p w:rsidR="00925C5C" w:rsidRPr="001A28AD" w:rsidRDefault="00925C5C" w:rsidP="00925C5C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  <w:r w:rsidRPr="001A28AD">
        <w:rPr>
          <w:rFonts w:ascii="Times New Roman" w:hAnsi="Times New Roman"/>
          <w:bCs/>
          <w:sz w:val="24"/>
          <w:szCs w:val="24"/>
        </w:rPr>
        <w:t>-  Отчисления от заработной платы  составили 30,4% или 110,36 тыс. руб.;</w:t>
      </w:r>
    </w:p>
    <w:p w:rsidR="00925C5C" w:rsidRPr="001A28AD" w:rsidRDefault="00925C5C" w:rsidP="00925C5C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  <w:r w:rsidRPr="001A28AD">
        <w:rPr>
          <w:rFonts w:ascii="Times New Roman" w:hAnsi="Times New Roman"/>
          <w:bCs/>
          <w:sz w:val="24"/>
          <w:szCs w:val="24"/>
        </w:rPr>
        <w:t>Общехозяйственные расходы приняты по предложению предприятия, с учетом индексации со 2-го полугодия на 105,7%  в размере 1022,99 тыс</w:t>
      </w:r>
      <w:proofErr w:type="gramStart"/>
      <w:r w:rsidRPr="001A28AD">
        <w:rPr>
          <w:rFonts w:ascii="Times New Roman" w:hAnsi="Times New Roman"/>
          <w:bCs/>
          <w:sz w:val="24"/>
          <w:szCs w:val="24"/>
        </w:rPr>
        <w:t>.р</w:t>
      </w:r>
      <w:proofErr w:type="gramEnd"/>
      <w:r w:rsidRPr="001A28AD">
        <w:rPr>
          <w:rFonts w:ascii="Times New Roman" w:hAnsi="Times New Roman"/>
          <w:bCs/>
          <w:sz w:val="24"/>
          <w:szCs w:val="24"/>
        </w:rPr>
        <w:t>уб.</w:t>
      </w:r>
    </w:p>
    <w:p w:rsidR="00925C5C" w:rsidRPr="001A28AD" w:rsidRDefault="00925C5C" w:rsidP="00925C5C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  <w:r w:rsidRPr="001A28AD">
        <w:rPr>
          <w:rFonts w:ascii="Times New Roman" w:hAnsi="Times New Roman"/>
          <w:bCs/>
          <w:sz w:val="24"/>
          <w:szCs w:val="24"/>
        </w:rPr>
        <w:t>Итого операционные расходы составили 4588,21тыс. рублей.</w:t>
      </w:r>
    </w:p>
    <w:p w:rsidR="00925C5C" w:rsidRPr="001A28AD" w:rsidRDefault="00925C5C" w:rsidP="00925C5C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  <w:r w:rsidRPr="001A28AD">
        <w:rPr>
          <w:rFonts w:ascii="Times New Roman" w:hAnsi="Times New Roman"/>
          <w:bCs/>
          <w:sz w:val="24"/>
          <w:szCs w:val="24"/>
        </w:rPr>
        <w:t>Расходы на электрическую энергию.</w:t>
      </w:r>
    </w:p>
    <w:p w:rsidR="00925C5C" w:rsidRPr="001A28AD" w:rsidRDefault="00925C5C" w:rsidP="00925C5C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  <w:r w:rsidRPr="001A28AD">
        <w:rPr>
          <w:rFonts w:ascii="Times New Roman" w:hAnsi="Times New Roman"/>
          <w:bCs/>
          <w:sz w:val="24"/>
          <w:szCs w:val="24"/>
        </w:rPr>
        <w:t>Удельный расход электроэнергии принят в соответствии с тарифно-балансовым решением, принятым на 2015 год– 0,81 кВт/м3. Тариф на электроэнергию принят по сложившемуся тарифу для потребителей ценовой категории на ВН за июль 2015 г. в размере 3,55 руб./кВт*ч с учетом НДС с индексацией во втором полугодии на 107,5%. Затраты составили 1301,41 тыс. рублей.</w:t>
      </w:r>
    </w:p>
    <w:p w:rsidR="00925C5C" w:rsidRPr="001A28AD" w:rsidRDefault="00925C5C" w:rsidP="00925C5C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  <w:r w:rsidRPr="001A28AD">
        <w:rPr>
          <w:rFonts w:ascii="Times New Roman" w:hAnsi="Times New Roman"/>
          <w:bCs/>
          <w:sz w:val="24"/>
          <w:szCs w:val="24"/>
        </w:rPr>
        <w:t>3. Неподконтрольные расходы.</w:t>
      </w:r>
    </w:p>
    <w:p w:rsidR="00925C5C" w:rsidRPr="001A28AD" w:rsidRDefault="00925C5C" w:rsidP="00925C5C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  <w:r w:rsidRPr="001A28AD">
        <w:rPr>
          <w:rFonts w:ascii="Times New Roman" w:hAnsi="Times New Roman"/>
          <w:bCs/>
          <w:sz w:val="24"/>
          <w:szCs w:val="24"/>
        </w:rPr>
        <w:t>Плата за водопользование (водный налог) определена из расчета ставки за водопользование на 2016 год и составила 205,90тыс. руб.</w:t>
      </w:r>
    </w:p>
    <w:p w:rsidR="00925C5C" w:rsidRPr="001A28AD" w:rsidRDefault="00925C5C" w:rsidP="00925C5C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  <w:r w:rsidRPr="001A28AD">
        <w:rPr>
          <w:rFonts w:ascii="Times New Roman" w:hAnsi="Times New Roman"/>
          <w:bCs/>
          <w:sz w:val="24"/>
          <w:szCs w:val="24"/>
          <w:lang w:val="en-US"/>
        </w:rPr>
        <w:t>II</w:t>
      </w:r>
      <w:r w:rsidRPr="001A28AD">
        <w:rPr>
          <w:rFonts w:ascii="Times New Roman" w:hAnsi="Times New Roman"/>
          <w:bCs/>
          <w:sz w:val="24"/>
          <w:szCs w:val="24"/>
        </w:rPr>
        <w:t>. Амортизация</w:t>
      </w:r>
    </w:p>
    <w:p w:rsidR="00925C5C" w:rsidRPr="001A28AD" w:rsidRDefault="00925C5C" w:rsidP="00925C5C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  <w:r w:rsidRPr="001A28AD">
        <w:rPr>
          <w:rFonts w:ascii="Times New Roman" w:hAnsi="Times New Roman"/>
          <w:bCs/>
          <w:sz w:val="24"/>
          <w:szCs w:val="24"/>
        </w:rPr>
        <w:t>Амортизация принята согласно предоставленной ведомости начисления амортизации в размере 272,69 тыс</w:t>
      </w:r>
      <w:proofErr w:type="gramStart"/>
      <w:r w:rsidRPr="001A28AD">
        <w:rPr>
          <w:rFonts w:ascii="Times New Roman" w:hAnsi="Times New Roman"/>
          <w:bCs/>
          <w:sz w:val="24"/>
          <w:szCs w:val="24"/>
        </w:rPr>
        <w:t>.р</w:t>
      </w:r>
      <w:proofErr w:type="gramEnd"/>
      <w:r w:rsidRPr="001A28AD">
        <w:rPr>
          <w:rFonts w:ascii="Times New Roman" w:hAnsi="Times New Roman"/>
          <w:bCs/>
          <w:sz w:val="24"/>
          <w:szCs w:val="24"/>
        </w:rPr>
        <w:t xml:space="preserve">уб. </w:t>
      </w:r>
    </w:p>
    <w:p w:rsidR="00925C5C" w:rsidRPr="001A28AD" w:rsidRDefault="00925C5C" w:rsidP="00925C5C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  <w:r w:rsidRPr="001A28AD">
        <w:rPr>
          <w:rFonts w:ascii="Times New Roman" w:hAnsi="Times New Roman"/>
          <w:bCs/>
          <w:sz w:val="24"/>
          <w:szCs w:val="24"/>
          <w:lang w:val="en-US"/>
        </w:rPr>
        <w:t>III</w:t>
      </w:r>
      <w:r w:rsidRPr="001A28AD">
        <w:rPr>
          <w:rFonts w:ascii="Times New Roman" w:hAnsi="Times New Roman"/>
          <w:bCs/>
          <w:sz w:val="24"/>
          <w:szCs w:val="24"/>
        </w:rPr>
        <w:t>. Нормативная прибыль.</w:t>
      </w:r>
    </w:p>
    <w:p w:rsidR="00925C5C" w:rsidRPr="001A28AD" w:rsidRDefault="00925C5C" w:rsidP="00925C5C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  <w:r w:rsidRPr="001A28AD">
        <w:rPr>
          <w:rFonts w:ascii="Times New Roman" w:hAnsi="Times New Roman"/>
          <w:bCs/>
          <w:sz w:val="24"/>
          <w:szCs w:val="24"/>
        </w:rPr>
        <w:t>Нормативная прибыль не определена.</w:t>
      </w:r>
    </w:p>
    <w:p w:rsidR="00925C5C" w:rsidRPr="001A28AD" w:rsidRDefault="00925C5C" w:rsidP="00925C5C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  <w:r w:rsidRPr="001A28AD">
        <w:rPr>
          <w:rFonts w:ascii="Times New Roman" w:hAnsi="Times New Roman"/>
          <w:bCs/>
          <w:sz w:val="24"/>
          <w:szCs w:val="24"/>
        </w:rPr>
        <w:t xml:space="preserve">Операционные расходы базового периода (2-е полугодие 2016 г.) в годовых затратах составили </w:t>
      </w:r>
      <w:r w:rsidRPr="001A28AD">
        <w:rPr>
          <w:rFonts w:ascii="Times New Roman" w:hAnsi="Times New Roman"/>
          <w:sz w:val="24"/>
          <w:szCs w:val="24"/>
        </w:rPr>
        <w:t xml:space="preserve"> 4825,72 </w:t>
      </w:r>
      <w:r w:rsidRPr="001A28AD">
        <w:rPr>
          <w:rFonts w:ascii="Times New Roman" w:hAnsi="Times New Roman"/>
          <w:bCs/>
          <w:sz w:val="24"/>
          <w:szCs w:val="24"/>
        </w:rPr>
        <w:t>тыс. рублей.</w:t>
      </w:r>
    </w:p>
    <w:p w:rsidR="00925C5C" w:rsidRPr="001A28AD" w:rsidRDefault="00925C5C" w:rsidP="00925C5C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  <w:r w:rsidRPr="001A28AD">
        <w:rPr>
          <w:rFonts w:ascii="Times New Roman" w:hAnsi="Times New Roman"/>
          <w:bCs/>
          <w:sz w:val="24"/>
          <w:szCs w:val="24"/>
        </w:rPr>
        <w:t>Необходимая валовая выручка на 2016 год составила 6490,32 тыс. руб.</w:t>
      </w:r>
    </w:p>
    <w:p w:rsidR="00925C5C" w:rsidRPr="001A28AD" w:rsidRDefault="00925C5C" w:rsidP="00925C5C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1A28AD">
        <w:rPr>
          <w:rFonts w:ascii="Times New Roman" w:hAnsi="Times New Roman"/>
          <w:sz w:val="24"/>
          <w:szCs w:val="24"/>
        </w:rPr>
        <w:t>Экономически обоснованный тариф на питьевую воду в 2016 г. составил:</w:t>
      </w:r>
    </w:p>
    <w:p w:rsidR="00925C5C" w:rsidRPr="001A28AD" w:rsidRDefault="00925C5C" w:rsidP="00925C5C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1A28AD">
        <w:rPr>
          <w:rFonts w:ascii="Times New Roman" w:hAnsi="Times New Roman"/>
          <w:sz w:val="24"/>
          <w:szCs w:val="24"/>
        </w:rPr>
        <w:t>- 14,61 руб./м3 с 01.01.2016 по 30.06.2016 г.</w:t>
      </w:r>
    </w:p>
    <w:p w:rsidR="00925C5C" w:rsidRPr="001A28AD" w:rsidRDefault="00925C5C" w:rsidP="00925C5C">
      <w:pPr>
        <w:pStyle w:val="a7"/>
        <w:jc w:val="both"/>
        <w:rPr>
          <w:rFonts w:ascii="Times New Roman" w:hAnsi="Times New Roman"/>
          <w:sz w:val="24"/>
          <w:szCs w:val="24"/>
          <w:highlight w:val="yellow"/>
        </w:rPr>
      </w:pPr>
      <w:r w:rsidRPr="001A28AD">
        <w:rPr>
          <w:rFonts w:ascii="Times New Roman" w:hAnsi="Times New Roman"/>
          <w:sz w:val="24"/>
          <w:szCs w:val="24"/>
        </w:rPr>
        <w:t>- 15,09 руб./м3 с 01.07.2016 г. по 31.12.2016 г. (без НДС)</w:t>
      </w:r>
    </w:p>
    <w:p w:rsidR="00925C5C" w:rsidRPr="001A28AD" w:rsidRDefault="00925C5C" w:rsidP="00925C5C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1A28AD">
        <w:rPr>
          <w:rFonts w:ascii="Times New Roman" w:hAnsi="Times New Roman"/>
          <w:sz w:val="24"/>
          <w:szCs w:val="24"/>
        </w:rPr>
        <w:t>При расчете НВВ на 2017 г. приняты следующие статьи затрат.</w:t>
      </w:r>
      <w:r w:rsidRPr="001A28AD">
        <w:rPr>
          <w:rFonts w:ascii="Times New Roman" w:hAnsi="Times New Roman"/>
          <w:bCs/>
          <w:sz w:val="24"/>
          <w:szCs w:val="24"/>
        </w:rPr>
        <w:t xml:space="preserve"> </w:t>
      </w:r>
    </w:p>
    <w:p w:rsidR="00925C5C" w:rsidRPr="001A28AD" w:rsidRDefault="00925C5C" w:rsidP="00925C5C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1A28AD">
        <w:rPr>
          <w:rFonts w:ascii="Times New Roman" w:hAnsi="Times New Roman"/>
          <w:sz w:val="24"/>
          <w:szCs w:val="24"/>
        </w:rPr>
        <w:t>Текущие расходы.</w:t>
      </w:r>
    </w:p>
    <w:p w:rsidR="00925C5C" w:rsidRPr="001A28AD" w:rsidRDefault="00925C5C" w:rsidP="00925C5C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1A28AD">
        <w:rPr>
          <w:rFonts w:ascii="Times New Roman" w:hAnsi="Times New Roman"/>
          <w:sz w:val="24"/>
          <w:szCs w:val="24"/>
        </w:rPr>
        <w:t>Операционные расходы на 2017 год.</w:t>
      </w:r>
    </w:p>
    <w:p w:rsidR="00925C5C" w:rsidRPr="001A28AD" w:rsidRDefault="00925C5C" w:rsidP="00925C5C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1A28AD">
        <w:rPr>
          <w:rFonts w:ascii="Times New Roman" w:hAnsi="Times New Roman"/>
          <w:sz w:val="24"/>
          <w:szCs w:val="24"/>
        </w:rPr>
        <w:t xml:space="preserve">Расчет операционных расходов на 2017 г. производится на основе базовых операционных расходов 2-го полугодия 2016 года, с учетом индекса эффективности операционных расходов 1%, индекса потребительских цен на 2017 год, определенного прогнозом социально-экономического развития в размере 106,4%. Поскольку изменение количества активов в течение долгосрочного периода не планируется, ИКА принят равным 0. </w:t>
      </w:r>
    </w:p>
    <w:p w:rsidR="00925C5C" w:rsidRPr="001A28AD" w:rsidRDefault="00925C5C" w:rsidP="00925C5C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1A28AD">
        <w:rPr>
          <w:rFonts w:ascii="Times New Roman" w:hAnsi="Times New Roman"/>
          <w:sz w:val="24"/>
          <w:szCs w:val="24"/>
        </w:rPr>
        <w:t xml:space="preserve">Размер операционных расходов 1 полугодия 2017 г. принят равным операционным расходам базового периода –  2412,86тыс. руб. </w:t>
      </w:r>
    </w:p>
    <w:p w:rsidR="00925C5C" w:rsidRPr="001A28AD" w:rsidRDefault="00925C5C" w:rsidP="00925C5C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1A28AD">
        <w:rPr>
          <w:rFonts w:ascii="Times New Roman" w:hAnsi="Times New Roman"/>
          <w:sz w:val="24"/>
          <w:szCs w:val="24"/>
        </w:rPr>
        <w:lastRenderedPageBreak/>
        <w:t>Размер операционных расходов 2-го полугодия 2017 г. рассчитан по формуле 8 пункта 45 Методических указаний:</w:t>
      </w:r>
    </w:p>
    <w:p w:rsidR="00925C5C" w:rsidRPr="001A28AD" w:rsidRDefault="00925C5C" w:rsidP="00925C5C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1A28AD">
        <w:rPr>
          <w:rFonts w:ascii="Times New Roman" w:hAnsi="Times New Roman"/>
          <w:sz w:val="24"/>
          <w:szCs w:val="24"/>
        </w:rPr>
        <w:t>ОР</w:t>
      </w:r>
      <w:r w:rsidRPr="001A28AD">
        <w:rPr>
          <w:rFonts w:ascii="Times New Roman" w:hAnsi="Times New Roman"/>
          <w:sz w:val="24"/>
          <w:szCs w:val="24"/>
          <w:vertAlign w:val="subscript"/>
        </w:rPr>
        <w:t xml:space="preserve">2017 </w:t>
      </w:r>
      <w:r w:rsidRPr="001A28AD">
        <w:rPr>
          <w:rFonts w:ascii="Times New Roman" w:hAnsi="Times New Roman"/>
          <w:sz w:val="24"/>
          <w:szCs w:val="24"/>
        </w:rPr>
        <w:t>= 2412,86*(1-0,01)*(1+0,060) = 2532,06 тыс. рублей.</w:t>
      </w:r>
    </w:p>
    <w:p w:rsidR="00925C5C" w:rsidRPr="001A28AD" w:rsidRDefault="00925C5C" w:rsidP="00925C5C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  <w:r w:rsidRPr="001A28AD">
        <w:rPr>
          <w:rFonts w:ascii="Times New Roman" w:hAnsi="Times New Roman"/>
          <w:bCs/>
          <w:sz w:val="24"/>
          <w:szCs w:val="24"/>
        </w:rPr>
        <w:t>2. Расходы на электрическую энергию.</w:t>
      </w:r>
    </w:p>
    <w:p w:rsidR="00925C5C" w:rsidRPr="001A28AD" w:rsidRDefault="00925C5C" w:rsidP="00925C5C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  <w:r w:rsidRPr="001A28AD">
        <w:rPr>
          <w:rFonts w:ascii="Times New Roman" w:hAnsi="Times New Roman"/>
          <w:bCs/>
          <w:sz w:val="24"/>
          <w:szCs w:val="24"/>
        </w:rPr>
        <w:t>Удельный расход электроэнергии принят в соответствии с базовым – 0,81 кВт/м3. Тариф на электроэнергию 1-го полугодия 2017 г. принят равным тарифу базового периода с индексацией во втором полугодии на 107,0%. Затраты составили  1395,64тыс. руб.</w:t>
      </w:r>
    </w:p>
    <w:p w:rsidR="00925C5C" w:rsidRPr="001A28AD" w:rsidRDefault="00925C5C" w:rsidP="00925C5C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  <w:r w:rsidRPr="001A28AD">
        <w:rPr>
          <w:rFonts w:ascii="Times New Roman" w:hAnsi="Times New Roman"/>
          <w:bCs/>
          <w:sz w:val="24"/>
          <w:szCs w:val="24"/>
        </w:rPr>
        <w:t xml:space="preserve"> Неподконтрольные расходы.</w:t>
      </w:r>
    </w:p>
    <w:p w:rsidR="00925C5C" w:rsidRPr="001A28AD" w:rsidRDefault="00925C5C" w:rsidP="00925C5C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  <w:r w:rsidRPr="001A28AD">
        <w:rPr>
          <w:rFonts w:ascii="Times New Roman" w:hAnsi="Times New Roman"/>
          <w:bCs/>
          <w:sz w:val="24"/>
          <w:szCs w:val="24"/>
        </w:rPr>
        <w:t>Неподконтрольные расходы на 2017 год  приняты в размере 237,15тыс. руб.</w:t>
      </w:r>
    </w:p>
    <w:p w:rsidR="00925C5C" w:rsidRPr="001A28AD" w:rsidRDefault="00925C5C" w:rsidP="00925C5C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  <w:r w:rsidRPr="001A28AD">
        <w:rPr>
          <w:rFonts w:ascii="Times New Roman" w:hAnsi="Times New Roman"/>
          <w:bCs/>
          <w:sz w:val="24"/>
          <w:szCs w:val="24"/>
          <w:lang w:val="en-US"/>
        </w:rPr>
        <w:t>II</w:t>
      </w:r>
      <w:r w:rsidRPr="001A28AD">
        <w:rPr>
          <w:rFonts w:ascii="Times New Roman" w:hAnsi="Times New Roman"/>
          <w:bCs/>
          <w:sz w:val="24"/>
          <w:szCs w:val="24"/>
        </w:rPr>
        <w:t>. Амортизационные отчисления.</w:t>
      </w:r>
    </w:p>
    <w:p w:rsidR="00925C5C" w:rsidRPr="001A28AD" w:rsidRDefault="00925C5C" w:rsidP="00925C5C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  <w:r w:rsidRPr="001A28AD">
        <w:rPr>
          <w:rFonts w:ascii="Times New Roman" w:hAnsi="Times New Roman"/>
          <w:bCs/>
          <w:sz w:val="24"/>
          <w:szCs w:val="24"/>
        </w:rPr>
        <w:t>Амортизационные отчисления  приняты в размере 272,69 тыс</w:t>
      </w:r>
      <w:proofErr w:type="gramStart"/>
      <w:r w:rsidRPr="001A28AD">
        <w:rPr>
          <w:rFonts w:ascii="Times New Roman" w:hAnsi="Times New Roman"/>
          <w:bCs/>
          <w:sz w:val="24"/>
          <w:szCs w:val="24"/>
        </w:rPr>
        <w:t>.р</w:t>
      </w:r>
      <w:proofErr w:type="gramEnd"/>
      <w:r w:rsidRPr="001A28AD">
        <w:rPr>
          <w:rFonts w:ascii="Times New Roman" w:hAnsi="Times New Roman"/>
          <w:bCs/>
          <w:sz w:val="24"/>
          <w:szCs w:val="24"/>
        </w:rPr>
        <w:t>уб.</w:t>
      </w:r>
    </w:p>
    <w:p w:rsidR="00925C5C" w:rsidRPr="001A28AD" w:rsidRDefault="00925C5C" w:rsidP="00925C5C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  <w:r w:rsidRPr="001A28AD">
        <w:rPr>
          <w:rFonts w:ascii="Times New Roman" w:hAnsi="Times New Roman"/>
          <w:bCs/>
          <w:sz w:val="24"/>
          <w:szCs w:val="24"/>
          <w:lang w:val="en-US"/>
        </w:rPr>
        <w:t>III</w:t>
      </w:r>
      <w:r w:rsidRPr="001A28AD">
        <w:rPr>
          <w:rFonts w:ascii="Times New Roman" w:hAnsi="Times New Roman"/>
          <w:bCs/>
          <w:sz w:val="24"/>
          <w:szCs w:val="24"/>
        </w:rPr>
        <w:t>. Нормативная прибыль.</w:t>
      </w:r>
    </w:p>
    <w:p w:rsidR="00925C5C" w:rsidRPr="001A28AD" w:rsidRDefault="00925C5C" w:rsidP="00925C5C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  <w:r w:rsidRPr="001A28AD">
        <w:rPr>
          <w:rFonts w:ascii="Times New Roman" w:hAnsi="Times New Roman"/>
          <w:bCs/>
          <w:sz w:val="24"/>
          <w:szCs w:val="24"/>
        </w:rPr>
        <w:t>Нормативная прибыль не учтена.</w:t>
      </w:r>
    </w:p>
    <w:p w:rsidR="00925C5C" w:rsidRPr="001A28AD" w:rsidRDefault="00925C5C" w:rsidP="00925C5C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  <w:r w:rsidRPr="001A28AD">
        <w:rPr>
          <w:rFonts w:ascii="Times New Roman" w:hAnsi="Times New Roman"/>
          <w:bCs/>
          <w:sz w:val="24"/>
          <w:szCs w:val="24"/>
        </w:rPr>
        <w:t>Необходимая валовая выручка на 2017 год составила 6793,86 тыс. руб.</w:t>
      </w:r>
    </w:p>
    <w:p w:rsidR="00925C5C" w:rsidRPr="001A28AD" w:rsidRDefault="00925C5C" w:rsidP="00925C5C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1A28AD">
        <w:rPr>
          <w:rFonts w:ascii="Times New Roman" w:hAnsi="Times New Roman"/>
          <w:sz w:val="24"/>
          <w:szCs w:val="24"/>
        </w:rPr>
        <w:t>Экономически обоснованный тариф на питьевую воду в 2017 г. составляет:</w:t>
      </w:r>
    </w:p>
    <w:p w:rsidR="00925C5C" w:rsidRPr="001A28AD" w:rsidRDefault="00925C5C" w:rsidP="00925C5C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1A28AD">
        <w:rPr>
          <w:rFonts w:ascii="Times New Roman" w:hAnsi="Times New Roman"/>
          <w:sz w:val="24"/>
          <w:szCs w:val="24"/>
        </w:rPr>
        <w:t>- 15,09 руб./м3 с 01.01.2017 по 30.06.2017 г.</w:t>
      </w:r>
    </w:p>
    <w:p w:rsidR="00925C5C" w:rsidRPr="001A28AD" w:rsidRDefault="00925C5C" w:rsidP="00925C5C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1A28AD">
        <w:rPr>
          <w:rFonts w:ascii="Times New Roman" w:hAnsi="Times New Roman"/>
          <w:sz w:val="24"/>
          <w:szCs w:val="24"/>
        </w:rPr>
        <w:t>- 16,00 руб./м3 с 01.07.2017 г. по 31.12.2017 г. (без НДС)</w:t>
      </w:r>
    </w:p>
    <w:p w:rsidR="00925C5C" w:rsidRPr="001A28AD" w:rsidRDefault="00925C5C" w:rsidP="00925C5C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1A28AD">
        <w:rPr>
          <w:rFonts w:ascii="Times New Roman" w:hAnsi="Times New Roman"/>
          <w:sz w:val="24"/>
          <w:szCs w:val="24"/>
        </w:rPr>
        <w:t>При расчете НВВ на 2018 г. приняты следующие статьи затрат.</w:t>
      </w:r>
      <w:r w:rsidRPr="001A28AD">
        <w:rPr>
          <w:rFonts w:ascii="Times New Roman" w:hAnsi="Times New Roman"/>
          <w:bCs/>
          <w:sz w:val="24"/>
          <w:szCs w:val="24"/>
        </w:rPr>
        <w:t xml:space="preserve"> </w:t>
      </w:r>
      <w:r w:rsidRPr="001A28AD">
        <w:rPr>
          <w:rFonts w:ascii="Times New Roman" w:hAnsi="Times New Roman"/>
          <w:sz w:val="24"/>
          <w:szCs w:val="24"/>
        </w:rPr>
        <w:t xml:space="preserve"> </w:t>
      </w:r>
    </w:p>
    <w:p w:rsidR="00925C5C" w:rsidRPr="001A28AD" w:rsidRDefault="00925C5C" w:rsidP="00925C5C">
      <w:pPr>
        <w:pStyle w:val="a7"/>
        <w:jc w:val="both"/>
        <w:rPr>
          <w:rFonts w:ascii="Times New Roman" w:hAnsi="Times New Roman"/>
          <w:sz w:val="24"/>
          <w:szCs w:val="24"/>
        </w:rPr>
      </w:pPr>
      <w:proofErr w:type="gramStart"/>
      <w:r w:rsidRPr="001A28AD">
        <w:rPr>
          <w:rFonts w:ascii="Times New Roman" w:hAnsi="Times New Roman"/>
          <w:sz w:val="24"/>
          <w:szCs w:val="24"/>
          <w:lang w:val="en-US"/>
        </w:rPr>
        <w:t>I</w:t>
      </w:r>
      <w:r w:rsidRPr="001A28AD">
        <w:rPr>
          <w:rFonts w:ascii="Times New Roman" w:hAnsi="Times New Roman"/>
          <w:sz w:val="24"/>
          <w:szCs w:val="24"/>
        </w:rPr>
        <w:t>.Текущие расходы.</w:t>
      </w:r>
      <w:proofErr w:type="gramEnd"/>
    </w:p>
    <w:p w:rsidR="00925C5C" w:rsidRPr="001A28AD" w:rsidRDefault="00925C5C" w:rsidP="00925C5C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1A28AD">
        <w:rPr>
          <w:rFonts w:ascii="Times New Roman" w:hAnsi="Times New Roman"/>
          <w:sz w:val="24"/>
          <w:szCs w:val="24"/>
        </w:rPr>
        <w:t>Операционные расходы на 2018 год.</w:t>
      </w:r>
    </w:p>
    <w:p w:rsidR="00925C5C" w:rsidRPr="001A28AD" w:rsidRDefault="00925C5C" w:rsidP="00925C5C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1A28AD">
        <w:rPr>
          <w:rFonts w:ascii="Times New Roman" w:hAnsi="Times New Roman"/>
          <w:sz w:val="24"/>
          <w:szCs w:val="24"/>
        </w:rPr>
        <w:t xml:space="preserve">Расчет операционных расходов на 2018 г. производится на основе операционных расходов 2-го полугодия 2017 года, с учетом индекса эффективности операционных расходов 1%, индекса потребительских цен на 2018 год, определенного прогнозом социально-экономического развития в размере 105,0%. Поскольку изменение количества активов в течение долгосрочного периода не планируется, ИКА принят равным 0. </w:t>
      </w:r>
    </w:p>
    <w:p w:rsidR="00925C5C" w:rsidRPr="001A28AD" w:rsidRDefault="00925C5C" w:rsidP="00925C5C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1A28AD">
        <w:rPr>
          <w:rFonts w:ascii="Times New Roman" w:hAnsi="Times New Roman"/>
          <w:sz w:val="24"/>
          <w:szCs w:val="24"/>
        </w:rPr>
        <w:t xml:space="preserve">Размер операционных расходов 1 полугодия 2018 г. принят равным операционным расходам 2-го полугодия 2017 года – 2532,06 тыс. руб. </w:t>
      </w:r>
    </w:p>
    <w:p w:rsidR="00925C5C" w:rsidRPr="001A28AD" w:rsidRDefault="00925C5C" w:rsidP="00925C5C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1A28AD">
        <w:rPr>
          <w:rFonts w:ascii="Times New Roman" w:hAnsi="Times New Roman"/>
          <w:sz w:val="24"/>
          <w:szCs w:val="24"/>
        </w:rPr>
        <w:t>Размер операционных расходов 2-го полугодия 2018 г. рассчитан по формуле 8 пункта 45 Методических указаний:</w:t>
      </w:r>
    </w:p>
    <w:p w:rsidR="00925C5C" w:rsidRPr="001A28AD" w:rsidRDefault="00925C5C" w:rsidP="00925C5C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1A28AD">
        <w:rPr>
          <w:rFonts w:ascii="Times New Roman" w:hAnsi="Times New Roman"/>
          <w:sz w:val="24"/>
          <w:szCs w:val="24"/>
        </w:rPr>
        <w:t>ОР</w:t>
      </w:r>
      <w:r w:rsidRPr="001A28AD">
        <w:rPr>
          <w:rFonts w:ascii="Times New Roman" w:hAnsi="Times New Roman"/>
          <w:sz w:val="24"/>
          <w:szCs w:val="24"/>
          <w:vertAlign w:val="subscript"/>
        </w:rPr>
        <w:t>2018</w:t>
      </w:r>
      <w:r w:rsidRPr="001A28AD">
        <w:rPr>
          <w:rFonts w:ascii="Times New Roman" w:hAnsi="Times New Roman"/>
          <w:sz w:val="24"/>
          <w:szCs w:val="24"/>
        </w:rPr>
        <w:t>= 2532,06*(1-0,01)*(1+0,050) = 2632,08 тыс. рублей.</w:t>
      </w:r>
    </w:p>
    <w:p w:rsidR="00925C5C" w:rsidRPr="001A28AD" w:rsidRDefault="00925C5C" w:rsidP="00925C5C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  <w:r w:rsidRPr="001A28AD">
        <w:rPr>
          <w:rFonts w:ascii="Times New Roman" w:hAnsi="Times New Roman"/>
          <w:bCs/>
          <w:sz w:val="24"/>
          <w:szCs w:val="24"/>
        </w:rPr>
        <w:t>2. Расходы на электрическую энергию.</w:t>
      </w:r>
    </w:p>
    <w:p w:rsidR="00925C5C" w:rsidRPr="001A28AD" w:rsidRDefault="00925C5C" w:rsidP="00925C5C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  <w:r w:rsidRPr="001A28AD">
        <w:rPr>
          <w:rFonts w:ascii="Times New Roman" w:hAnsi="Times New Roman"/>
          <w:bCs/>
          <w:sz w:val="24"/>
          <w:szCs w:val="24"/>
        </w:rPr>
        <w:t xml:space="preserve">Удельный расход электроэнергии принят в соответствии с базовым – 0,81 кВт/м3. Тариф на электроэнергию 1-го полугодия 2018 г. принят равным тарифу 2-го полугодия 2017 г. с индексацией во втором полугодии на 106,2%. Затраты составили 1487,56 тыс. руб. </w:t>
      </w:r>
      <w:r w:rsidRPr="001A28AD">
        <w:rPr>
          <w:rFonts w:ascii="Times New Roman" w:hAnsi="Times New Roman"/>
          <w:bCs/>
          <w:sz w:val="24"/>
          <w:szCs w:val="24"/>
        </w:rPr>
        <w:tab/>
      </w:r>
    </w:p>
    <w:p w:rsidR="00925C5C" w:rsidRPr="001A28AD" w:rsidRDefault="00925C5C" w:rsidP="00925C5C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  <w:r w:rsidRPr="001A28AD">
        <w:rPr>
          <w:rFonts w:ascii="Times New Roman" w:hAnsi="Times New Roman"/>
          <w:bCs/>
          <w:sz w:val="24"/>
          <w:szCs w:val="24"/>
        </w:rPr>
        <w:t>3. Неподконтрольные расходы.</w:t>
      </w:r>
    </w:p>
    <w:p w:rsidR="00925C5C" w:rsidRPr="001A28AD" w:rsidRDefault="00925C5C" w:rsidP="00925C5C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  <w:r w:rsidRPr="001A28AD">
        <w:rPr>
          <w:rFonts w:ascii="Times New Roman" w:hAnsi="Times New Roman"/>
          <w:bCs/>
          <w:sz w:val="24"/>
          <w:szCs w:val="24"/>
        </w:rPr>
        <w:t>Неподконтрольные расходы приняты в размере 273,03 тыс. руб.</w:t>
      </w:r>
    </w:p>
    <w:p w:rsidR="00925C5C" w:rsidRPr="001A28AD" w:rsidRDefault="00925C5C" w:rsidP="00925C5C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  <w:r w:rsidRPr="001A28AD">
        <w:rPr>
          <w:rFonts w:ascii="Times New Roman" w:hAnsi="Times New Roman"/>
          <w:bCs/>
          <w:sz w:val="24"/>
          <w:szCs w:val="24"/>
          <w:lang w:val="en-US"/>
        </w:rPr>
        <w:t>II</w:t>
      </w:r>
      <w:r w:rsidRPr="001A28AD">
        <w:rPr>
          <w:rFonts w:ascii="Times New Roman" w:hAnsi="Times New Roman"/>
          <w:bCs/>
          <w:sz w:val="24"/>
          <w:szCs w:val="24"/>
        </w:rPr>
        <w:t>. Амортизационные отчисления.</w:t>
      </w:r>
    </w:p>
    <w:p w:rsidR="00925C5C" w:rsidRPr="001A28AD" w:rsidRDefault="00925C5C" w:rsidP="00925C5C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  <w:r w:rsidRPr="001A28AD">
        <w:rPr>
          <w:rFonts w:ascii="Times New Roman" w:hAnsi="Times New Roman"/>
          <w:bCs/>
          <w:sz w:val="24"/>
          <w:szCs w:val="24"/>
        </w:rPr>
        <w:t>Амортизационные отчисления  приняты в размере 272,69 тыс</w:t>
      </w:r>
      <w:proofErr w:type="gramStart"/>
      <w:r w:rsidRPr="001A28AD">
        <w:rPr>
          <w:rFonts w:ascii="Times New Roman" w:hAnsi="Times New Roman"/>
          <w:bCs/>
          <w:sz w:val="24"/>
          <w:szCs w:val="24"/>
        </w:rPr>
        <w:t>.р</w:t>
      </w:r>
      <w:proofErr w:type="gramEnd"/>
      <w:r w:rsidRPr="001A28AD">
        <w:rPr>
          <w:rFonts w:ascii="Times New Roman" w:hAnsi="Times New Roman"/>
          <w:bCs/>
          <w:sz w:val="24"/>
          <w:szCs w:val="24"/>
        </w:rPr>
        <w:t>уб.</w:t>
      </w:r>
    </w:p>
    <w:p w:rsidR="00925C5C" w:rsidRPr="001A28AD" w:rsidRDefault="00925C5C" w:rsidP="00925C5C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  <w:r w:rsidRPr="001A28AD">
        <w:rPr>
          <w:rFonts w:ascii="Times New Roman" w:hAnsi="Times New Roman"/>
          <w:bCs/>
          <w:sz w:val="24"/>
          <w:szCs w:val="24"/>
          <w:lang w:val="en-US"/>
        </w:rPr>
        <w:t>III</w:t>
      </w:r>
      <w:r w:rsidRPr="001A28AD">
        <w:rPr>
          <w:rFonts w:ascii="Times New Roman" w:hAnsi="Times New Roman"/>
          <w:bCs/>
          <w:sz w:val="24"/>
          <w:szCs w:val="24"/>
        </w:rPr>
        <w:t>. Нормативная прибыль.</w:t>
      </w:r>
    </w:p>
    <w:p w:rsidR="00925C5C" w:rsidRPr="001A28AD" w:rsidRDefault="00925C5C" w:rsidP="00925C5C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  <w:r w:rsidRPr="001A28AD">
        <w:rPr>
          <w:rFonts w:ascii="Times New Roman" w:hAnsi="Times New Roman"/>
          <w:bCs/>
          <w:sz w:val="24"/>
          <w:szCs w:val="24"/>
        </w:rPr>
        <w:t>Нормативная прибыль не учтена.</w:t>
      </w:r>
    </w:p>
    <w:p w:rsidR="00925C5C" w:rsidRPr="001A28AD" w:rsidRDefault="00925C5C" w:rsidP="00925C5C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  <w:r w:rsidRPr="001A28AD">
        <w:rPr>
          <w:rFonts w:ascii="Times New Roman" w:hAnsi="Times New Roman"/>
          <w:bCs/>
          <w:sz w:val="24"/>
          <w:szCs w:val="24"/>
        </w:rPr>
        <w:t>Необходимая валовая выручка на 2018 год составила 7282,36 тыс. руб.</w:t>
      </w:r>
    </w:p>
    <w:p w:rsidR="00925C5C" w:rsidRPr="001A28AD" w:rsidRDefault="00925C5C" w:rsidP="00925C5C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1A28AD">
        <w:rPr>
          <w:rFonts w:ascii="Times New Roman" w:hAnsi="Times New Roman"/>
          <w:sz w:val="24"/>
          <w:szCs w:val="24"/>
        </w:rPr>
        <w:t>Экономически обоснованный тариф на питьевую воду в 2018 г. составляет:</w:t>
      </w:r>
    </w:p>
    <w:p w:rsidR="00925C5C" w:rsidRPr="001A28AD" w:rsidRDefault="00925C5C" w:rsidP="00925C5C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1A28AD">
        <w:rPr>
          <w:rFonts w:ascii="Times New Roman" w:hAnsi="Times New Roman"/>
          <w:sz w:val="24"/>
          <w:szCs w:val="24"/>
        </w:rPr>
        <w:t>- 16,00 руб./м3 с 01.01.2018 по 30.06.2018 г.</w:t>
      </w:r>
    </w:p>
    <w:p w:rsidR="00925C5C" w:rsidRPr="007F216D" w:rsidRDefault="00925C5C" w:rsidP="00925C5C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1A28AD">
        <w:rPr>
          <w:rFonts w:ascii="Times New Roman" w:hAnsi="Times New Roman"/>
          <w:sz w:val="24"/>
          <w:szCs w:val="24"/>
        </w:rPr>
        <w:t>- 17,33 руб./м3 с 01.07.2018 г. по 31.12.2018 г. (без НДС)</w:t>
      </w:r>
      <w:r>
        <w:rPr>
          <w:rFonts w:ascii="Times New Roman" w:hAnsi="Times New Roman"/>
          <w:sz w:val="24"/>
          <w:szCs w:val="24"/>
        </w:rPr>
        <w:t>.</w:t>
      </w:r>
    </w:p>
    <w:p w:rsidR="00925C5C" w:rsidRPr="00772B01" w:rsidRDefault="00925C5C" w:rsidP="00925C5C">
      <w:pPr>
        <w:pStyle w:val="aa"/>
        <w:ind w:firstLine="0"/>
        <w:rPr>
          <w:sz w:val="24"/>
          <w:szCs w:val="24"/>
        </w:rPr>
      </w:pPr>
      <w:r w:rsidRPr="00772B01">
        <w:rPr>
          <w:sz w:val="24"/>
          <w:szCs w:val="24"/>
        </w:rPr>
        <w:t xml:space="preserve">     Все члены Правления, принимавшие участие в рассмотрении вопроса №</w:t>
      </w:r>
      <w:r w:rsidR="00CC546B">
        <w:rPr>
          <w:sz w:val="24"/>
          <w:szCs w:val="24"/>
        </w:rPr>
        <w:t xml:space="preserve"> 14, 15</w:t>
      </w:r>
      <w:r w:rsidRPr="00772B01">
        <w:rPr>
          <w:sz w:val="24"/>
          <w:szCs w:val="24"/>
        </w:rPr>
        <w:t xml:space="preserve"> Повестки, предложение уполномоченного по делу И.Н.Стрижовой  поддержали единогласно.</w:t>
      </w:r>
    </w:p>
    <w:p w:rsidR="00925C5C" w:rsidRDefault="00925C5C" w:rsidP="00925C5C">
      <w:pPr>
        <w:pStyle w:val="aa"/>
        <w:ind w:firstLine="0"/>
        <w:rPr>
          <w:sz w:val="24"/>
          <w:szCs w:val="24"/>
        </w:rPr>
      </w:pPr>
      <w:r w:rsidRPr="00772B01">
        <w:rPr>
          <w:sz w:val="24"/>
          <w:szCs w:val="24"/>
        </w:rPr>
        <w:t xml:space="preserve">     Солдатова И.Ю. – Принять предложение уполномоченного по делу.</w:t>
      </w:r>
    </w:p>
    <w:p w:rsidR="00925C5C" w:rsidRPr="007C1B57" w:rsidRDefault="00925C5C" w:rsidP="00925C5C">
      <w:pPr>
        <w:pStyle w:val="aa"/>
        <w:ind w:firstLine="709"/>
        <w:rPr>
          <w:sz w:val="24"/>
          <w:szCs w:val="24"/>
        </w:rPr>
      </w:pPr>
    </w:p>
    <w:p w:rsidR="00925C5C" w:rsidRDefault="00925C5C" w:rsidP="00925C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7C1B57">
        <w:rPr>
          <w:rFonts w:ascii="Times New Roman" w:hAnsi="Times New Roman"/>
          <w:b/>
          <w:bCs/>
          <w:sz w:val="24"/>
          <w:szCs w:val="24"/>
        </w:rPr>
        <w:t>РЕШИЛИ:</w:t>
      </w:r>
    </w:p>
    <w:p w:rsidR="00925C5C" w:rsidRPr="008F32E9" w:rsidRDefault="00925C5C" w:rsidP="00925C5C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  <w:r w:rsidRPr="008F32E9">
        <w:rPr>
          <w:rFonts w:ascii="Times New Roman" w:hAnsi="Times New Roman"/>
          <w:b/>
          <w:bCs/>
          <w:sz w:val="24"/>
          <w:szCs w:val="24"/>
        </w:rPr>
        <w:t xml:space="preserve">       </w:t>
      </w:r>
      <w:r w:rsidRPr="008F32E9">
        <w:rPr>
          <w:rFonts w:ascii="Times New Roman" w:hAnsi="Times New Roman"/>
          <w:bCs/>
          <w:sz w:val="24"/>
          <w:szCs w:val="24"/>
        </w:rPr>
        <w:t xml:space="preserve">1. Утвердить  производственную программу </w:t>
      </w:r>
      <w:r w:rsidRPr="008F32E9">
        <w:rPr>
          <w:rFonts w:ascii="Times New Roman" w:hAnsi="Times New Roman"/>
          <w:sz w:val="24"/>
          <w:szCs w:val="24"/>
        </w:rPr>
        <w:t>ЗАО «Костромской завод автокомпоне</w:t>
      </w:r>
      <w:r>
        <w:rPr>
          <w:rFonts w:ascii="Times New Roman" w:hAnsi="Times New Roman"/>
          <w:sz w:val="24"/>
          <w:szCs w:val="24"/>
        </w:rPr>
        <w:t xml:space="preserve">нтов» </w:t>
      </w:r>
      <w:r w:rsidRPr="008F32E9">
        <w:rPr>
          <w:rFonts w:ascii="Times New Roman" w:hAnsi="Times New Roman"/>
          <w:sz w:val="24"/>
          <w:szCs w:val="24"/>
        </w:rPr>
        <w:t xml:space="preserve"> в сфере водоснабжения на 2016-2018 годы.</w:t>
      </w:r>
    </w:p>
    <w:p w:rsidR="00925C5C" w:rsidRPr="008F32E9" w:rsidRDefault="00925C5C" w:rsidP="00925C5C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8F32E9">
        <w:rPr>
          <w:rFonts w:ascii="Times New Roman" w:hAnsi="Times New Roman"/>
          <w:sz w:val="24"/>
          <w:szCs w:val="24"/>
        </w:rPr>
        <w:t xml:space="preserve">       2. Установить тарифы на питьевую воду, поставляемую ЗАО «Костромской завод автокомпонентов»  потребителям города Костромы  на 2016-2018 годы:</w:t>
      </w:r>
    </w:p>
    <w:tbl>
      <w:tblPr>
        <w:tblW w:w="5037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4"/>
        <w:gridCol w:w="1690"/>
        <w:gridCol w:w="1203"/>
        <w:gridCol w:w="86"/>
        <w:gridCol w:w="1268"/>
        <w:gridCol w:w="1203"/>
        <w:gridCol w:w="1205"/>
        <w:gridCol w:w="1203"/>
        <w:gridCol w:w="1207"/>
      </w:tblGrid>
      <w:tr w:rsidR="00925C5C" w:rsidRPr="000D73CD" w:rsidTr="00925C5C">
        <w:tc>
          <w:tcPr>
            <w:tcW w:w="2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5C5C" w:rsidRPr="008F32E9" w:rsidRDefault="00925C5C" w:rsidP="00925C5C">
            <w:pPr>
              <w:pStyle w:val="ConsPlusNormal"/>
              <w:jc w:val="center"/>
            </w:pPr>
            <w:r w:rsidRPr="008F32E9">
              <w:lastRenderedPageBreak/>
              <w:t xml:space="preserve">№ </w:t>
            </w:r>
            <w:proofErr w:type="gramStart"/>
            <w:r w:rsidRPr="008F32E9">
              <w:t>п</w:t>
            </w:r>
            <w:proofErr w:type="gramEnd"/>
            <w:r w:rsidRPr="008F32E9">
              <w:t>/п</w:t>
            </w:r>
          </w:p>
        </w:tc>
        <w:tc>
          <w:tcPr>
            <w:tcW w:w="8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5C5C" w:rsidRPr="00925C5C" w:rsidRDefault="00925C5C" w:rsidP="00925C5C">
            <w:pPr>
              <w:pStyle w:val="ConsPlusNormal"/>
              <w:jc w:val="center"/>
              <w:rPr>
                <w:sz w:val="20"/>
                <w:szCs w:val="20"/>
              </w:rPr>
            </w:pPr>
            <w:r w:rsidRPr="00925C5C"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13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C5C" w:rsidRPr="00925C5C" w:rsidRDefault="00925C5C" w:rsidP="00925C5C">
            <w:pPr>
              <w:pStyle w:val="ConsPlusNormal"/>
              <w:jc w:val="center"/>
              <w:rPr>
                <w:sz w:val="20"/>
                <w:szCs w:val="20"/>
              </w:rPr>
            </w:pPr>
            <w:r w:rsidRPr="00925C5C">
              <w:rPr>
                <w:sz w:val="20"/>
                <w:szCs w:val="20"/>
              </w:rPr>
              <w:t>2016 год</w:t>
            </w:r>
          </w:p>
        </w:tc>
        <w:tc>
          <w:tcPr>
            <w:tcW w:w="12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5C" w:rsidRPr="00925C5C" w:rsidRDefault="00925C5C" w:rsidP="00925C5C">
            <w:pPr>
              <w:pStyle w:val="ConsPlusNormal"/>
              <w:jc w:val="center"/>
              <w:rPr>
                <w:sz w:val="20"/>
                <w:szCs w:val="20"/>
              </w:rPr>
            </w:pPr>
            <w:r w:rsidRPr="00925C5C">
              <w:rPr>
                <w:sz w:val="20"/>
                <w:szCs w:val="20"/>
              </w:rPr>
              <w:t>2017 год</w:t>
            </w:r>
          </w:p>
        </w:tc>
        <w:tc>
          <w:tcPr>
            <w:tcW w:w="1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5C" w:rsidRPr="00925C5C" w:rsidRDefault="00925C5C" w:rsidP="00925C5C">
            <w:pPr>
              <w:pStyle w:val="ConsPlusNormal"/>
              <w:jc w:val="center"/>
              <w:rPr>
                <w:sz w:val="20"/>
                <w:szCs w:val="20"/>
              </w:rPr>
            </w:pPr>
            <w:r w:rsidRPr="00925C5C">
              <w:rPr>
                <w:sz w:val="20"/>
                <w:szCs w:val="20"/>
              </w:rPr>
              <w:t>2018 год</w:t>
            </w:r>
          </w:p>
        </w:tc>
      </w:tr>
      <w:tr w:rsidR="00925C5C" w:rsidRPr="000D73CD" w:rsidTr="00925C5C">
        <w:tc>
          <w:tcPr>
            <w:tcW w:w="2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5C" w:rsidRPr="008F32E9" w:rsidRDefault="00925C5C" w:rsidP="00925C5C">
            <w:pPr>
              <w:pStyle w:val="ConsPlusNormal"/>
              <w:jc w:val="center"/>
            </w:pPr>
          </w:p>
        </w:tc>
        <w:tc>
          <w:tcPr>
            <w:tcW w:w="8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C5C" w:rsidRPr="00925C5C" w:rsidRDefault="00925C5C" w:rsidP="00925C5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C5C" w:rsidRPr="00925C5C" w:rsidRDefault="00925C5C" w:rsidP="00925C5C">
            <w:pPr>
              <w:pStyle w:val="ConsPlusNormal"/>
              <w:jc w:val="center"/>
              <w:rPr>
                <w:sz w:val="20"/>
                <w:szCs w:val="20"/>
              </w:rPr>
            </w:pPr>
            <w:r w:rsidRPr="00925C5C">
              <w:rPr>
                <w:sz w:val="20"/>
                <w:szCs w:val="20"/>
              </w:rPr>
              <w:t>с 01.01.2016</w:t>
            </w:r>
          </w:p>
          <w:p w:rsidR="00925C5C" w:rsidRDefault="00925C5C" w:rsidP="00925C5C">
            <w:pPr>
              <w:pStyle w:val="ConsPlusNormal"/>
              <w:jc w:val="center"/>
              <w:rPr>
                <w:sz w:val="20"/>
                <w:szCs w:val="20"/>
              </w:rPr>
            </w:pPr>
            <w:r w:rsidRPr="00925C5C">
              <w:rPr>
                <w:sz w:val="20"/>
                <w:szCs w:val="20"/>
              </w:rPr>
              <w:t>по</w:t>
            </w:r>
          </w:p>
          <w:p w:rsidR="00925C5C" w:rsidRPr="00925C5C" w:rsidRDefault="00925C5C" w:rsidP="00925C5C">
            <w:pPr>
              <w:pStyle w:val="ConsPlusNormal"/>
              <w:jc w:val="center"/>
              <w:rPr>
                <w:sz w:val="20"/>
                <w:szCs w:val="20"/>
              </w:rPr>
            </w:pPr>
            <w:r w:rsidRPr="00925C5C">
              <w:rPr>
                <w:sz w:val="20"/>
                <w:szCs w:val="20"/>
              </w:rPr>
              <w:t>30.06.2016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C5C" w:rsidRPr="00925C5C" w:rsidRDefault="00925C5C" w:rsidP="00925C5C">
            <w:pPr>
              <w:pStyle w:val="ConsPlusNormal"/>
              <w:ind w:left="79" w:hanging="79"/>
              <w:jc w:val="center"/>
              <w:rPr>
                <w:sz w:val="20"/>
                <w:szCs w:val="20"/>
              </w:rPr>
            </w:pPr>
            <w:r w:rsidRPr="00925C5C">
              <w:rPr>
                <w:sz w:val="20"/>
                <w:szCs w:val="20"/>
              </w:rPr>
              <w:t>с 01.07.2016</w:t>
            </w:r>
          </w:p>
          <w:p w:rsidR="00925C5C" w:rsidRPr="00925C5C" w:rsidRDefault="00925C5C" w:rsidP="00925C5C">
            <w:pPr>
              <w:pStyle w:val="ConsPlusNormal"/>
              <w:jc w:val="center"/>
              <w:rPr>
                <w:sz w:val="20"/>
                <w:szCs w:val="20"/>
              </w:rPr>
            </w:pPr>
            <w:r w:rsidRPr="00925C5C">
              <w:rPr>
                <w:sz w:val="20"/>
                <w:szCs w:val="20"/>
              </w:rPr>
              <w:t>по 31.12.2016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C5C" w:rsidRPr="00925C5C" w:rsidRDefault="00925C5C" w:rsidP="00925C5C">
            <w:pPr>
              <w:pStyle w:val="ConsPlusNormal"/>
              <w:jc w:val="center"/>
              <w:rPr>
                <w:sz w:val="20"/>
                <w:szCs w:val="20"/>
              </w:rPr>
            </w:pPr>
            <w:r w:rsidRPr="00925C5C">
              <w:rPr>
                <w:sz w:val="20"/>
                <w:szCs w:val="20"/>
              </w:rPr>
              <w:t>с 01.01.2017</w:t>
            </w:r>
          </w:p>
          <w:p w:rsidR="00925C5C" w:rsidRPr="00925C5C" w:rsidRDefault="00925C5C" w:rsidP="00925C5C">
            <w:pPr>
              <w:pStyle w:val="ConsPlusNormal"/>
              <w:jc w:val="center"/>
              <w:rPr>
                <w:sz w:val="20"/>
                <w:szCs w:val="20"/>
              </w:rPr>
            </w:pPr>
            <w:r w:rsidRPr="00925C5C">
              <w:rPr>
                <w:sz w:val="20"/>
                <w:szCs w:val="20"/>
              </w:rPr>
              <w:t>по 30.06.2017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C5C" w:rsidRPr="00925C5C" w:rsidRDefault="00925C5C" w:rsidP="00925C5C">
            <w:pPr>
              <w:pStyle w:val="ConsPlusNormal"/>
              <w:jc w:val="center"/>
              <w:rPr>
                <w:sz w:val="20"/>
                <w:szCs w:val="20"/>
              </w:rPr>
            </w:pPr>
            <w:r w:rsidRPr="00925C5C">
              <w:rPr>
                <w:sz w:val="20"/>
                <w:szCs w:val="20"/>
              </w:rPr>
              <w:t>с 01.07.2017</w:t>
            </w:r>
          </w:p>
          <w:p w:rsidR="00925C5C" w:rsidRPr="00925C5C" w:rsidRDefault="00925C5C" w:rsidP="00925C5C">
            <w:pPr>
              <w:pStyle w:val="ConsPlusNormal"/>
              <w:jc w:val="center"/>
              <w:rPr>
                <w:sz w:val="20"/>
                <w:szCs w:val="20"/>
              </w:rPr>
            </w:pPr>
            <w:r w:rsidRPr="00925C5C">
              <w:rPr>
                <w:sz w:val="20"/>
                <w:szCs w:val="20"/>
              </w:rPr>
              <w:t>по 31.12.2017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C5C" w:rsidRPr="00925C5C" w:rsidRDefault="00925C5C" w:rsidP="00925C5C">
            <w:pPr>
              <w:pStyle w:val="ConsPlusNormal"/>
              <w:jc w:val="center"/>
              <w:rPr>
                <w:sz w:val="20"/>
                <w:szCs w:val="20"/>
              </w:rPr>
            </w:pPr>
            <w:r w:rsidRPr="00925C5C">
              <w:rPr>
                <w:sz w:val="20"/>
                <w:szCs w:val="20"/>
              </w:rPr>
              <w:t>с 01.01.2018</w:t>
            </w:r>
          </w:p>
          <w:p w:rsidR="00925C5C" w:rsidRPr="00925C5C" w:rsidRDefault="00925C5C" w:rsidP="00925C5C">
            <w:pPr>
              <w:pStyle w:val="ConsPlusNormal"/>
              <w:jc w:val="center"/>
              <w:rPr>
                <w:sz w:val="20"/>
                <w:szCs w:val="20"/>
              </w:rPr>
            </w:pPr>
            <w:r w:rsidRPr="00925C5C">
              <w:rPr>
                <w:sz w:val="20"/>
                <w:szCs w:val="20"/>
              </w:rPr>
              <w:t>по 30.06.2018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C5C" w:rsidRPr="00925C5C" w:rsidRDefault="00925C5C" w:rsidP="00925C5C">
            <w:pPr>
              <w:pStyle w:val="ConsPlusNormal"/>
              <w:jc w:val="center"/>
              <w:rPr>
                <w:sz w:val="20"/>
                <w:szCs w:val="20"/>
              </w:rPr>
            </w:pPr>
            <w:r w:rsidRPr="00925C5C">
              <w:rPr>
                <w:sz w:val="20"/>
                <w:szCs w:val="20"/>
              </w:rPr>
              <w:t>с 01.07.2018</w:t>
            </w:r>
          </w:p>
          <w:p w:rsidR="00925C5C" w:rsidRPr="00925C5C" w:rsidRDefault="00925C5C" w:rsidP="00925C5C">
            <w:pPr>
              <w:pStyle w:val="ConsPlusNormal"/>
              <w:jc w:val="center"/>
              <w:rPr>
                <w:sz w:val="20"/>
                <w:szCs w:val="20"/>
              </w:rPr>
            </w:pPr>
            <w:r w:rsidRPr="00925C5C">
              <w:rPr>
                <w:sz w:val="20"/>
                <w:szCs w:val="20"/>
              </w:rPr>
              <w:t>по 31.12.2018</w:t>
            </w:r>
          </w:p>
        </w:tc>
      </w:tr>
      <w:tr w:rsidR="00925C5C" w:rsidRPr="000D73CD" w:rsidTr="00925C5C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5C" w:rsidRPr="008F32E9" w:rsidRDefault="00925C5C" w:rsidP="00925C5C">
            <w:pPr>
              <w:pStyle w:val="ConsPlusNormal"/>
            </w:pPr>
            <w:r w:rsidRPr="008F32E9">
              <w:t>1.</w:t>
            </w:r>
          </w:p>
        </w:tc>
        <w:tc>
          <w:tcPr>
            <w:tcW w:w="474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C5C" w:rsidRPr="008F32E9" w:rsidRDefault="00925C5C" w:rsidP="00925C5C">
            <w:pPr>
              <w:pStyle w:val="ConsPlusNormal"/>
            </w:pPr>
            <w:r w:rsidRPr="008F32E9">
              <w:t>Вода питьевая (одноставочный тариф, руб./куб</w:t>
            </w:r>
            <w:proofErr w:type="gramStart"/>
            <w:r w:rsidRPr="008F32E9">
              <w:t>.м</w:t>
            </w:r>
            <w:proofErr w:type="gramEnd"/>
            <w:r w:rsidRPr="008F32E9">
              <w:t>)</w:t>
            </w:r>
          </w:p>
        </w:tc>
      </w:tr>
      <w:tr w:rsidR="00925C5C" w:rsidRPr="000D73CD" w:rsidTr="00925C5C">
        <w:trPr>
          <w:trHeight w:val="380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5C" w:rsidRPr="008F32E9" w:rsidRDefault="00925C5C" w:rsidP="00925C5C">
            <w:pPr>
              <w:pStyle w:val="ConsPlusNormal"/>
            </w:pPr>
            <w:r w:rsidRPr="008F32E9">
              <w:t>1.1.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C5C" w:rsidRPr="008F32E9" w:rsidRDefault="00925C5C" w:rsidP="00925C5C">
            <w:pPr>
              <w:pStyle w:val="ConsPlusNormal"/>
            </w:pPr>
            <w:r w:rsidRPr="008F32E9">
              <w:t>Население (с НДС)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C5C" w:rsidRPr="008F32E9" w:rsidRDefault="00925C5C" w:rsidP="00925C5C">
            <w:pPr>
              <w:pStyle w:val="ConsPlusNormal"/>
              <w:jc w:val="center"/>
            </w:pPr>
            <w:r w:rsidRPr="008F32E9">
              <w:t>17,24</w:t>
            </w:r>
          </w:p>
        </w:tc>
        <w:tc>
          <w:tcPr>
            <w:tcW w:w="7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C5C" w:rsidRPr="008F32E9" w:rsidRDefault="00925C5C" w:rsidP="00925C5C">
            <w:pPr>
              <w:pStyle w:val="ConsPlusNormal"/>
              <w:jc w:val="center"/>
            </w:pPr>
            <w:r w:rsidRPr="008F32E9">
              <w:t>17,81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C5C" w:rsidRPr="008F32E9" w:rsidRDefault="00925C5C" w:rsidP="00925C5C">
            <w:pPr>
              <w:pStyle w:val="ConsPlusNormal"/>
              <w:jc w:val="center"/>
            </w:pPr>
            <w:r w:rsidRPr="008F32E9">
              <w:t>17,81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C5C" w:rsidRPr="008F32E9" w:rsidRDefault="00925C5C" w:rsidP="00925C5C">
            <w:pPr>
              <w:pStyle w:val="ConsPlusNormal"/>
              <w:jc w:val="center"/>
            </w:pPr>
            <w:r w:rsidRPr="008F32E9">
              <w:t>18,88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C5C" w:rsidRPr="008F32E9" w:rsidRDefault="00925C5C" w:rsidP="00925C5C">
            <w:pPr>
              <w:pStyle w:val="ConsPlusNormal"/>
              <w:jc w:val="center"/>
            </w:pPr>
            <w:r w:rsidRPr="008F32E9">
              <w:t>18,88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C5C" w:rsidRPr="008F32E9" w:rsidRDefault="00925C5C" w:rsidP="00925C5C">
            <w:pPr>
              <w:pStyle w:val="ConsPlusNormal"/>
              <w:jc w:val="center"/>
            </w:pPr>
            <w:r w:rsidRPr="008F32E9">
              <w:t>20,45</w:t>
            </w:r>
          </w:p>
        </w:tc>
      </w:tr>
      <w:tr w:rsidR="00925C5C" w:rsidRPr="000D73CD" w:rsidTr="00925C5C">
        <w:trPr>
          <w:trHeight w:val="380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5C" w:rsidRPr="008F32E9" w:rsidRDefault="00925C5C" w:rsidP="00925C5C">
            <w:pPr>
              <w:pStyle w:val="ConsPlusNormal"/>
            </w:pPr>
            <w:r w:rsidRPr="008F32E9">
              <w:t>1.2.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C5C" w:rsidRPr="008F32E9" w:rsidRDefault="00925C5C" w:rsidP="00925C5C">
            <w:pPr>
              <w:pStyle w:val="ConsPlusNormal"/>
            </w:pPr>
            <w:r w:rsidRPr="008F32E9">
              <w:t>Прочие потребители (без НДС)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C5C" w:rsidRPr="008F32E9" w:rsidRDefault="00925C5C" w:rsidP="00925C5C">
            <w:pPr>
              <w:pStyle w:val="ConsPlusNormal"/>
              <w:jc w:val="center"/>
            </w:pPr>
            <w:r w:rsidRPr="008F32E9">
              <w:t>14,61</w:t>
            </w:r>
          </w:p>
        </w:tc>
        <w:tc>
          <w:tcPr>
            <w:tcW w:w="7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C5C" w:rsidRPr="008F32E9" w:rsidRDefault="00925C5C" w:rsidP="00925C5C">
            <w:pPr>
              <w:pStyle w:val="ConsPlusNormal"/>
              <w:jc w:val="center"/>
            </w:pPr>
            <w:r w:rsidRPr="008F32E9">
              <w:t>15,09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C5C" w:rsidRPr="008F32E9" w:rsidRDefault="00925C5C" w:rsidP="00925C5C">
            <w:pPr>
              <w:pStyle w:val="ConsPlusNormal"/>
              <w:jc w:val="center"/>
            </w:pPr>
            <w:r w:rsidRPr="008F32E9">
              <w:t>15,09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C5C" w:rsidRPr="008F32E9" w:rsidRDefault="00925C5C" w:rsidP="00925C5C">
            <w:pPr>
              <w:pStyle w:val="ConsPlusNormal"/>
              <w:jc w:val="center"/>
            </w:pPr>
            <w:r w:rsidRPr="008F32E9">
              <w:t>16,00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C5C" w:rsidRPr="008F32E9" w:rsidRDefault="00925C5C" w:rsidP="00925C5C">
            <w:pPr>
              <w:pStyle w:val="ConsPlusNormal"/>
              <w:jc w:val="center"/>
            </w:pPr>
            <w:r w:rsidRPr="008F32E9">
              <w:t>16,00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C5C" w:rsidRPr="008F32E9" w:rsidRDefault="00925C5C" w:rsidP="00925C5C">
            <w:pPr>
              <w:pStyle w:val="ConsPlusNormal"/>
              <w:jc w:val="center"/>
            </w:pPr>
            <w:r w:rsidRPr="008F32E9">
              <w:t>17,33</w:t>
            </w:r>
          </w:p>
        </w:tc>
      </w:tr>
    </w:tbl>
    <w:p w:rsidR="00CC546B" w:rsidRDefault="00CC546B" w:rsidP="00925C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925C5C" w:rsidRDefault="00925C5C" w:rsidP="00CC54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 xml:space="preserve">3. Установить долгосрочные параметры регулирования тарифов на питьевую воду  для </w:t>
      </w:r>
      <w:r w:rsidRPr="008F32E9">
        <w:rPr>
          <w:rFonts w:ascii="Times New Roman" w:hAnsi="Times New Roman"/>
          <w:sz w:val="24"/>
          <w:szCs w:val="24"/>
        </w:rPr>
        <w:t>ЗАО «Костромской завод автокомпоне</w:t>
      </w:r>
      <w:r>
        <w:rPr>
          <w:rFonts w:ascii="Times New Roman" w:hAnsi="Times New Roman"/>
          <w:sz w:val="24"/>
          <w:szCs w:val="24"/>
        </w:rPr>
        <w:t>нтов»</w:t>
      </w:r>
      <w:r w:rsidRPr="00FA77D9">
        <w:rPr>
          <w:rFonts w:ascii="Times New Roman" w:hAnsi="Times New Roman"/>
          <w:sz w:val="24"/>
          <w:szCs w:val="24"/>
        </w:rPr>
        <w:t xml:space="preserve"> потребителям города Костромы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napToGrid w:val="0"/>
          <w:sz w:val="24"/>
          <w:szCs w:val="24"/>
        </w:rPr>
        <w:t xml:space="preserve"> на 2016-2018 годы: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03"/>
        <w:gridCol w:w="1064"/>
        <w:gridCol w:w="1372"/>
        <w:gridCol w:w="1435"/>
        <w:gridCol w:w="1322"/>
        <w:gridCol w:w="1155"/>
        <w:gridCol w:w="1428"/>
      </w:tblGrid>
      <w:tr w:rsidR="00925C5C" w:rsidRPr="00074BFE" w:rsidTr="00925C5C">
        <w:trPr>
          <w:trHeight w:val="765"/>
        </w:trPr>
        <w:tc>
          <w:tcPr>
            <w:tcW w:w="9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5C5C" w:rsidRPr="00925C5C" w:rsidRDefault="00925C5C" w:rsidP="00925C5C">
            <w:pPr>
              <w:pStyle w:val="ConsPlusNormal"/>
              <w:jc w:val="center"/>
              <w:rPr>
                <w:sz w:val="20"/>
                <w:szCs w:val="20"/>
              </w:rPr>
            </w:pPr>
            <w:r w:rsidRPr="00925C5C">
              <w:rPr>
                <w:sz w:val="20"/>
                <w:szCs w:val="20"/>
              </w:rPr>
              <w:t>Вид тарифа</w:t>
            </w:r>
          </w:p>
        </w:tc>
        <w:tc>
          <w:tcPr>
            <w:tcW w:w="6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5C5C" w:rsidRPr="00925C5C" w:rsidRDefault="00925C5C" w:rsidP="00925C5C">
            <w:pPr>
              <w:pStyle w:val="ConsPlusNormal"/>
              <w:jc w:val="center"/>
              <w:rPr>
                <w:sz w:val="20"/>
                <w:szCs w:val="20"/>
              </w:rPr>
            </w:pPr>
            <w:r w:rsidRPr="00925C5C">
              <w:rPr>
                <w:sz w:val="20"/>
                <w:szCs w:val="20"/>
              </w:rPr>
              <w:t xml:space="preserve">Период </w:t>
            </w:r>
          </w:p>
        </w:tc>
        <w:tc>
          <w:tcPr>
            <w:tcW w:w="6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5C5C" w:rsidRPr="00925C5C" w:rsidRDefault="00925C5C" w:rsidP="00925C5C">
            <w:pPr>
              <w:pStyle w:val="ConsPlusNormal"/>
              <w:jc w:val="center"/>
              <w:rPr>
                <w:sz w:val="20"/>
                <w:szCs w:val="20"/>
              </w:rPr>
            </w:pPr>
            <w:r w:rsidRPr="00925C5C">
              <w:rPr>
                <w:sz w:val="20"/>
                <w:szCs w:val="20"/>
              </w:rPr>
              <w:t>Базовый уровень операционных расходов</w:t>
            </w:r>
          </w:p>
        </w:tc>
        <w:tc>
          <w:tcPr>
            <w:tcW w:w="6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5C5C" w:rsidRPr="00925C5C" w:rsidRDefault="00925C5C" w:rsidP="00925C5C">
            <w:pPr>
              <w:pStyle w:val="ConsPlusNormal"/>
              <w:jc w:val="center"/>
              <w:rPr>
                <w:sz w:val="20"/>
                <w:szCs w:val="20"/>
              </w:rPr>
            </w:pPr>
            <w:r w:rsidRPr="00925C5C">
              <w:rPr>
                <w:sz w:val="20"/>
                <w:szCs w:val="20"/>
              </w:rPr>
              <w:t>Индекс эффективности операционных расходов</w:t>
            </w:r>
          </w:p>
        </w:tc>
        <w:tc>
          <w:tcPr>
            <w:tcW w:w="5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5C5C" w:rsidRPr="00925C5C" w:rsidRDefault="00925C5C" w:rsidP="00925C5C">
            <w:pPr>
              <w:pStyle w:val="ConsPlusNormal"/>
              <w:jc w:val="center"/>
              <w:rPr>
                <w:sz w:val="20"/>
                <w:szCs w:val="20"/>
              </w:rPr>
            </w:pPr>
            <w:r w:rsidRPr="00925C5C">
              <w:rPr>
                <w:sz w:val="20"/>
                <w:szCs w:val="20"/>
              </w:rPr>
              <w:t>Нормативный уровень прибыли</w:t>
            </w:r>
          </w:p>
        </w:tc>
        <w:tc>
          <w:tcPr>
            <w:tcW w:w="14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5C" w:rsidRPr="00925C5C" w:rsidRDefault="00925C5C" w:rsidP="00925C5C">
            <w:pPr>
              <w:pStyle w:val="ConsPlusNormal"/>
              <w:jc w:val="center"/>
              <w:rPr>
                <w:sz w:val="20"/>
                <w:szCs w:val="20"/>
              </w:rPr>
            </w:pPr>
            <w:r w:rsidRPr="00925C5C">
              <w:rPr>
                <w:sz w:val="20"/>
                <w:szCs w:val="20"/>
              </w:rPr>
              <w:t>Показатели энергосбережения и энергетической эффективности</w:t>
            </w:r>
          </w:p>
        </w:tc>
      </w:tr>
      <w:tr w:rsidR="00925C5C" w:rsidRPr="00074BFE" w:rsidTr="00925C5C">
        <w:trPr>
          <w:trHeight w:val="611"/>
        </w:trPr>
        <w:tc>
          <w:tcPr>
            <w:tcW w:w="9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C5C" w:rsidRPr="00925C5C" w:rsidRDefault="00925C5C" w:rsidP="00925C5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6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C5C" w:rsidRPr="00925C5C" w:rsidRDefault="00925C5C" w:rsidP="00925C5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5C" w:rsidRPr="00925C5C" w:rsidRDefault="00925C5C" w:rsidP="00925C5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5C" w:rsidRPr="00925C5C" w:rsidRDefault="00925C5C" w:rsidP="00925C5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5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5C" w:rsidRPr="00925C5C" w:rsidRDefault="00925C5C" w:rsidP="00925C5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5C" w:rsidRPr="00925C5C" w:rsidRDefault="00925C5C" w:rsidP="00925C5C">
            <w:pPr>
              <w:pStyle w:val="ConsPlusNormal"/>
              <w:jc w:val="center"/>
              <w:rPr>
                <w:sz w:val="20"/>
                <w:szCs w:val="20"/>
              </w:rPr>
            </w:pPr>
            <w:r w:rsidRPr="00925C5C">
              <w:rPr>
                <w:sz w:val="20"/>
                <w:szCs w:val="20"/>
              </w:rPr>
              <w:t>Уровень потерь воды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5C" w:rsidRPr="00925C5C" w:rsidRDefault="00925C5C" w:rsidP="00925C5C">
            <w:pPr>
              <w:pStyle w:val="ConsPlusNormal"/>
              <w:jc w:val="center"/>
              <w:rPr>
                <w:sz w:val="20"/>
                <w:szCs w:val="20"/>
              </w:rPr>
            </w:pPr>
            <w:r w:rsidRPr="00925C5C">
              <w:rPr>
                <w:sz w:val="20"/>
                <w:szCs w:val="20"/>
              </w:rPr>
              <w:t>Удельный расход электрической энергии</w:t>
            </w:r>
          </w:p>
        </w:tc>
      </w:tr>
      <w:tr w:rsidR="00925C5C" w:rsidRPr="00B674C8" w:rsidTr="00925C5C">
        <w:tc>
          <w:tcPr>
            <w:tcW w:w="9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C5C" w:rsidRPr="00925C5C" w:rsidRDefault="00925C5C" w:rsidP="00925C5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6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C5C" w:rsidRPr="00925C5C" w:rsidRDefault="00925C5C" w:rsidP="00925C5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C5C" w:rsidRPr="00925C5C" w:rsidRDefault="00925C5C" w:rsidP="00925C5C">
            <w:pPr>
              <w:pStyle w:val="ConsPlusNormal"/>
              <w:jc w:val="center"/>
              <w:rPr>
                <w:sz w:val="20"/>
                <w:szCs w:val="20"/>
              </w:rPr>
            </w:pPr>
            <w:r w:rsidRPr="00925C5C">
              <w:rPr>
                <w:sz w:val="20"/>
                <w:szCs w:val="20"/>
              </w:rPr>
              <w:t>тыс. руб.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C5C" w:rsidRPr="00925C5C" w:rsidRDefault="00925C5C" w:rsidP="00925C5C">
            <w:pPr>
              <w:pStyle w:val="ConsPlusNormal"/>
              <w:jc w:val="center"/>
              <w:rPr>
                <w:sz w:val="20"/>
                <w:szCs w:val="20"/>
              </w:rPr>
            </w:pPr>
            <w:r w:rsidRPr="00925C5C">
              <w:rPr>
                <w:sz w:val="20"/>
                <w:szCs w:val="20"/>
              </w:rPr>
              <w:t>%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C5C" w:rsidRPr="00925C5C" w:rsidRDefault="00925C5C" w:rsidP="00925C5C">
            <w:pPr>
              <w:pStyle w:val="ConsPlusNormal"/>
              <w:jc w:val="center"/>
              <w:rPr>
                <w:sz w:val="20"/>
                <w:szCs w:val="20"/>
              </w:rPr>
            </w:pPr>
            <w:r w:rsidRPr="00925C5C">
              <w:rPr>
                <w:sz w:val="20"/>
                <w:szCs w:val="20"/>
              </w:rPr>
              <w:t>%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C5C" w:rsidRPr="00925C5C" w:rsidRDefault="00925C5C" w:rsidP="00925C5C">
            <w:pPr>
              <w:pStyle w:val="ConsPlusNormal"/>
              <w:jc w:val="center"/>
              <w:rPr>
                <w:sz w:val="20"/>
                <w:szCs w:val="20"/>
              </w:rPr>
            </w:pPr>
            <w:r w:rsidRPr="00925C5C">
              <w:rPr>
                <w:sz w:val="20"/>
                <w:szCs w:val="20"/>
              </w:rPr>
              <w:t>%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C5C" w:rsidRPr="00925C5C" w:rsidRDefault="00925C5C" w:rsidP="00925C5C">
            <w:pPr>
              <w:pStyle w:val="ConsPlusNormal"/>
              <w:jc w:val="center"/>
              <w:rPr>
                <w:sz w:val="20"/>
                <w:szCs w:val="20"/>
              </w:rPr>
            </w:pPr>
            <w:r w:rsidRPr="00925C5C">
              <w:rPr>
                <w:sz w:val="20"/>
                <w:szCs w:val="20"/>
              </w:rPr>
              <w:t>кВт*ч/куб</w:t>
            </w:r>
            <w:proofErr w:type="gramStart"/>
            <w:r w:rsidRPr="00925C5C"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925C5C" w:rsidRPr="00535E12" w:rsidTr="00925C5C">
        <w:tc>
          <w:tcPr>
            <w:tcW w:w="9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5C5C" w:rsidRDefault="00925C5C" w:rsidP="00925C5C">
            <w:pPr>
              <w:pStyle w:val="ConsPlusNormal"/>
            </w:pPr>
            <w:r>
              <w:t xml:space="preserve">Вода питьевая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C5C" w:rsidRDefault="00925C5C" w:rsidP="00925C5C">
            <w:pPr>
              <w:pStyle w:val="ConsPlusNormal"/>
              <w:jc w:val="center"/>
            </w:pPr>
            <w:r>
              <w:t>2016 год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5C" w:rsidRPr="009E61B7" w:rsidRDefault="00925C5C" w:rsidP="00925C5C">
            <w:pPr>
              <w:pStyle w:val="ConsPlusNormal"/>
              <w:jc w:val="center"/>
            </w:pPr>
            <w:r w:rsidRPr="009E61B7">
              <w:t>4862,78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5C" w:rsidRPr="009E61B7" w:rsidRDefault="00925C5C" w:rsidP="00925C5C">
            <w:pPr>
              <w:pStyle w:val="ConsPlusNormal"/>
              <w:jc w:val="center"/>
            </w:pPr>
            <w:r w:rsidRPr="009E61B7">
              <w:t>1,00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5C" w:rsidRPr="009E61B7" w:rsidRDefault="00925C5C" w:rsidP="00925C5C">
            <w:pPr>
              <w:pStyle w:val="ConsPlusNormal"/>
              <w:jc w:val="center"/>
            </w:pPr>
            <w:r w:rsidRPr="009E61B7">
              <w:t>-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5C" w:rsidRPr="009E61B7" w:rsidRDefault="00925C5C" w:rsidP="00925C5C">
            <w:pPr>
              <w:pStyle w:val="ConsPlusNormal"/>
              <w:jc w:val="center"/>
            </w:pPr>
            <w:r w:rsidRPr="009E61B7">
              <w:t>0,00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5C" w:rsidRPr="009E61B7" w:rsidRDefault="00925C5C" w:rsidP="00925C5C">
            <w:pPr>
              <w:pStyle w:val="ConsPlusNormal"/>
              <w:jc w:val="center"/>
            </w:pPr>
            <w:r w:rsidRPr="009E61B7">
              <w:t>0,81</w:t>
            </w:r>
          </w:p>
        </w:tc>
      </w:tr>
      <w:tr w:rsidR="00925C5C" w:rsidRPr="00535E12" w:rsidTr="00925C5C">
        <w:tc>
          <w:tcPr>
            <w:tcW w:w="9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C5C" w:rsidRDefault="00925C5C" w:rsidP="00925C5C">
            <w:pPr>
              <w:pStyle w:val="ConsPlusNormal"/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C5C" w:rsidRDefault="00925C5C" w:rsidP="00925C5C">
            <w:pPr>
              <w:pStyle w:val="ConsPlusNormal"/>
              <w:jc w:val="center"/>
            </w:pPr>
            <w:r>
              <w:t xml:space="preserve">2017 год 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5C" w:rsidRPr="009E61B7" w:rsidRDefault="00925C5C" w:rsidP="0092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1B7">
              <w:rPr>
                <w:rFonts w:ascii="Times New Roman" w:hAnsi="Times New Roman" w:cs="Times New Roman"/>
                <w:sz w:val="24"/>
                <w:szCs w:val="24"/>
              </w:rPr>
              <w:t>4862,78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5C" w:rsidRPr="009E61B7" w:rsidRDefault="00925C5C" w:rsidP="00925C5C">
            <w:pPr>
              <w:pStyle w:val="ConsPlusNormal"/>
              <w:jc w:val="center"/>
            </w:pPr>
            <w:r w:rsidRPr="009E61B7">
              <w:t>1,00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5C" w:rsidRPr="009E61B7" w:rsidRDefault="00925C5C" w:rsidP="00925C5C">
            <w:pPr>
              <w:pStyle w:val="ConsPlusNormal"/>
              <w:jc w:val="center"/>
            </w:pPr>
            <w:r w:rsidRPr="009E61B7">
              <w:t>-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5C" w:rsidRPr="009E61B7" w:rsidRDefault="00925C5C" w:rsidP="00925C5C">
            <w:pPr>
              <w:pStyle w:val="ConsPlusNormal"/>
              <w:jc w:val="center"/>
            </w:pPr>
            <w:r w:rsidRPr="009E61B7">
              <w:t>0,00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5C" w:rsidRPr="009E61B7" w:rsidRDefault="00925C5C" w:rsidP="0092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1B7">
              <w:rPr>
                <w:rFonts w:ascii="Times New Roman" w:hAnsi="Times New Roman" w:cs="Times New Roman"/>
                <w:sz w:val="24"/>
                <w:szCs w:val="24"/>
              </w:rPr>
              <w:t>0,81</w:t>
            </w:r>
          </w:p>
        </w:tc>
      </w:tr>
      <w:tr w:rsidR="00925C5C" w:rsidRPr="00535E12" w:rsidTr="00925C5C">
        <w:tc>
          <w:tcPr>
            <w:tcW w:w="9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C5C" w:rsidRDefault="00925C5C" w:rsidP="00925C5C">
            <w:pPr>
              <w:pStyle w:val="ConsPlusNormal"/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C5C" w:rsidRDefault="00925C5C" w:rsidP="00925C5C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5C" w:rsidRPr="009E61B7" w:rsidRDefault="00925C5C" w:rsidP="0092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1B7">
              <w:rPr>
                <w:rFonts w:ascii="Times New Roman" w:hAnsi="Times New Roman" w:cs="Times New Roman"/>
                <w:sz w:val="24"/>
                <w:szCs w:val="24"/>
              </w:rPr>
              <w:t>4862,78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5C" w:rsidRPr="009E61B7" w:rsidRDefault="00925C5C" w:rsidP="00925C5C">
            <w:pPr>
              <w:pStyle w:val="ConsPlusNormal"/>
              <w:jc w:val="center"/>
            </w:pPr>
            <w:r w:rsidRPr="009E61B7">
              <w:t>1,00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5C" w:rsidRPr="009E61B7" w:rsidRDefault="00925C5C" w:rsidP="00925C5C">
            <w:pPr>
              <w:pStyle w:val="ConsPlusNormal"/>
              <w:jc w:val="center"/>
            </w:pPr>
            <w:r w:rsidRPr="009E61B7">
              <w:t>-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5C" w:rsidRPr="009E61B7" w:rsidRDefault="00925C5C" w:rsidP="00925C5C">
            <w:pPr>
              <w:pStyle w:val="ConsPlusNormal"/>
              <w:jc w:val="center"/>
            </w:pPr>
            <w:r w:rsidRPr="009E61B7">
              <w:t>0,00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5C" w:rsidRPr="009E61B7" w:rsidRDefault="00925C5C" w:rsidP="0092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1B7">
              <w:rPr>
                <w:rFonts w:ascii="Times New Roman" w:hAnsi="Times New Roman" w:cs="Times New Roman"/>
                <w:sz w:val="24"/>
                <w:szCs w:val="24"/>
              </w:rPr>
              <w:t>0,81</w:t>
            </w:r>
          </w:p>
        </w:tc>
      </w:tr>
    </w:tbl>
    <w:p w:rsidR="00925C5C" w:rsidRPr="006517CE" w:rsidRDefault="00925C5C" w:rsidP="00925C5C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25C5C" w:rsidRPr="008F32E9" w:rsidRDefault="00925C5C" w:rsidP="00925C5C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8F32E9">
        <w:rPr>
          <w:rFonts w:ascii="Times New Roman" w:hAnsi="Times New Roman"/>
          <w:sz w:val="24"/>
          <w:szCs w:val="24"/>
        </w:rPr>
        <w:t>. Постановление об установл</w:t>
      </w:r>
      <w:r>
        <w:rPr>
          <w:rFonts w:ascii="Times New Roman" w:hAnsi="Times New Roman"/>
          <w:sz w:val="24"/>
          <w:szCs w:val="24"/>
        </w:rPr>
        <w:t>ении тарифов на питьевую воду</w:t>
      </w:r>
      <w:r w:rsidRPr="008F32E9">
        <w:rPr>
          <w:rFonts w:ascii="Times New Roman" w:hAnsi="Times New Roman"/>
          <w:sz w:val="24"/>
          <w:szCs w:val="24"/>
        </w:rPr>
        <w:t xml:space="preserve"> подлежит официальному опубликованию и вступает в силу с 1 января 2016 года.</w:t>
      </w:r>
    </w:p>
    <w:p w:rsidR="00925C5C" w:rsidRPr="008F32E9" w:rsidRDefault="00925C5C" w:rsidP="00925C5C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8F32E9">
        <w:rPr>
          <w:rFonts w:ascii="Times New Roman" w:hAnsi="Times New Roman"/>
          <w:sz w:val="24"/>
          <w:szCs w:val="24"/>
        </w:rPr>
        <w:t>. Утвержденные тарифы являются фиксированными, занижение и (или) завышение организацией указанных тарифов является нарушением порядка ценообразования.</w:t>
      </w:r>
    </w:p>
    <w:p w:rsidR="00925C5C" w:rsidRPr="008F32E9" w:rsidRDefault="00925C5C" w:rsidP="00925C5C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8F32E9">
        <w:rPr>
          <w:rFonts w:ascii="Times New Roman" w:hAnsi="Times New Roman"/>
          <w:sz w:val="24"/>
          <w:szCs w:val="24"/>
        </w:rPr>
        <w:t xml:space="preserve">. Раскрыть информацию по стандартам раскрытия в установленные сроки, в соответствии с действующим законодательством. </w:t>
      </w:r>
    </w:p>
    <w:p w:rsidR="00925C5C" w:rsidRPr="006517CE" w:rsidRDefault="00925C5C" w:rsidP="00925C5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Направить </w:t>
      </w:r>
      <w:proofErr w:type="gramStart"/>
      <w:r>
        <w:rPr>
          <w:rFonts w:ascii="Times New Roman" w:hAnsi="Times New Roman"/>
          <w:sz w:val="24"/>
          <w:szCs w:val="24"/>
        </w:rPr>
        <w:t>в ФАС</w:t>
      </w:r>
      <w:r w:rsidRPr="008F32E9">
        <w:rPr>
          <w:rFonts w:ascii="Times New Roman" w:hAnsi="Times New Roman"/>
          <w:sz w:val="24"/>
          <w:szCs w:val="24"/>
        </w:rPr>
        <w:t xml:space="preserve"> России информацию по тарифам для включения в реестр субъектов естественных монополий в соответствии</w:t>
      </w:r>
      <w:proofErr w:type="gramEnd"/>
      <w:r w:rsidRPr="008F32E9">
        <w:rPr>
          <w:rFonts w:ascii="Times New Roman" w:hAnsi="Times New Roman"/>
          <w:sz w:val="24"/>
          <w:szCs w:val="24"/>
        </w:rPr>
        <w:t xml:space="preserve"> с требованиями законодательства.</w:t>
      </w:r>
    </w:p>
    <w:p w:rsidR="00925C5C" w:rsidRDefault="00925C5C" w:rsidP="00925C5C">
      <w:pPr>
        <w:pStyle w:val="ConsNormal"/>
        <w:widowControl/>
        <w:ind w:firstLine="0"/>
        <w:jc w:val="both"/>
        <w:rPr>
          <w:rFonts w:ascii="Times New Roman" w:hAnsi="Times New Roman"/>
          <w:b/>
          <w:sz w:val="24"/>
          <w:szCs w:val="24"/>
        </w:rPr>
      </w:pPr>
    </w:p>
    <w:p w:rsidR="00925C5C" w:rsidRPr="0050498E" w:rsidRDefault="00925C5C" w:rsidP="00925C5C">
      <w:pPr>
        <w:pStyle w:val="ConsNormal"/>
        <w:widowControl/>
        <w:ind w:firstLine="0"/>
        <w:jc w:val="both"/>
        <w:rPr>
          <w:rFonts w:ascii="Times New Roman" w:hAnsi="Times New Roman"/>
          <w:b/>
          <w:sz w:val="24"/>
          <w:szCs w:val="24"/>
        </w:rPr>
      </w:pPr>
      <w:r w:rsidRPr="00242C44">
        <w:rPr>
          <w:rFonts w:ascii="Times New Roman" w:hAnsi="Times New Roman"/>
          <w:b/>
          <w:sz w:val="24"/>
          <w:szCs w:val="24"/>
        </w:rPr>
        <w:t>Вопрос № 16-17</w:t>
      </w:r>
      <w:r>
        <w:rPr>
          <w:rFonts w:ascii="Times New Roman" w:hAnsi="Times New Roman"/>
          <w:sz w:val="24"/>
          <w:szCs w:val="24"/>
        </w:rPr>
        <w:t xml:space="preserve"> </w:t>
      </w:r>
      <w:r w:rsidRPr="0050498E">
        <w:rPr>
          <w:rFonts w:ascii="Times New Roman" w:hAnsi="Times New Roman"/>
          <w:sz w:val="24"/>
          <w:szCs w:val="24"/>
        </w:rPr>
        <w:t xml:space="preserve">«Об утверждении производственной программы в сфере водоснабжения и установлении </w:t>
      </w:r>
      <w:r w:rsidRPr="0050498E">
        <w:rPr>
          <w:rFonts w:ascii="Times New Roman" w:hAnsi="Times New Roman"/>
          <w:sz w:val="23"/>
          <w:szCs w:val="23"/>
        </w:rPr>
        <w:t>тарифов на техническую воду, поставляемую ОГБУ «Октябрьский геронтологический центр» потребителям города Костромы  на 2016-2018 годы»</w:t>
      </w:r>
      <w:r w:rsidRPr="0050498E">
        <w:rPr>
          <w:rFonts w:ascii="Times New Roman" w:hAnsi="Times New Roman"/>
          <w:sz w:val="24"/>
          <w:szCs w:val="24"/>
        </w:rPr>
        <w:t>.</w:t>
      </w:r>
    </w:p>
    <w:p w:rsidR="00925C5C" w:rsidRPr="0050498E" w:rsidRDefault="00925C5C" w:rsidP="00925C5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25C5C" w:rsidRPr="0050498E" w:rsidRDefault="00925C5C" w:rsidP="00925C5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0498E">
        <w:rPr>
          <w:rFonts w:ascii="Times New Roman" w:hAnsi="Times New Roman"/>
          <w:b/>
          <w:sz w:val="24"/>
          <w:szCs w:val="24"/>
        </w:rPr>
        <w:t>СЛУШАЛИ:</w:t>
      </w:r>
    </w:p>
    <w:p w:rsidR="00925C5C" w:rsidRPr="0050498E" w:rsidRDefault="00925C5C" w:rsidP="00925C5C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498E">
        <w:rPr>
          <w:rFonts w:ascii="Times New Roman" w:hAnsi="Times New Roman"/>
          <w:sz w:val="24"/>
          <w:szCs w:val="24"/>
        </w:rPr>
        <w:t xml:space="preserve">     Уполномоченного по делу Стрижову И.Н., сообщившего по рассматриваемому вопросу следующее. </w:t>
      </w:r>
    </w:p>
    <w:p w:rsidR="00925C5C" w:rsidRPr="0050498E" w:rsidRDefault="00925C5C" w:rsidP="00925C5C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50498E">
        <w:rPr>
          <w:rFonts w:ascii="Times New Roman" w:hAnsi="Times New Roman"/>
          <w:sz w:val="24"/>
          <w:szCs w:val="24"/>
        </w:rPr>
        <w:t>ОГБУ«Октябрьский геронтологический центр»  направило в ДГРЦ и</w:t>
      </w:r>
      <w:proofErr w:type="gramStart"/>
      <w:r w:rsidRPr="0050498E">
        <w:rPr>
          <w:rFonts w:ascii="Times New Roman" w:hAnsi="Times New Roman"/>
          <w:sz w:val="24"/>
          <w:szCs w:val="24"/>
        </w:rPr>
        <w:t xml:space="preserve"> Т</w:t>
      </w:r>
      <w:proofErr w:type="gramEnd"/>
      <w:r w:rsidRPr="0050498E">
        <w:rPr>
          <w:rFonts w:ascii="Times New Roman" w:hAnsi="Times New Roman"/>
          <w:sz w:val="24"/>
          <w:szCs w:val="24"/>
        </w:rPr>
        <w:t xml:space="preserve"> КО заявление для установления тарифов на техническую воду на 2016-2018 г.г. (вх. № </w:t>
      </w:r>
      <w:proofErr w:type="gramStart"/>
      <w:r w:rsidRPr="0050498E">
        <w:rPr>
          <w:rFonts w:ascii="Times New Roman" w:hAnsi="Times New Roman"/>
          <w:sz w:val="24"/>
          <w:szCs w:val="24"/>
        </w:rPr>
        <w:t>О-2480 от 27.10.2015 г.).</w:t>
      </w:r>
      <w:proofErr w:type="gramEnd"/>
      <w:r w:rsidRPr="0050498E">
        <w:rPr>
          <w:rFonts w:ascii="Times New Roman" w:hAnsi="Times New Roman"/>
          <w:sz w:val="24"/>
          <w:szCs w:val="24"/>
        </w:rPr>
        <w:t xml:space="preserve"> В рамках полномочий, возложенных постановлением администрации </w:t>
      </w:r>
      <w:r w:rsidRPr="0050498E">
        <w:rPr>
          <w:rFonts w:ascii="Times New Roman" w:hAnsi="Times New Roman"/>
          <w:sz w:val="24"/>
          <w:szCs w:val="24"/>
        </w:rPr>
        <w:lastRenderedPageBreak/>
        <w:t>Костромской области от 31.07.2012 № 313-а «О департаменте государственного  регулирования цен и тарифов Костромской области», департаментом ГРЦ и</w:t>
      </w:r>
      <w:proofErr w:type="gramStart"/>
      <w:r w:rsidRPr="0050498E">
        <w:rPr>
          <w:rFonts w:ascii="Times New Roman" w:hAnsi="Times New Roman"/>
          <w:sz w:val="24"/>
          <w:szCs w:val="24"/>
        </w:rPr>
        <w:t xml:space="preserve"> Т</w:t>
      </w:r>
      <w:proofErr w:type="gramEnd"/>
      <w:r w:rsidRPr="0050498E">
        <w:rPr>
          <w:rFonts w:ascii="Times New Roman" w:hAnsi="Times New Roman"/>
          <w:sz w:val="24"/>
          <w:szCs w:val="24"/>
        </w:rPr>
        <w:t xml:space="preserve"> Костромской области методом регулирования тарифов на техническую воду для ОГБУ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50498E">
        <w:rPr>
          <w:rFonts w:ascii="Times New Roman" w:hAnsi="Times New Roman"/>
          <w:sz w:val="24"/>
          <w:szCs w:val="24"/>
        </w:rPr>
        <w:t>«Октябрьский геронтологический центр» выбран метод индексации.</w:t>
      </w:r>
    </w:p>
    <w:p w:rsidR="00925C5C" w:rsidRDefault="00925C5C" w:rsidP="00925C5C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50498E">
        <w:rPr>
          <w:rFonts w:ascii="Times New Roman" w:hAnsi="Times New Roman"/>
          <w:sz w:val="24"/>
          <w:szCs w:val="24"/>
        </w:rPr>
        <w:t>Расчет тарифов на техническую воду произведен в соответствии с действующим законодательством, руководствуясь положениями в сфере водоснабжения и водоотведения, закрепленными Федеральным законом от 7 декабря 2011 г. № 416-ФЗ «О водоснабжении и водоотведении»; постановлением Правительства Российской Федерации от 13.05.2014 г. № 406 «О государственном регулировании тарифов в сфере водоснабжения и водоотведения»; Методическими указаниями по расчету регулируемых тарифов в сфере водоснабжения и водоотведения, утвержденные приказом ФСТ России от 27.12.2013 г. № 1746-э.</w:t>
      </w:r>
    </w:p>
    <w:p w:rsidR="00925C5C" w:rsidRPr="00AF4C5F" w:rsidRDefault="00925C5C" w:rsidP="00925C5C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AF4C5F">
        <w:rPr>
          <w:rFonts w:ascii="Times New Roman" w:hAnsi="Times New Roman"/>
          <w:color w:val="000000"/>
          <w:sz w:val="24"/>
          <w:szCs w:val="24"/>
        </w:rPr>
        <w:t xml:space="preserve">      </w:t>
      </w:r>
      <w:r w:rsidRPr="00AF4C5F">
        <w:rPr>
          <w:rFonts w:ascii="Times New Roman" w:hAnsi="Times New Roman"/>
          <w:sz w:val="24"/>
          <w:szCs w:val="24"/>
        </w:rPr>
        <w:t>Плановые значения показателей энергетической эффективности объектов централизованных систем холодного водоснабжения ОГБУ «Октябрьский геронтологический центр» определены в соответствии с порядком и правилами определения плановых значений и фактических значений показателей надёжности, качества, энергетической эффективности объектов централизованных систем горячего водоснабжения, холодного водоснабжения и (или) водоотведения, утвержденных Приказом Министерства строительства и жилищно-коммунального хозяйства Российской Федерации от 4 апреля 2014 года № 162/</w:t>
      </w:r>
      <w:proofErr w:type="gramStart"/>
      <w:r w:rsidRPr="00AF4C5F">
        <w:rPr>
          <w:rFonts w:ascii="Times New Roman" w:hAnsi="Times New Roman"/>
          <w:sz w:val="24"/>
          <w:szCs w:val="24"/>
        </w:rPr>
        <w:t>пр</w:t>
      </w:r>
      <w:proofErr w:type="gramEnd"/>
      <w:r w:rsidRPr="00AF4C5F">
        <w:rPr>
          <w:rFonts w:ascii="Times New Roman" w:hAnsi="Times New Roman"/>
          <w:sz w:val="24"/>
          <w:szCs w:val="24"/>
        </w:rPr>
        <w:t xml:space="preserve"> и приняты  в следующем размере:</w:t>
      </w:r>
    </w:p>
    <w:p w:rsidR="00925C5C" w:rsidRPr="00FA77D9" w:rsidRDefault="00925C5C" w:rsidP="00925C5C">
      <w:pPr>
        <w:pStyle w:val="a7"/>
        <w:jc w:val="both"/>
        <w:rPr>
          <w:rFonts w:ascii="Times New Roman" w:hAnsi="Times New Roman"/>
          <w:sz w:val="24"/>
          <w:szCs w:val="24"/>
          <w:highlight w:val="yellow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12"/>
        <w:gridCol w:w="4269"/>
        <w:gridCol w:w="1564"/>
        <w:gridCol w:w="1564"/>
        <w:gridCol w:w="1562"/>
      </w:tblGrid>
      <w:tr w:rsidR="00925C5C" w:rsidRPr="00551007" w:rsidTr="00925C5C">
        <w:trPr>
          <w:trHeight w:val="146"/>
        </w:trPr>
        <w:tc>
          <w:tcPr>
            <w:tcW w:w="320" w:type="pct"/>
          </w:tcPr>
          <w:p w:rsidR="00925C5C" w:rsidRPr="00925C5C" w:rsidRDefault="00925C5C" w:rsidP="00925C5C">
            <w:pPr>
              <w:pStyle w:val="a7"/>
              <w:jc w:val="center"/>
              <w:rPr>
                <w:rFonts w:ascii="Times New Roman" w:hAnsi="Times New Roman"/>
              </w:rPr>
            </w:pPr>
            <w:r w:rsidRPr="00925C5C">
              <w:rPr>
                <w:rFonts w:ascii="Times New Roman" w:hAnsi="Times New Roman"/>
              </w:rPr>
              <w:t xml:space="preserve">№ </w:t>
            </w:r>
            <w:proofErr w:type="gramStart"/>
            <w:r w:rsidRPr="00925C5C">
              <w:rPr>
                <w:rFonts w:ascii="Times New Roman" w:hAnsi="Times New Roman"/>
              </w:rPr>
              <w:t>п</w:t>
            </w:r>
            <w:proofErr w:type="gramEnd"/>
            <w:r w:rsidRPr="00925C5C">
              <w:rPr>
                <w:rFonts w:ascii="Times New Roman" w:hAnsi="Times New Roman"/>
              </w:rPr>
              <w:t>/п</w:t>
            </w:r>
          </w:p>
        </w:tc>
        <w:tc>
          <w:tcPr>
            <w:tcW w:w="2230" w:type="pct"/>
            <w:vAlign w:val="center"/>
          </w:tcPr>
          <w:p w:rsidR="00925C5C" w:rsidRPr="00925C5C" w:rsidRDefault="00925C5C" w:rsidP="00925C5C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925C5C" w:rsidRPr="00925C5C" w:rsidRDefault="00925C5C" w:rsidP="00925C5C">
            <w:pPr>
              <w:pStyle w:val="a7"/>
              <w:jc w:val="center"/>
              <w:rPr>
                <w:rFonts w:ascii="Times New Roman" w:hAnsi="Times New Roman"/>
              </w:rPr>
            </w:pPr>
            <w:r w:rsidRPr="00925C5C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817" w:type="pct"/>
            <w:vAlign w:val="center"/>
          </w:tcPr>
          <w:p w:rsidR="00925C5C" w:rsidRPr="00925C5C" w:rsidRDefault="00925C5C" w:rsidP="00925C5C">
            <w:pPr>
              <w:pStyle w:val="a7"/>
              <w:jc w:val="center"/>
              <w:rPr>
                <w:rFonts w:ascii="Times New Roman" w:hAnsi="Times New Roman"/>
              </w:rPr>
            </w:pPr>
            <w:r w:rsidRPr="00925C5C">
              <w:rPr>
                <w:rFonts w:ascii="Times New Roman" w:hAnsi="Times New Roman"/>
              </w:rPr>
              <w:t>плановое значение показателя на 2016 г.</w:t>
            </w:r>
          </w:p>
        </w:tc>
        <w:tc>
          <w:tcPr>
            <w:tcW w:w="817" w:type="pct"/>
            <w:vAlign w:val="center"/>
          </w:tcPr>
          <w:p w:rsidR="00925C5C" w:rsidRPr="00925C5C" w:rsidRDefault="00925C5C" w:rsidP="00925C5C">
            <w:pPr>
              <w:pStyle w:val="a7"/>
              <w:jc w:val="center"/>
              <w:rPr>
                <w:rFonts w:ascii="Times New Roman" w:hAnsi="Times New Roman"/>
              </w:rPr>
            </w:pPr>
            <w:r w:rsidRPr="00925C5C">
              <w:rPr>
                <w:rFonts w:ascii="Times New Roman" w:hAnsi="Times New Roman"/>
              </w:rPr>
              <w:t>плановое значение показателя на 2017 г.</w:t>
            </w:r>
          </w:p>
        </w:tc>
        <w:tc>
          <w:tcPr>
            <w:tcW w:w="817" w:type="pct"/>
            <w:vAlign w:val="center"/>
          </w:tcPr>
          <w:p w:rsidR="00925C5C" w:rsidRPr="00925C5C" w:rsidRDefault="00925C5C" w:rsidP="00925C5C">
            <w:pPr>
              <w:pStyle w:val="a7"/>
              <w:jc w:val="center"/>
              <w:rPr>
                <w:rFonts w:ascii="Times New Roman" w:hAnsi="Times New Roman"/>
              </w:rPr>
            </w:pPr>
            <w:r w:rsidRPr="00925C5C">
              <w:rPr>
                <w:rFonts w:ascii="Times New Roman" w:hAnsi="Times New Roman"/>
              </w:rPr>
              <w:t>плановое значение показателя на 2018 г.</w:t>
            </w:r>
          </w:p>
        </w:tc>
      </w:tr>
      <w:tr w:rsidR="00925C5C" w:rsidRPr="00551007" w:rsidTr="00925C5C">
        <w:trPr>
          <w:trHeight w:val="146"/>
        </w:trPr>
        <w:tc>
          <w:tcPr>
            <w:tcW w:w="5000" w:type="pct"/>
            <w:gridSpan w:val="5"/>
          </w:tcPr>
          <w:p w:rsidR="00925C5C" w:rsidRPr="00551007" w:rsidRDefault="00925C5C" w:rsidP="00925C5C">
            <w:pPr>
              <w:pStyle w:val="a7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51007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/>
                <w:sz w:val="24"/>
                <w:szCs w:val="24"/>
              </w:rPr>
              <w:t>Показатели качества питьевой</w:t>
            </w:r>
            <w:r w:rsidRPr="00551007">
              <w:rPr>
                <w:rFonts w:ascii="Times New Roman" w:hAnsi="Times New Roman"/>
                <w:sz w:val="24"/>
                <w:szCs w:val="24"/>
              </w:rPr>
              <w:t xml:space="preserve"> воды</w:t>
            </w:r>
          </w:p>
        </w:tc>
      </w:tr>
      <w:tr w:rsidR="00925C5C" w:rsidRPr="00551007" w:rsidTr="00925C5C">
        <w:trPr>
          <w:trHeight w:val="146"/>
        </w:trPr>
        <w:tc>
          <w:tcPr>
            <w:tcW w:w="320" w:type="pct"/>
          </w:tcPr>
          <w:p w:rsidR="00925C5C" w:rsidRPr="00551007" w:rsidRDefault="00925C5C" w:rsidP="00925C5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551007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2230" w:type="pct"/>
          </w:tcPr>
          <w:p w:rsidR="00925C5C" w:rsidRPr="00551007" w:rsidRDefault="00925C5C" w:rsidP="00925C5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551007">
              <w:rPr>
                <w:rFonts w:ascii="Times New Roman" w:hAnsi="Times New Roman"/>
                <w:sz w:val="24"/>
                <w:szCs w:val="24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воды,  %</w:t>
            </w:r>
          </w:p>
        </w:tc>
        <w:tc>
          <w:tcPr>
            <w:tcW w:w="817" w:type="pct"/>
          </w:tcPr>
          <w:p w:rsidR="00925C5C" w:rsidRPr="00551007" w:rsidRDefault="00925C5C" w:rsidP="00925C5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10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17" w:type="pct"/>
          </w:tcPr>
          <w:p w:rsidR="00925C5C" w:rsidRPr="00551007" w:rsidRDefault="00925C5C" w:rsidP="00925C5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10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17" w:type="pct"/>
          </w:tcPr>
          <w:p w:rsidR="00925C5C" w:rsidRPr="00551007" w:rsidRDefault="00925C5C" w:rsidP="00925C5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10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25C5C" w:rsidRPr="00551007" w:rsidTr="00925C5C">
        <w:trPr>
          <w:trHeight w:val="146"/>
        </w:trPr>
        <w:tc>
          <w:tcPr>
            <w:tcW w:w="320" w:type="pct"/>
          </w:tcPr>
          <w:p w:rsidR="00925C5C" w:rsidRPr="00551007" w:rsidRDefault="00925C5C" w:rsidP="00925C5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551007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2230" w:type="pct"/>
          </w:tcPr>
          <w:p w:rsidR="00925C5C" w:rsidRPr="00551007" w:rsidRDefault="00925C5C" w:rsidP="00925C5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551007">
              <w:rPr>
                <w:rFonts w:ascii="Times New Roman" w:hAnsi="Times New Roman"/>
                <w:sz w:val="24"/>
                <w:szCs w:val="24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воды,  %</w:t>
            </w:r>
          </w:p>
        </w:tc>
        <w:tc>
          <w:tcPr>
            <w:tcW w:w="817" w:type="pct"/>
          </w:tcPr>
          <w:p w:rsidR="00925C5C" w:rsidRPr="00551007" w:rsidRDefault="00925C5C" w:rsidP="00925C5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10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17" w:type="pct"/>
          </w:tcPr>
          <w:p w:rsidR="00925C5C" w:rsidRPr="00551007" w:rsidRDefault="00925C5C" w:rsidP="00925C5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10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17" w:type="pct"/>
          </w:tcPr>
          <w:p w:rsidR="00925C5C" w:rsidRPr="00551007" w:rsidRDefault="00925C5C" w:rsidP="00925C5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10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25C5C" w:rsidRPr="00551007" w:rsidTr="00925C5C">
        <w:trPr>
          <w:trHeight w:val="146"/>
        </w:trPr>
        <w:tc>
          <w:tcPr>
            <w:tcW w:w="5000" w:type="pct"/>
            <w:gridSpan w:val="5"/>
          </w:tcPr>
          <w:p w:rsidR="00925C5C" w:rsidRPr="00551007" w:rsidRDefault="00925C5C" w:rsidP="00925C5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551007">
              <w:rPr>
                <w:rFonts w:ascii="Times New Roman" w:hAnsi="Times New Roman"/>
                <w:sz w:val="24"/>
                <w:szCs w:val="24"/>
              </w:rPr>
              <w:t>2. Показатели надежности и бесперебойности водоснабжения</w:t>
            </w:r>
          </w:p>
        </w:tc>
      </w:tr>
      <w:tr w:rsidR="00925C5C" w:rsidRPr="00551007" w:rsidTr="00925C5C">
        <w:trPr>
          <w:trHeight w:val="146"/>
        </w:trPr>
        <w:tc>
          <w:tcPr>
            <w:tcW w:w="320" w:type="pct"/>
          </w:tcPr>
          <w:p w:rsidR="00925C5C" w:rsidRPr="00551007" w:rsidRDefault="00925C5C" w:rsidP="00925C5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551007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2230" w:type="pct"/>
          </w:tcPr>
          <w:p w:rsidR="00925C5C" w:rsidRPr="00551007" w:rsidRDefault="00925C5C" w:rsidP="00925C5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551007">
              <w:rPr>
                <w:rFonts w:ascii="Times New Roman" w:hAnsi="Times New Roman"/>
                <w:sz w:val="24"/>
                <w:szCs w:val="24"/>
              </w:rPr>
              <w:t xml:space="preserve"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</w:t>
            </w:r>
            <w:r w:rsidRPr="00551007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организации, осуществляющей холодное водоснабжение, в расчете на протяженность водопроводной сети в год (ед./</w:t>
            </w:r>
            <w:proofErr w:type="gramStart"/>
            <w:r w:rsidRPr="00551007">
              <w:rPr>
                <w:rFonts w:ascii="Times New Roman" w:hAnsi="Times New Roman"/>
                <w:sz w:val="24"/>
                <w:szCs w:val="24"/>
              </w:rPr>
              <w:t>км</w:t>
            </w:r>
            <w:proofErr w:type="gramEnd"/>
            <w:r w:rsidRPr="0055100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17" w:type="pct"/>
          </w:tcPr>
          <w:p w:rsidR="00925C5C" w:rsidRPr="00551007" w:rsidRDefault="00925C5C" w:rsidP="00925C5C">
            <w:pPr>
              <w:pStyle w:val="a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100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0,00</w:t>
            </w:r>
          </w:p>
        </w:tc>
        <w:tc>
          <w:tcPr>
            <w:tcW w:w="817" w:type="pct"/>
          </w:tcPr>
          <w:p w:rsidR="00925C5C" w:rsidRPr="00551007" w:rsidRDefault="00925C5C" w:rsidP="00925C5C">
            <w:pPr>
              <w:pStyle w:val="a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1007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17" w:type="pct"/>
          </w:tcPr>
          <w:p w:rsidR="00925C5C" w:rsidRPr="00551007" w:rsidRDefault="00925C5C" w:rsidP="00925C5C">
            <w:pPr>
              <w:pStyle w:val="a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1007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925C5C" w:rsidRPr="00551007" w:rsidTr="00925C5C">
        <w:trPr>
          <w:trHeight w:val="234"/>
        </w:trPr>
        <w:tc>
          <w:tcPr>
            <w:tcW w:w="5000" w:type="pct"/>
            <w:gridSpan w:val="5"/>
          </w:tcPr>
          <w:p w:rsidR="00925C5C" w:rsidRPr="00551007" w:rsidRDefault="00925C5C" w:rsidP="00925C5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55100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3. Показатели энергетической эффективности </w:t>
            </w:r>
          </w:p>
          <w:p w:rsidR="00925C5C" w:rsidRPr="00551007" w:rsidRDefault="00925C5C" w:rsidP="00925C5C">
            <w:pPr>
              <w:pStyle w:val="a7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51007">
              <w:rPr>
                <w:rFonts w:ascii="Times New Roman" w:hAnsi="Times New Roman"/>
                <w:sz w:val="24"/>
                <w:szCs w:val="24"/>
              </w:rPr>
              <w:t>объектов централизованной системы холодного водоснабжения</w:t>
            </w:r>
          </w:p>
        </w:tc>
      </w:tr>
      <w:tr w:rsidR="00925C5C" w:rsidRPr="00551007" w:rsidTr="00925C5C">
        <w:trPr>
          <w:trHeight w:val="761"/>
        </w:trPr>
        <w:tc>
          <w:tcPr>
            <w:tcW w:w="320" w:type="pct"/>
          </w:tcPr>
          <w:p w:rsidR="00925C5C" w:rsidRPr="00551007" w:rsidRDefault="00925C5C" w:rsidP="00925C5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551007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2230" w:type="pct"/>
          </w:tcPr>
          <w:p w:rsidR="00925C5C" w:rsidRPr="00551007" w:rsidRDefault="00925C5C" w:rsidP="00925C5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551007">
              <w:rPr>
                <w:rFonts w:ascii="Times New Roman" w:hAnsi="Times New Roman"/>
                <w:sz w:val="24"/>
                <w:szCs w:val="24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сеть, %</w:t>
            </w:r>
          </w:p>
        </w:tc>
        <w:tc>
          <w:tcPr>
            <w:tcW w:w="817" w:type="pct"/>
          </w:tcPr>
          <w:p w:rsidR="00925C5C" w:rsidRPr="00551007" w:rsidRDefault="00925C5C" w:rsidP="00925C5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100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17" w:type="pct"/>
          </w:tcPr>
          <w:p w:rsidR="00925C5C" w:rsidRPr="00551007" w:rsidRDefault="00925C5C" w:rsidP="00925C5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100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17" w:type="pct"/>
          </w:tcPr>
          <w:p w:rsidR="00925C5C" w:rsidRPr="00551007" w:rsidRDefault="00925C5C" w:rsidP="00925C5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100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925C5C" w:rsidRPr="00551007" w:rsidTr="00925C5C">
        <w:trPr>
          <w:trHeight w:val="780"/>
        </w:trPr>
        <w:tc>
          <w:tcPr>
            <w:tcW w:w="320" w:type="pct"/>
          </w:tcPr>
          <w:p w:rsidR="00925C5C" w:rsidRPr="00551007" w:rsidRDefault="00925C5C" w:rsidP="00925C5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551007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2230" w:type="pct"/>
          </w:tcPr>
          <w:p w:rsidR="00925C5C" w:rsidRPr="00551007" w:rsidRDefault="00925C5C" w:rsidP="00925C5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551007"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воды (кВт*</w:t>
            </w:r>
            <w:proofErr w:type="gramStart"/>
            <w:r w:rsidRPr="00551007"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 w:rsidRPr="00551007">
              <w:rPr>
                <w:rFonts w:ascii="Times New Roman" w:hAnsi="Times New Roman"/>
                <w:sz w:val="24"/>
                <w:szCs w:val="24"/>
              </w:rPr>
              <w:t>/куб. м)</w:t>
            </w:r>
          </w:p>
        </w:tc>
        <w:tc>
          <w:tcPr>
            <w:tcW w:w="817" w:type="pct"/>
          </w:tcPr>
          <w:p w:rsidR="00925C5C" w:rsidRPr="00551007" w:rsidRDefault="00925C5C" w:rsidP="00925C5C">
            <w:pPr>
              <w:pStyle w:val="a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1007">
              <w:rPr>
                <w:rFonts w:ascii="Times New Roman" w:hAnsi="Times New Roman"/>
                <w:color w:val="000000"/>
                <w:sz w:val="24"/>
                <w:szCs w:val="24"/>
              </w:rPr>
              <w:t>0,45</w:t>
            </w:r>
          </w:p>
        </w:tc>
        <w:tc>
          <w:tcPr>
            <w:tcW w:w="817" w:type="pct"/>
          </w:tcPr>
          <w:p w:rsidR="00925C5C" w:rsidRPr="00551007" w:rsidRDefault="00925C5C" w:rsidP="00925C5C">
            <w:pPr>
              <w:pStyle w:val="a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1007">
              <w:rPr>
                <w:rFonts w:ascii="Times New Roman" w:hAnsi="Times New Roman"/>
                <w:color w:val="000000"/>
                <w:sz w:val="24"/>
                <w:szCs w:val="24"/>
              </w:rPr>
              <w:t>0,45</w:t>
            </w:r>
          </w:p>
        </w:tc>
        <w:tc>
          <w:tcPr>
            <w:tcW w:w="817" w:type="pct"/>
          </w:tcPr>
          <w:p w:rsidR="00925C5C" w:rsidRPr="00551007" w:rsidRDefault="00925C5C" w:rsidP="00925C5C">
            <w:pPr>
              <w:pStyle w:val="a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1007">
              <w:rPr>
                <w:rFonts w:ascii="Times New Roman" w:hAnsi="Times New Roman"/>
                <w:color w:val="000000"/>
                <w:sz w:val="24"/>
                <w:szCs w:val="24"/>
              </w:rPr>
              <w:t>0,45</w:t>
            </w:r>
          </w:p>
        </w:tc>
      </w:tr>
    </w:tbl>
    <w:p w:rsidR="00925C5C" w:rsidRPr="00551007" w:rsidRDefault="00925C5C" w:rsidP="00925C5C">
      <w:pPr>
        <w:pStyle w:val="a7"/>
        <w:rPr>
          <w:rFonts w:ascii="Times New Roman" w:hAnsi="Times New Roman"/>
          <w:b/>
          <w:sz w:val="24"/>
          <w:szCs w:val="24"/>
        </w:rPr>
      </w:pPr>
    </w:p>
    <w:p w:rsidR="00925C5C" w:rsidRPr="0050498E" w:rsidRDefault="00925C5C" w:rsidP="00925C5C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50498E">
        <w:rPr>
          <w:rFonts w:ascii="Times New Roman" w:hAnsi="Times New Roman"/>
          <w:sz w:val="24"/>
          <w:szCs w:val="24"/>
        </w:rPr>
        <w:t>При проведении настоящей экспертизы уполномоченный по делу опирался на исходные данные, представленные ОГБУ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50498E">
        <w:rPr>
          <w:rFonts w:ascii="Times New Roman" w:hAnsi="Times New Roman"/>
          <w:sz w:val="24"/>
          <w:szCs w:val="24"/>
        </w:rPr>
        <w:t>«Октябрьский геронтологический центр». Ответственность за достоверность исходных данных несет ОГБУ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50498E">
        <w:rPr>
          <w:rFonts w:ascii="Times New Roman" w:hAnsi="Times New Roman"/>
          <w:sz w:val="24"/>
          <w:szCs w:val="24"/>
        </w:rPr>
        <w:t>«Октябрьский геронтологический центр». Департамент государственного регулирования цен и тарифов несет ответственность за методическую правомерность и арифметическую точность выполненных экономических расчетов, основанных на указанных выше исходных данных.</w:t>
      </w:r>
    </w:p>
    <w:p w:rsidR="00925C5C" w:rsidRPr="0050498E" w:rsidRDefault="00925C5C" w:rsidP="00925C5C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50498E">
        <w:rPr>
          <w:rFonts w:ascii="Times New Roman" w:hAnsi="Times New Roman"/>
          <w:sz w:val="24"/>
          <w:szCs w:val="24"/>
        </w:rPr>
        <w:t>Объем поднятой и реализуемой технической воды ОГБУ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50498E">
        <w:rPr>
          <w:rFonts w:ascii="Times New Roman" w:hAnsi="Times New Roman"/>
          <w:sz w:val="24"/>
          <w:szCs w:val="24"/>
        </w:rPr>
        <w:t>«Октябрьский геронтологический центр»  в базовом периоде (2016 г.) принят на следующем уровне:</w:t>
      </w:r>
    </w:p>
    <w:p w:rsidR="00925C5C" w:rsidRPr="0050498E" w:rsidRDefault="00925C5C" w:rsidP="00925C5C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50498E">
        <w:rPr>
          <w:rFonts w:ascii="Times New Roman" w:hAnsi="Times New Roman"/>
          <w:sz w:val="24"/>
          <w:szCs w:val="24"/>
        </w:rPr>
        <w:t>- поднято воды –  7,46тыс. м3;</w:t>
      </w:r>
    </w:p>
    <w:p w:rsidR="00925C5C" w:rsidRPr="0050498E" w:rsidRDefault="00925C5C" w:rsidP="00925C5C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50498E">
        <w:rPr>
          <w:rFonts w:ascii="Times New Roman" w:hAnsi="Times New Roman"/>
          <w:sz w:val="24"/>
          <w:szCs w:val="24"/>
        </w:rPr>
        <w:t>- отпущено в сеть – 7,46 тыс. м3;</w:t>
      </w:r>
    </w:p>
    <w:p w:rsidR="00925C5C" w:rsidRPr="0050498E" w:rsidRDefault="00925C5C" w:rsidP="00925C5C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50498E">
        <w:rPr>
          <w:rFonts w:ascii="Times New Roman" w:hAnsi="Times New Roman"/>
          <w:sz w:val="24"/>
          <w:szCs w:val="24"/>
        </w:rPr>
        <w:t>- полезный отпуск – 7,46 тыс. м3 в том числе:</w:t>
      </w:r>
    </w:p>
    <w:p w:rsidR="00925C5C" w:rsidRPr="0050498E" w:rsidRDefault="00925C5C" w:rsidP="00925C5C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50498E">
        <w:rPr>
          <w:rFonts w:ascii="Times New Roman" w:hAnsi="Times New Roman"/>
          <w:sz w:val="24"/>
          <w:szCs w:val="24"/>
        </w:rPr>
        <w:t>- прочие потребители – 7,46 тыс.м3.</w:t>
      </w:r>
    </w:p>
    <w:p w:rsidR="00925C5C" w:rsidRPr="0050498E" w:rsidRDefault="00925C5C" w:rsidP="00925C5C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50498E">
        <w:rPr>
          <w:rFonts w:ascii="Times New Roman" w:hAnsi="Times New Roman"/>
          <w:sz w:val="24"/>
          <w:szCs w:val="24"/>
        </w:rPr>
        <w:t>Объемы полезного отпуска в 2017 и 2018 гг. приняты равными объемам базового периода.</w:t>
      </w:r>
    </w:p>
    <w:p w:rsidR="00925C5C" w:rsidRPr="0050498E" w:rsidRDefault="00925C5C" w:rsidP="00925C5C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50498E">
        <w:rPr>
          <w:rFonts w:ascii="Times New Roman" w:hAnsi="Times New Roman"/>
          <w:sz w:val="24"/>
          <w:szCs w:val="24"/>
        </w:rPr>
        <w:t>Установлены следующие долгосрочные параметры регулирования тарифов, определяемые на долгосрочный период 2016-2018 г.г.:</w:t>
      </w:r>
    </w:p>
    <w:p w:rsidR="00925C5C" w:rsidRPr="0050498E" w:rsidRDefault="00925C5C" w:rsidP="00925C5C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50498E">
        <w:rPr>
          <w:rFonts w:ascii="Times New Roman" w:hAnsi="Times New Roman"/>
          <w:sz w:val="24"/>
          <w:szCs w:val="24"/>
        </w:rPr>
        <w:t>базовый уровень операционных расходов –10,46 тыс. руб.;</w:t>
      </w:r>
    </w:p>
    <w:p w:rsidR="00925C5C" w:rsidRPr="0050498E" w:rsidRDefault="00925C5C" w:rsidP="00925C5C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50498E">
        <w:rPr>
          <w:rFonts w:ascii="Times New Roman" w:hAnsi="Times New Roman"/>
          <w:sz w:val="24"/>
          <w:szCs w:val="24"/>
        </w:rPr>
        <w:t>индекс эффективности операционных расходов – 1%;</w:t>
      </w:r>
    </w:p>
    <w:p w:rsidR="00925C5C" w:rsidRPr="0050498E" w:rsidRDefault="00925C5C" w:rsidP="00925C5C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50498E">
        <w:rPr>
          <w:rFonts w:ascii="Times New Roman" w:hAnsi="Times New Roman"/>
          <w:sz w:val="24"/>
          <w:szCs w:val="24"/>
        </w:rPr>
        <w:t>нормативный уровень прибыли – 0%;</w:t>
      </w:r>
    </w:p>
    <w:p w:rsidR="00925C5C" w:rsidRPr="0050498E" w:rsidRDefault="00925C5C" w:rsidP="00925C5C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50498E">
        <w:rPr>
          <w:rFonts w:ascii="Times New Roman" w:hAnsi="Times New Roman"/>
          <w:sz w:val="24"/>
          <w:szCs w:val="24"/>
        </w:rPr>
        <w:t>уровень потерь воды – 0%;</w:t>
      </w:r>
    </w:p>
    <w:p w:rsidR="00925C5C" w:rsidRPr="0050498E" w:rsidRDefault="00925C5C" w:rsidP="00925C5C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50498E">
        <w:rPr>
          <w:rFonts w:ascii="Times New Roman" w:hAnsi="Times New Roman"/>
          <w:sz w:val="24"/>
          <w:szCs w:val="24"/>
        </w:rPr>
        <w:t>удельный расход электрической энергии – 0,45 кВт*час/м3.</w:t>
      </w:r>
    </w:p>
    <w:p w:rsidR="00925C5C" w:rsidRPr="0050498E" w:rsidRDefault="00925C5C" w:rsidP="00925C5C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</w:t>
      </w:r>
      <w:r w:rsidRPr="0050498E">
        <w:rPr>
          <w:rFonts w:ascii="Times New Roman" w:hAnsi="Times New Roman"/>
          <w:bCs/>
          <w:sz w:val="24"/>
          <w:szCs w:val="24"/>
        </w:rPr>
        <w:t xml:space="preserve">Поскольку изменение тарифов производится с 1 июля регулируемого года, за базовый период принимаются затраты 2-го полугодия 2016 г. </w:t>
      </w:r>
    </w:p>
    <w:p w:rsidR="00925C5C" w:rsidRPr="0050498E" w:rsidRDefault="00925C5C" w:rsidP="00925C5C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50498E">
        <w:rPr>
          <w:rFonts w:ascii="Times New Roman" w:hAnsi="Times New Roman"/>
          <w:sz w:val="24"/>
          <w:szCs w:val="24"/>
        </w:rPr>
        <w:t>Необходимая валовая выручка в базовом периоде по предложению предприятия составила 291,51 тыс. руб</w:t>
      </w:r>
      <w:proofErr w:type="gramStart"/>
      <w:r w:rsidRPr="0050498E">
        <w:rPr>
          <w:rFonts w:ascii="Times New Roman" w:hAnsi="Times New Roman"/>
          <w:sz w:val="24"/>
          <w:szCs w:val="24"/>
        </w:rPr>
        <w:t>.(</w:t>
      </w:r>
      <w:proofErr w:type="gramEnd"/>
      <w:r w:rsidRPr="0050498E">
        <w:rPr>
          <w:rFonts w:ascii="Times New Roman" w:hAnsi="Times New Roman"/>
          <w:sz w:val="24"/>
          <w:szCs w:val="24"/>
        </w:rPr>
        <w:t>в годовых затратах). Тариф на питьевую воду в базовом периоде по предложению предприятия составил 6,08 руб./м3.</w:t>
      </w:r>
    </w:p>
    <w:p w:rsidR="00925C5C" w:rsidRPr="0050498E" w:rsidRDefault="00925C5C" w:rsidP="00925C5C">
      <w:pPr>
        <w:pStyle w:val="a7"/>
        <w:jc w:val="both"/>
        <w:rPr>
          <w:rFonts w:ascii="Times New Roman" w:hAnsi="Times New Roman"/>
          <w:b/>
          <w:bCs/>
          <w:sz w:val="24"/>
          <w:szCs w:val="24"/>
        </w:rPr>
      </w:pPr>
      <w:r w:rsidRPr="0050498E">
        <w:rPr>
          <w:rFonts w:ascii="Times New Roman" w:hAnsi="Times New Roman"/>
          <w:b/>
          <w:sz w:val="24"/>
          <w:szCs w:val="24"/>
        </w:rPr>
        <w:t>При расчете НВВ базового периода 2016 г. приняты следующие статьи затрат.</w:t>
      </w:r>
      <w:r w:rsidRPr="0050498E">
        <w:rPr>
          <w:rFonts w:ascii="Times New Roman" w:hAnsi="Times New Roman"/>
          <w:b/>
          <w:bCs/>
          <w:sz w:val="24"/>
          <w:szCs w:val="24"/>
        </w:rPr>
        <w:tab/>
      </w:r>
    </w:p>
    <w:p w:rsidR="00925C5C" w:rsidRPr="0050498E" w:rsidRDefault="00925C5C" w:rsidP="00925C5C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50498E">
        <w:rPr>
          <w:rFonts w:ascii="Times New Roman" w:hAnsi="Times New Roman"/>
          <w:bCs/>
          <w:sz w:val="24"/>
          <w:szCs w:val="24"/>
          <w:lang w:val="en-US"/>
        </w:rPr>
        <w:t>I</w:t>
      </w:r>
      <w:r w:rsidRPr="0050498E">
        <w:rPr>
          <w:rFonts w:ascii="Times New Roman" w:hAnsi="Times New Roman"/>
          <w:bCs/>
          <w:sz w:val="24"/>
          <w:szCs w:val="24"/>
        </w:rPr>
        <w:t>. Текущие расходы.</w:t>
      </w:r>
      <w:proofErr w:type="gramEnd"/>
    </w:p>
    <w:p w:rsidR="00925C5C" w:rsidRPr="0050498E" w:rsidRDefault="00925C5C" w:rsidP="00925C5C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  <w:r w:rsidRPr="0050498E">
        <w:rPr>
          <w:rFonts w:ascii="Times New Roman" w:hAnsi="Times New Roman"/>
          <w:bCs/>
          <w:sz w:val="24"/>
          <w:szCs w:val="24"/>
        </w:rPr>
        <w:t>1. Операционные расходы включают в себя:</w:t>
      </w:r>
    </w:p>
    <w:p w:rsidR="00925C5C" w:rsidRPr="0050498E" w:rsidRDefault="00925C5C" w:rsidP="00925C5C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  <w:r w:rsidRPr="0050498E">
        <w:rPr>
          <w:rFonts w:ascii="Times New Roman" w:hAnsi="Times New Roman"/>
          <w:bCs/>
          <w:sz w:val="24"/>
          <w:szCs w:val="24"/>
        </w:rPr>
        <w:t>-  Оплата труда ОПР.</w:t>
      </w:r>
    </w:p>
    <w:p w:rsidR="00925C5C" w:rsidRPr="0050498E" w:rsidRDefault="00925C5C" w:rsidP="00925C5C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  <w:r w:rsidRPr="0050498E">
        <w:rPr>
          <w:rFonts w:ascii="Times New Roman" w:hAnsi="Times New Roman"/>
          <w:bCs/>
          <w:sz w:val="24"/>
          <w:szCs w:val="24"/>
        </w:rPr>
        <w:t xml:space="preserve">Средняя заработная плата </w:t>
      </w:r>
      <w:proofErr w:type="gramStart"/>
      <w:r w:rsidRPr="0050498E">
        <w:rPr>
          <w:rFonts w:ascii="Times New Roman" w:hAnsi="Times New Roman"/>
          <w:bCs/>
          <w:sz w:val="24"/>
          <w:szCs w:val="24"/>
        </w:rPr>
        <w:t>ОПР</w:t>
      </w:r>
      <w:proofErr w:type="gramEnd"/>
      <w:r w:rsidRPr="0050498E">
        <w:rPr>
          <w:rFonts w:ascii="Times New Roman" w:hAnsi="Times New Roman"/>
          <w:bCs/>
          <w:sz w:val="24"/>
          <w:szCs w:val="24"/>
        </w:rPr>
        <w:t xml:space="preserve"> принята в соответствии с тарифно-балансовым решением 2015 г. с индексацией во 2-м полугодии 2016 г. на 106,4%. Численность ОПР принята в соответствии с тарифно-балансовым решением 2015 г. и составляет 0,3 чел. Затраты на заработную плату ОПР составили 7,8тыс. руб. </w:t>
      </w:r>
    </w:p>
    <w:p w:rsidR="00925C5C" w:rsidRPr="0050498E" w:rsidRDefault="00925C5C" w:rsidP="00925C5C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  <w:r w:rsidRPr="0050498E">
        <w:rPr>
          <w:rFonts w:ascii="Times New Roman" w:hAnsi="Times New Roman"/>
          <w:bCs/>
          <w:sz w:val="24"/>
          <w:szCs w:val="24"/>
        </w:rPr>
        <w:t xml:space="preserve">-  Отчисления от заработной платы </w:t>
      </w:r>
      <w:proofErr w:type="gramStart"/>
      <w:r w:rsidRPr="0050498E">
        <w:rPr>
          <w:rFonts w:ascii="Times New Roman" w:hAnsi="Times New Roman"/>
          <w:bCs/>
          <w:sz w:val="24"/>
          <w:szCs w:val="24"/>
        </w:rPr>
        <w:t>ОПР</w:t>
      </w:r>
      <w:proofErr w:type="gramEnd"/>
      <w:r w:rsidRPr="0050498E">
        <w:rPr>
          <w:rFonts w:ascii="Times New Roman" w:hAnsi="Times New Roman"/>
          <w:bCs/>
          <w:sz w:val="24"/>
          <w:szCs w:val="24"/>
        </w:rPr>
        <w:t xml:space="preserve"> составили 30,2% или 2,35 тыс. руб.;</w:t>
      </w:r>
    </w:p>
    <w:p w:rsidR="00925C5C" w:rsidRPr="0050498E" w:rsidRDefault="00925C5C" w:rsidP="00925C5C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  <w:r w:rsidRPr="0050498E">
        <w:rPr>
          <w:rFonts w:ascii="Times New Roman" w:hAnsi="Times New Roman"/>
          <w:bCs/>
          <w:sz w:val="24"/>
          <w:szCs w:val="24"/>
        </w:rPr>
        <w:t>Итого операционные расходы составили 10,15 тыс. рублей.</w:t>
      </w:r>
    </w:p>
    <w:p w:rsidR="00925C5C" w:rsidRPr="0050498E" w:rsidRDefault="00925C5C" w:rsidP="00925C5C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  <w:r w:rsidRPr="0050498E">
        <w:rPr>
          <w:rFonts w:ascii="Times New Roman" w:hAnsi="Times New Roman"/>
          <w:bCs/>
          <w:sz w:val="24"/>
          <w:szCs w:val="24"/>
        </w:rPr>
        <w:lastRenderedPageBreak/>
        <w:t>Расходы на электрическую энергию.</w:t>
      </w:r>
    </w:p>
    <w:p w:rsidR="00925C5C" w:rsidRPr="0050498E" w:rsidRDefault="00925C5C" w:rsidP="00925C5C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  <w:r w:rsidRPr="0050498E">
        <w:rPr>
          <w:rFonts w:ascii="Times New Roman" w:hAnsi="Times New Roman"/>
          <w:bCs/>
          <w:sz w:val="24"/>
          <w:szCs w:val="24"/>
        </w:rPr>
        <w:t>Удельный расход электроэнергии принят в соответствии с тарифно-балансовым решением, принятым на 2015 год– 0,45 кВт/м3. Тариф на электроэнергию принят по сложившемуся тарифу для потребителей ценовой категории на СН-2 за 9 месяцев 2015 г. в размере 4,55 руб./кВт*ч с учетом НДС с индексацией во втором полугодии на 107,5%. Затраты составили 15,85 тыс. рублей.</w:t>
      </w:r>
    </w:p>
    <w:p w:rsidR="00925C5C" w:rsidRPr="0050498E" w:rsidRDefault="00925C5C" w:rsidP="00925C5C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  <w:r w:rsidRPr="0050498E">
        <w:rPr>
          <w:rFonts w:ascii="Times New Roman" w:hAnsi="Times New Roman"/>
          <w:bCs/>
          <w:sz w:val="24"/>
          <w:szCs w:val="24"/>
        </w:rPr>
        <w:t>3. Неподконтрольные расходы.</w:t>
      </w:r>
    </w:p>
    <w:p w:rsidR="00925C5C" w:rsidRPr="0050498E" w:rsidRDefault="00925C5C" w:rsidP="00925C5C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  <w:r w:rsidRPr="0050498E">
        <w:rPr>
          <w:rFonts w:ascii="Times New Roman" w:hAnsi="Times New Roman"/>
          <w:bCs/>
          <w:sz w:val="24"/>
          <w:szCs w:val="24"/>
        </w:rPr>
        <w:t>Плата за водопользование (водный налог) определена из расчета ставки за водопользование на 2016 год и составила 3,54тыс. руб.</w:t>
      </w:r>
    </w:p>
    <w:p w:rsidR="00925C5C" w:rsidRPr="0050498E" w:rsidRDefault="00925C5C" w:rsidP="00925C5C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  <w:r w:rsidRPr="0050498E">
        <w:rPr>
          <w:rFonts w:ascii="Times New Roman" w:hAnsi="Times New Roman"/>
          <w:bCs/>
          <w:sz w:val="24"/>
          <w:szCs w:val="24"/>
        </w:rPr>
        <w:t>Амортизация принята  в размере 12,70 тыс</w:t>
      </w:r>
      <w:proofErr w:type="gramStart"/>
      <w:r w:rsidRPr="0050498E">
        <w:rPr>
          <w:rFonts w:ascii="Times New Roman" w:hAnsi="Times New Roman"/>
          <w:bCs/>
          <w:sz w:val="24"/>
          <w:szCs w:val="24"/>
        </w:rPr>
        <w:t>.р</w:t>
      </w:r>
      <w:proofErr w:type="gramEnd"/>
      <w:r w:rsidRPr="0050498E">
        <w:rPr>
          <w:rFonts w:ascii="Times New Roman" w:hAnsi="Times New Roman"/>
          <w:bCs/>
          <w:sz w:val="24"/>
          <w:szCs w:val="24"/>
        </w:rPr>
        <w:t>уб. согласно ведомости начисления амортизации.</w:t>
      </w:r>
    </w:p>
    <w:p w:rsidR="00925C5C" w:rsidRPr="0050498E" w:rsidRDefault="00925C5C" w:rsidP="00925C5C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  <w:r w:rsidRPr="0050498E">
        <w:rPr>
          <w:rFonts w:ascii="Times New Roman" w:hAnsi="Times New Roman"/>
          <w:bCs/>
          <w:sz w:val="24"/>
          <w:szCs w:val="24"/>
        </w:rPr>
        <w:t xml:space="preserve">Операционные расходы базового периода (2-е полугодие 2016 г.) в годовых затратах составили </w:t>
      </w:r>
      <w:r w:rsidRPr="0050498E">
        <w:rPr>
          <w:rFonts w:ascii="Times New Roman" w:hAnsi="Times New Roman"/>
          <w:sz w:val="24"/>
          <w:szCs w:val="24"/>
        </w:rPr>
        <w:t xml:space="preserve">10,46 </w:t>
      </w:r>
      <w:r w:rsidRPr="0050498E">
        <w:rPr>
          <w:rFonts w:ascii="Times New Roman" w:hAnsi="Times New Roman"/>
          <w:bCs/>
          <w:sz w:val="24"/>
          <w:szCs w:val="24"/>
        </w:rPr>
        <w:t>тыс. рублей.</w:t>
      </w:r>
    </w:p>
    <w:p w:rsidR="00925C5C" w:rsidRPr="0050498E" w:rsidRDefault="00925C5C" w:rsidP="00925C5C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  <w:r w:rsidRPr="0050498E">
        <w:rPr>
          <w:rFonts w:ascii="Times New Roman" w:hAnsi="Times New Roman"/>
          <w:bCs/>
          <w:sz w:val="24"/>
          <w:szCs w:val="24"/>
        </w:rPr>
        <w:t>Необходимая валовая выручка на 2016 год составила 42,85 тыс. руб.</w:t>
      </w:r>
    </w:p>
    <w:p w:rsidR="00925C5C" w:rsidRPr="0050498E" w:rsidRDefault="00925C5C" w:rsidP="00925C5C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50498E">
        <w:rPr>
          <w:rFonts w:ascii="Times New Roman" w:hAnsi="Times New Roman"/>
          <w:sz w:val="24"/>
          <w:szCs w:val="24"/>
        </w:rPr>
        <w:t>Экономически обоснованный тариф на техническую воду в 2016 г. составил:</w:t>
      </w:r>
    </w:p>
    <w:p w:rsidR="00925C5C" w:rsidRPr="0050498E" w:rsidRDefault="00925C5C" w:rsidP="00925C5C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50498E">
        <w:rPr>
          <w:rFonts w:ascii="Times New Roman" w:hAnsi="Times New Roman"/>
          <w:sz w:val="24"/>
          <w:szCs w:val="24"/>
        </w:rPr>
        <w:t>- 5,74 руб./м3 с 01.01.2016 по 30.06.2016 г.</w:t>
      </w:r>
    </w:p>
    <w:p w:rsidR="00925C5C" w:rsidRPr="0050498E" w:rsidRDefault="00925C5C" w:rsidP="00925C5C">
      <w:pPr>
        <w:pStyle w:val="a7"/>
        <w:jc w:val="both"/>
        <w:rPr>
          <w:rFonts w:ascii="Times New Roman" w:hAnsi="Times New Roman"/>
          <w:sz w:val="24"/>
          <w:szCs w:val="24"/>
          <w:highlight w:val="yellow"/>
        </w:rPr>
      </w:pPr>
      <w:r w:rsidRPr="0050498E">
        <w:rPr>
          <w:rFonts w:ascii="Times New Roman" w:hAnsi="Times New Roman"/>
          <w:sz w:val="24"/>
          <w:szCs w:val="24"/>
        </w:rPr>
        <w:t xml:space="preserve">- 5,74 руб./м3 с 01.07.2016 г. по 31.12.2016 г. </w:t>
      </w:r>
      <w:r>
        <w:rPr>
          <w:rFonts w:ascii="Times New Roman" w:hAnsi="Times New Roman"/>
          <w:sz w:val="24"/>
          <w:szCs w:val="24"/>
        </w:rPr>
        <w:t>(без НДС)</w:t>
      </w:r>
    </w:p>
    <w:p w:rsidR="00925C5C" w:rsidRPr="0050498E" w:rsidRDefault="00925C5C" w:rsidP="00925C5C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50498E">
        <w:rPr>
          <w:rFonts w:ascii="Times New Roman" w:hAnsi="Times New Roman"/>
          <w:sz w:val="24"/>
          <w:szCs w:val="24"/>
        </w:rPr>
        <w:t>При расчете НВВ на 2017 г. приняты следующие статьи затрат.</w:t>
      </w:r>
      <w:r w:rsidRPr="0050498E">
        <w:rPr>
          <w:rFonts w:ascii="Times New Roman" w:hAnsi="Times New Roman"/>
          <w:bCs/>
          <w:sz w:val="24"/>
          <w:szCs w:val="24"/>
        </w:rPr>
        <w:t xml:space="preserve"> </w:t>
      </w:r>
    </w:p>
    <w:p w:rsidR="00925C5C" w:rsidRPr="0050498E" w:rsidRDefault="00925C5C" w:rsidP="00925C5C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50498E">
        <w:rPr>
          <w:rFonts w:ascii="Times New Roman" w:hAnsi="Times New Roman"/>
          <w:sz w:val="24"/>
          <w:szCs w:val="24"/>
        </w:rPr>
        <w:t>Текущие расходы.</w:t>
      </w:r>
    </w:p>
    <w:p w:rsidR="00925C5C" w:rsidRPr="0050498E" w:rsidRDefault="00925C5C" w:rsidP="00925C5C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50498E">
        <w:rPr>
          <w:rFonts w:ascii="Times New Roman" w:hAnsi="Times New Roman"/>
          <w:sz w:val="24"/>
          <w:szCs w:val="24"/>
        </w:rPr>
        <w:t>Операционные расходы на 2017 год.</w:t>
      </w:r>
    </w:p>
    <w:p w:rsidR="00925C5C" w:rsidRPr="0050498E" w:rsidRDefault="00925C5C" w:rsidP="00925C5C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50498E">
        <w:rPr>
          <w:rFonts w:ascii="Times New Roman" w:hAnsi="Times New Roman"/>
          <w:sz w:val="24"/>
          <w:szCs w:val="24"/>
        </w:rPr>
        <w:t xml:space="preserve">Расчет операционных расходов на 2017 г. производится на основе базовых операционных расходов 2-го полугодия 2016 года, с учетом индекса эффективности операционных расходов 1%, индекса потребительских цен на 2017 год, определенного прогнозом социально-экономического развития в размере 106,4%. Поскольку изменение количества активов в течение долгосрочного периода не планируется, ИКА принят равным 0. </w:t>
      </w:r>
    </w:p>
    <w:p w:rsidR="00925C5C" w:rsidRPr="0050498E" w:rsidRDefault="00925C5C" w:rsidP="00925C5C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50498E">
        <w:rPr>
          <w:rFonts w:ascii="Times New Roman" w:hAnsi="Times New Roman"/>
          <w:sz w:val="24"/>
          <w:szCs w:val="24"/>
        </w:rPr>
        <w:t xml:space="preserve">Размер операционных расходов 1 полугодия 2017 г. принят равным операционным расходам базового периода – 5,23 тыс. руб. </w:t>
      </w:r>
    </w:p>
    <w:p w:rsidR="00925C5C" w:rsidRPr="0050498E" w:rsidRDefault="00925C5C" w:rsidP="00925C5C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50498E">
        <w:rPr>
          <w:rFonts w:ascii="Times New Roman" w:hAnsi="Times New Roman"/>
          <w:sz w:val="24"/>
          <w:szCs w:val="24"/>
        </w:rPr>
        <w:t>Размер операционных расходов 2-го полугодия 2017 г. рассчитан по формуле 8 пункта 45 Методических указаний:</w:t>
      </w:r>
    </w:p>
    <w:p w:rsidR="00925C5C" w:rsidRPr="0050498E" w:rsidRDefault="00925C5C" w:rsidP="00925C5C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50498E">
        <w:rPr>
          <w:rFonts w:ascii="Times New Roman" w:hAnsi="Times New Roman"/>
          <w:sz w:val="24"/>
          <w:szCs w:val="24"/>
        </w:rPr>
        <w:t>ОР</w:t>
      </w:r>
      <w:r w:rsidRPr="0050498E">
        <w:rPr>
          <w:rFonts w:ascii="Times New Roman" w:hAnsi="Times New Roman"/>
          <w:sz w:val="24"/>
          <w:szCs w:val="24"/>
          <w:vertAlign w:val="subscript"/>
        </w:rPr>
        <w:t xml:space="preserve">2017 </w:t>
      </w:r>
      <w:r w:rsidRPr="0050498E">
        <w:rPr>
          <w:rFonts w:ascii="Times New Roman" w:hAnsi="Times New Roman"/>
          <w:sz w:val="24"/>
          <w:szCs w:val="24"/>
        </w:rPr>
        <w:t>= 5,23*(1-0,01)*(1+0,060) = 5,49 тыс. рублей.</w:t>
      </w:r>
    </w:p>
    <w:p w:rsidR="00925C5C" w:rsidRPr="0050498E" w:rsidRDefault="00925C5C" w:rsidP="00925C5C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  <w:r w:rsidRPr="0050498E">
        <w:rPr>
          <w:rFonts w:ascii="Times New Roman" w:hAnsi="Times New Roman"/>
          <w:bCs/>
          <w:sz w:val="24"/>
          <w:szCs w:val="24"/>
        </w:rPr>
        <w:t>2. Расходы на электрическую энергию.</w:t>
      </w:r>
    </w:p>
    <w:p w:rsidR="00925C5C" w:rsidRPr="0050498E" w:rsidRDefault="00925C5C" w:rsidP="00925C5C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  <w:r w:rsidRPr="0050498E">
        <w:rPr>
          <w:rFonts w:ascii="Times New Roman" w:hAnsi="Times New Roman"/>
          <w:bCs/>
          <w:sz w:val="24"/>
          <w:szCs w:val="24"/>
        </w:rPr>
        <w:t>Удельный расход электроэнергии принят в соответствии с базовым – 0,45 кВт/м3. Тариф на электроэнергию 1-го полугодия 2017 г. принят равным тарифу базового периода с индексацией во втором полугодии на 107,0%. Затраты по году составили  16,99тыс. руб.</w:t>
      </w:r>
    </w:p>
    <w:p w:rsidR="00925C5C" w:rsidRPr="0050498E" w:rsidRDefault="00925C5C" w:rsidP="00925C5C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  <w:r w:rsidRPr="0050498E">
        <w:rPr>
          <w:rFonts w:ascii="Times New Roman" w:hAnsi="Times New Roman"/>
          <w:bCs/>
          <w:sz w:val="24"/>
          <w:szCs w:val="24"/>
        </w:rPr>
        <w:t xml:space="preserve"> Неподконтрольные расходы.</w:t>
      </w:r>
    </w:p>
    <w:p w:rsidR="00925C5C" w:rsidRPr="0050498E" w:rsidRDefault="00925C5C" w:rsidP="00925C5C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  <w:r w:rsidRPr="0050498E">
        <w:rPr>
          <w:rFonts w:ascii="Times New Roman" w:hAnsi="Times New Roman"/>
          <w:bCs/>
          <w:sz w:val="24"/>
          <w:szCs w:val="24"/>
        </w:rPr>
        <w:t>Неподконтрольные расходы на 2017 год  приняты в размере 2,04тыс. руб.</w:t>
      </w:r>
    </w:p>
    <w:p w:rsidR="00925C5C" w:rsidRPr="0050498E" w:rsidRDefault="00925C5C" w:rsidP="00925C5C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  <w:r w:rsidRPr="0050498E">
        <w:rPr>
          <w:rFonts w:ascii="Times New Roman" w:hAnsi="Times New Roman"/>
          <w:bCs/>
          <w:sz w:val="24"/>
          <w:szCs w:val="24"/>
          <w:lang w:val="en-US"/>
        </w:rPr>
        <w:t>II</w:t>
      </w:r>
      <w:r w:rsidRPr="0050498E">
        <w:rPr>
          <w:rFonts w:ascii="Times New Roman" w:hAnsi="Times New Roman"/>
          <w:bCs/>
          <w:sz w:val="24"/>
          <w:szCs w:val="24"/>
        </w:rPr>
        <w:t>. Амортизационные отчисления.</w:t>
      </w:r>
    </w:p>
    <w:p w:rsidR="00925C5C" w:rsidRPr="0050498E" w:rsidRDefault="00925C5C" w:rsidP="00925C5C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  <w:r w:rsidRPr="0050498E">
        <w:rPr>
          <w:rFonts w:ascii="Times New Roman" w:hAnsi="Times New Roman"/>
          <w:bCs/>
          <w:sz w:val="24"/>
          <w:szCs w:val="24"/>
        </w:rPr>
        <w:t>Амортизационные отчисления  приняты в размере 12,70 тыс</w:t>
      </w:r>
      <w:proofErr w:type="gramStart"/>
      <w:r w:rsidRPr="0050498E">
        <w:rPr>
          <w:rFonts w:ascii="Times New Roman" w:hAnsi="Times New Roman"/>
          <w:bCs/>
          <w:sz w:val="24"/>
          <w:szCs w:val="24"/>
        </w:rPr>
        <w:t>.р</w:t>
      </w:r>
      <w:proofErr w:type="gramEnd"/>
      <w:r w:rsidRPr="0050498E">
        <w:rPr>
          <w:rFonts w:ascii="Times New Roman" w:hAnsi="Times New Roman"/>
          <w:bCs/>
          <w:sz w:val="24"/>
          <w:szCs w:val="24"/>
        </w:rPr>
        <w:t>уб.</w:t>
      </w:r>
    </w:p>
    <w:p w:rsidR="00925C5C" w:rsidRPr="0050498E" w:rsidRDefault="00925C5C" w:rsidP="00925C5C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  <w:r w:rsidRPr="0050498E">
        <w:rPr>
          <w:rFonts w:ascii="Times New Roman" w:hAnsi="Times New Roman"/>
          <w:bCs/>
          <w:sz w:val="24"/>
          <w:szCs w:val="24"/>
          <w:lang w:val="en-US"/>
        </w:rPr>
        <w:t>III</w:t>
      </w:r>
      <w:r w:rsidRPr="0050498E">
        <w:rPr>
          <w:rFonts w:ascii="Times New Roman" w:hAnsi="Times New Roman"/>
          <w:bCs/>
          <w:sz w:val="24"/>
          <w:szCs w:val="24"/>
        </w:rPr>
        <w:t>. Нормативная прибыль.</w:t>
      </w:r>
    </w:p>
    <w:p w:rsidR="00925C5C" w:rsidRPr="0050498E" w:rsidRDefault="00925C5C" w:rsidP="00925C5C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  <w:r w:rsidRPr="0050498E">
        <w:rPr>
          <w:rFonts w:ascii="Times New Roman" w:hAnsi="Times New Roman"/>
          <w:bCs/>
          <w:sz w:val="24"/>
          <w:szCs w:val="24"/>
        </w:rPr>
        <w:t>Нормативная прибыль не учтена.</w:t>
      </w:r>
    </w:p>
    <w:p w:rsidR="00925C5C" w:rsidRPr="0050498E" w:rsidRDefault="00925C5C" w:rsidP="00925C5C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  <w:r w:rsidRPr="0050498E">
        <w:rPr>
          <w:rFonts w:ascii="Times New Roman" w:hAnsi="Times New Roman"/>
          <w:bCs/>
          <w:sz w:val="24"/>
          <w:szCs w:val="24"/>
        </w:rPr>
        <w:t>Необходимая валовая выручка на 2017 год составила 44,29 тыс. руб.</w:t>
      </w:r>
    </w:p>
    <w:p w:rsidR="00925C5C" w:rsidRPr="0050498E" w:rsidRDefault="00925C5C" w:rsidP="00925C5C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50498E">
        <w:rPr>
          <w:rFonts w:ascii="Times New Roman" w:hAnsi="Times New Roman"/>
          <w:sz w:val="24"/>
          <w:szCs w:val="24"/>
        </w:rPr>
        <w:t>Экономически обоснованный тариф на техническую воду в 2017 г. составляет:</w:t>
      </w:r>
    </w:p>
    <w:p w:rsidR="00925C5C" w:rsidRPr="0050498E" w:rsidRDefault="00925C5C" w:rsidP="00925C5C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50498E">
        <w:rPr>
          <w:rFonts w:ascii="Times New Roman" w:hAnsi="Times New Roman"/>
          <w:sz w:val="24"/>
          <w:szCs w:val="24"/>
        </w:rPr>
        <w:t>- 5,74 руб./м3 с 01.01.2017 по 30.06.2017 г.</w:t>
      </w:r>
    </w:p>
    <w:p w:rsidR="00925C5C" w:rsidRPr="0050498E" w:rsidRDefault="00925C5C" w:rsidP="00925C5C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50498E">
        <w:rPr>
          <w:rFonts w:ascii="Times New Roman" w:hAnsi="Times New Roman"/>
          <w:sz w:val="24"/>
          <w:szCs w:val="24"/>
        </w:rPr>
        <w:t xml:space="preserve">- 6,13 руб./м3 с 01.07.2017 г. по 31.12.2017 г. </w:t>
      </w:r>
      <w:r>
        <w:rPr>
          <w:rFonts w:ascii="Times New Roman" w:hAnsi="Times New Roman"/>
          <w:sz w:val="24"/>
          <w:szCs w:val="24"/>
        </w:rPr>
        <w:t>(без НДС)</w:t>
      </w:r>
    </w:p>
    <w:p w:rsidR="00925C5C" w:rsidRPr="0050498E" w:rsidRDefault="00925C5C" w:rsidP="00925C5C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50498E">
        <w:rPr>
          <w:rFonts w:ascii="Times New Roman" w:hAnsi="Times New Roman"/>
          <w:sz w:val="24"/>
          <w:szCs w:val="24"/>
        </w:rPr>
        <w:t>При расчете НВВ на 2018 г. приняты следующие статьи затрат.</w:t>
      </w:r>
      <w:r w:rsidRPr="0050498E">
        <w:rPr>
          <w:rFonts w:ascii="Times New Roman" w:hAnsi="Times New Roman"/>
          <w:bCs/>
          <w:sz w:val="24"/>
          <w:szCs w:val="24"/>
        </w:rPr>
        <w:t xml:space="preserve"> </w:t>
      </w:r>
      <w:r w:rsidRPr="0050498E">
        <w:rPr>
          <w:rFonts w:ascii="Times New Roman" w:hAnsi="Times New Roman"/>
          <w:sz w:val="24"/>
          <w:szCs w:val="24"/>
        </w:rPr>
        <w:t xml:space="preserve"> </w:t>
      </w:r>
    </w:p>
    <w:p w:rsidR="00925C5C" w:rsidRPr="0050498E" w:rsidRDefault="00925C5C" w:rsidP="00925C5C">
      <w:pPr>
        <w:pStyle w:val="a7"/>
        <w:jc w:val="both"/>
        <w:rPr>
          <w:rFonts w:ascii="Times New Roman" w:hAnsi="Times New Roman"/>
          <w:sz w:val="24"/>
          <w:szCs w:val="24"/>
        </w:rPr>
      </w:pPr>
      <w:proofErr w:type="gramStart"/>
      <w:r w:rsidRPr="0050498E">
        <w:rPr>
          <w:rFonts w:ascii="Times New Roman" w:hAnsi="Times New Roman"/>
          <w:sz w:val="24"/>
          <w:szCs w:val="24"/>
          <w:lang w:val="en-US"/>
        </w:rPr>
        <w:t>I</w:t>
      </w:r>
      <w:r w:rsidRPr="0050498E">
        <w:rPr>
          <w:rFonts w:ascii="Times New Roman" w:hAnsi="Times New Roman"/>
          <w:sz w:val="24"/>
          <w:szCs w:val="24"/>
        </w:rPr>
        <w:t>.Текущие расходы.</w:t>
      </w:r>
      <w:proofErr w:type="gramEnd"/>
    </w:p>
    <w:p w:rsidR="00925C5C" w:rsidRPr="0050498E" w:rsidRDefault="00925C5C" w:rsidP="00925C5C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50498E">
        <w:rPr>
          <w:rFonts w:ascii="Times New Roman" w:hAnsi="Times New Roman"/>
          <w:sz w:val="24"/>
          <w:szCs w:val="24"/>
        </w:rPr>
        <w:t>Операционные расходы на 2018 год.</w:t>
      </w:r>
    </w:p>
    <w:p w:rsidR="00925C5C" w:rsidRPr="0050498E" w:rsidRDefault="00925C5C" w:rsidP="00925C5C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50498E">
        <w:rPr>
          <w:rFonts w:ascii="Times New Roman" w:hAnsi="Times New Roman"/>
          <w:sz w:val="24"/>
          <w:szCs w:val="24"/>
        </w:rPr>
        <w:t xml:space="preserve">Расчет операционных расходов на 2018 г. производится на основе операционных расходов 2-го полугодия 2017 года, с учетом индекса эффективности операционных расходов 1%, индекса потребительских цен на 2018 год, определенного прогнозом социально-экономического развития в размере 105,0%. Поскольку изменение количества активов в течение долгосрочного периода не планируется, ИКА принят равным 0. </w:t>
      </w:r>
    </w:p>
    <w:p w:rsidR="00925C5C" w:rsidRPr="0050498E" w:rsidRDefault="00925C5C" w:rsidP="00925C5C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50498E">
        <w:rPr>
          <w:rFonts w:ascii="Times New Roman" w:hAnsi="Times New Roman"/>
          <w:sz w:val="24"/>
          <w:szCs w:val="24"/>
        </w:rPr>
        <w:t xml:space="preserve">Размер операционных расходов 1 полугодия 2018 г. принят равным операционным расходам 2-го полугодия 2017 года – 5,49 тыс. руб. </w:t>
      </w:r>
    </w:p>
    <w:p w:rsidR="00925C5C" w:rsidRPr="0050498E" w:rsidRDefault="00925C5C" w:rsidP="00925C5C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50498E">
        <w:rPr>
          <w:rFonts w:ascii="Times New Roman" w:hAnsi="Times New Roman"/>
          <w:sz w:val="24"/>
          <w:szCs w:val="24"/>
        </w:rPr>
        <w:lastRenderedPageBreak/>
        <w:t>Размер операционных расходов 2-го полугодия 2018 г. рассчитан по формуле 8 пункта 45 Методических указаний:</w:t>
      </w:r>
    </w:p>
    <w:p w:rsidR="00925C5C" w:rsidRPr="0050498E" w:rsidRDefault="00925C5C" w:rsidP="00925C5C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50498E">
        <w:rPr>
          <w:rFonts w:ascii="Times New Roman" w:hAnsi="Times New Roman"/>
          <w:sz w:val="24"/>
          <w:szCs w:val="24"/>
        </w:rPr>
        <w:t>ОР</w:t>
      </w:r>
      <w:r w:rsidRPr="0050498E">
        <w:rPr>
          <w:rFonts w:ascii="Times New Roman" w:hAnsi="Times New Roman"/>
          <w:sz w:val="24"/>
          <w:szCs w:val="24"/>
          <w:vertAlign w:val="subscript"/>
        </w:rPr>
        <w:t>2018</w:t>
      </w:r>
      <w:r w:rsidRPr="0050498E">
        <w:rPr>
          <w:rFonts w:ascii="Times New Roman" w:hAnsi="Times New Roman"/>
          <w:sz w:val="24"/>
          <w:szCs w:val="24"/>
        </w:rPr>
        <w:t>= 5,49*(1-0,01)*(1+0,050) = 5,71 тыс. рублей.</w:t>
      </w:r>
    </w:p>
    <w:p w:rsidR="00925C5C" w:rsidRPr="0050498E" w:rsidRDefault="00925C5C" w:rsidP="00925C5C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  <w:r w:rsidRPr="0050498E">
        <w:rPr>
          <w:rFonts w:ascii="Times New Roman" w:hAnsi="Times New Roman"/>
          <w:bCs/>
          <w:sz w:val="24"/>
          <w:szCs w:val="24"/>
        </w:rPr>
        <w:t>2. Расходы на электрическую энергию.</w:t>
      </w:r>
    </w:p>
    <w:p w:rsidR="00925C5C" w:rsidRPr="0050498E" w:rsidRDefault="00925C5C" w:rsidP="00925C5C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  <w:r w:rsidRPr="0050498E">
        <w:rPr>
          <w:rFonts w:ascii="Times New Roman" w:hAnsi="Times New Roman"/>
          <w:bCs/>
          <w:sz w:val="24"/>
          <w:szCs w:val="24"/>
        </w:rPr>
        <w:t>Удельный расход электроэнергии принят в соответствии с базовым – 0,45 кВт/м3. Тариф на электроэнергию 1-го полугодия 2018 г. принят равным тарифу 2-го полугодия 2017 г. с индексацией во втором полугодии на 106,2%. Затраты год</w:t>
      </w:r>
      <w:r>
        <w:rPr>
          <w:rFonts w:ascii="Times New Roman" w:hAnsi="Times New Roman"/>
          <w:bCs/>
          <w:sz w:val="24"/>
          <w:szCs w:val="24"/>
        </w:rPr>
        <w:t xml:space="preserve">овые составили 18,11 тыс. руб. </w:t>
      </w:r>
    </w:p>
    <w:p w:rsidR="00925C5C" w:rsidRPr="0050498E" w:rsidRDefault="00925C5C" w:rsidP="00925C5C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  <w:r w:rsidRPr="0050498E">
        <w:rPr>
          <w:rFonts w:ascii="Times New Roman" w:hAnsi="Times New Roman"/>
          <w:bCs/>
          <w:sz w:val="24"/>
          <w:szCs w:val="24"/>
        </w:rPr>
        <w:t>3. Неподконтрольные расходы.</w:t>
      </w:r>
    </w:p>
    <w:p w:rsidR="00925C5C" w:rsidRPr="0050498E" w:rsidRDefault="00925C5C" w:rsidP="00925C5C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  <w:r w:rsidRPr="0050498E">
        <w:rPr>
          <w:rFonts w:ascii="Times New Roman" w:hAnsi="Times New Roman"/>
          <w:bCs/>
          <w:sz w:val="24"/>
          <w:szCs w:val="24"/>
        </w:rPr>
        <w:t>Неподконтрольные расходы приняты в размере 4,7 тыс. руб.</w:t>
      </w:r>
    </w:p>
    <w:p w:rsidR="00925C5C" w:rsidRPr="0050498E" w:rsidRDefault="00925C5C" w:rsidP="00925C5C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  <w:r w:rsidRPr="0050498E">
        <w:rPr>
          <w:rFonts w:ascii="Times New Roman" w:hAnsi="Times New Roman"/>
          <w:bCs/>
          <w:sz w:val="24"/>
          <w:szCs w:val="24"/>
          <w:lang w:val="en-US"/>
        </w:rPr>
        <w:t>II</w:t>
      </w:r>
      <w:r w:rsidRPr="0050498E">
        <w:rPr>
          <w:rFonts w:ascii="Times New Roman" w:hAnsi="Times New Roman"/>
          <w:bCs/>
          <w:sz w:val="24"/>
          <w:szCs w:val="24"/>
        </w:rPr>
        <w:t>. Амортизационные отчисления.</w:t>
      </w:r>
    </w:p>
    <w:p w:rsidR="00925C5C" w:rsidRPr="0050498E" w:rsidRDefault="00925C5C" w:rsidP="00925C5C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  <w:r w:rsidRPr="0050498E">
        <w:rPr>
          <w:rFonts w:ascii="Times New Roman" w:hAnsi="Times New Roman"/>
          <w:bCs/>
          <w:sz w:val="24"/>
          <w:szCs w:val="24"/>
        </w:rPr>
        <w:t>Амортизационные отчисления  приняты в размере 12,7 тыс</w:t>
      </w:r>
      <w:proofErr w:type="gramStart"/>
      <w:r w:rsidRPr="0050498E">
        <w:rPr>
          <w:rFonts w:ascii="Times New Roman" w:hAnsi="Times New Roman"/>
          <w:bCs/>
          <w:sz w:val="24"/>
          <w:szCs w:val="24"/>
        </w:rPr>
        <w:t>.р</w:t>
      </w:r>
      <w:proofErr w:type="gramEnd"/>
      <w:r w:rsidRPr="0050498E">
        <w:rPr>
          <w:rFonts w:ascii="Times New Roman" w:hAnsi="Times New Roman"/>
          <w:bCs/>
          <w:sz w:val="24"/>
          <w:szCs w:val="24"/>
        </w:rPr>
        <w:t>уб.</w:t>
      </w:r>
    </w:p>
    <w:p w:rsidR="00925C5C" w:rsidRPr="0050498E" w:rsidRDefault="00925C5C" w:rsidP="00925C5C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  <w:r w:rsidRPr="0050498E">
        <w:rPr>
          <w:rFonts w:ascii="Times New Roman" w:hAnsi="Times New Roman"/>
          <w:bCs/>
          <w:sz w:val="24"/>
          <w:szCs w:val="24"/>
          <w:lang w:val="en-US"/>
        </w:rPr>
        <w:t>III</w:t>
      </w:r>
      <w:r w:rsidRPr="0050498E">
        <w:rPr>
          <w:rFonts w:ascii="Times New Roman" w:hAnsi="Times New Roman"/>
          <w:bCs/>
          <w:sz w:val="24"/>
          <w:szCs w:val="24"/>
        </w:rPr>
        <w:t>. Нормативная прибыль.</w:t>
      </w:r>
    </w:p>
    <w:p w:rsidR="00925C5C" w:rsidRPr="0050498E" w:rsidRDefault="00925C5C" w:rsidP="00925C5C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  <w:r w:rsidRPr="0050498E">
        <w:rPr>
          <w:rFonts w:ascii="Times New Roman" w:hAnsi="Times New Roman"/>
          <w:bCs/>
          <w:sz w:val="24"/>
          <w:szCs w:val="24"/>
        </w:rPr>
        <w:t>Нормативная прибыль не учтена.</w:t>
      </w:r>
    </w:p>
    <w:p w:rsidR="00925C5C" w:rsidRPr="0050498E" w:rsidRDefault="00925C5C" w:rsidP="00925C5C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  <w:r w:rsidRPr="0050498E">
        <w:rPr>
          <w:rFonts w:ascii="Times New Roman" w:hAnsi="Times New Roman"/>
          <w:bCs/>
          <w:sz w:val="24"/>
          <w:szCs w:val="24"/>
        </w:rPr>
        <w:t>Необходимая валовая выручка на 2018 год составила 47,07 тыс. руб.</w:t>
      </w:r>
    </w:p>
    <w:p w:rsidR="00925C5C" w:rsidRPr="0050498E" w:rsidRDefault="00925C5C" w:rsidP="00925C5C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50498E">
        <w:rPr>
          <w:rFonts w:ascii="Times New Roman" w:hAnsi="Times New Roman"/>
          <w:sz w:val="24"/>
          <w:szCs w:val="24"/>
        </w:rPr>
        <w:t>Экономически обоснованный тариф на техническую воду в 2018 г. составляет:</w:t>
      </w:r>
    </w:p>
    <w:p w:rsidR="00925C5C" w:rsidRPr="0050498E" w:rsidRDefault="00925C5C" w:rsidP="00925C5C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50498E">
        <w:rPr>
          <w:rFonts w:ascii="Times New Roman" w:hAnsi="Times New Roman"/>
          <w:sz w:val="24"/>
          <w:szCs w:val="24"/>
        </w:rPr>
        <w:t>- 6,13 руб./м3 с 01.01.2018 по 30.06.2018 г.</w:t>
      </w:r>
    </w:p>
    <w:p w:rsidR="00925C5C" w:rsidRPr="00551007" w:rsidRDefault="00925C5C" w:rsidP="00925C5C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50498E">
        <w:rPr>
          <w:rFonts w:ascii="Times New Roman" w:hAnsi="Times New Roman"/>
          <w:sz w:val="24"/>
          <w:szCs w:val="24"/>
        </w:rPr>
        <w:t xml:space="preserve">- 6,49 руб./м3 с 01.07.2018 г. по 31.12.2018 г. </w:t>
      </w:r>
      <w:r>
        <w:rPr>
          <w:rFonts w:ascii="Times New Roman" w:hAnsi="Times New Roman"/>
          <w:sz w:val="24"/>
          <w:szCs w:val="24"/>
        </w:rPr>
        <w:t>(без НДС)</w:t>
      </w:r>
    </w:p>
    <w:p w:rsidR="00925C5C" w:rsidRPr="0050498E" w:rsidRDefault="00925C5C" w:rsidP="00925C5C">
      <w:pPr>
        <w:pStyle w:val="aa"/>
        <w:ind w:firstLine="0"/>
        <w:rPr>
          <w:sz w:val="24"/>
          <w:szCs w:val="24"/>
        </w:rPr>
      </w:pPr>
      <w:r w:rsidRPr="0050498E">
        <w:rPr>
          <w:sz w:val="24"/>
          <w:szCs w:val="24"/>
        </w:rPr>
        <w:t xml:space="preserve">     Все члены Правления, принимавшие участие в рассмотрении вопроса №</w:t>
      </w:r>
      <w:r w:rsidR="00CC546B">
        <w:rPr>
          <w:sz w:val="24"/>
          <w:szCs w:val="24"/>
        </w:rPr>
        <w:t xml:space="preserve"> 16, 17</w:t>
      </w:r>
      <w:r w:rsidRPr="0050498E">
        <w:rPr>
          <w:sz w:val="24"/>
          <w:szCs w:val="24"/>
        </w:rPr>
        <w:t xml:space="preserve"> Повестки, предложение уполномоченного по делу И.Н.Стрижовой  поддержали единогласно.</w:t>
      </w:r>
    </w:p>
    <w:p w:rsidR="00925C5C" w:rsidRPr="0050498E" w:rsidRDefault="00925C5C" w:rsidP="00925C5C">
      <w:pPr>
        <w:pStyle w:val="aa"/>
        <w:ind w:firstLine="0"/>
        <w:rPr>
          <w:sz w:val="24"/>
          <w:szCs w:val="24"/>
        </w:rPr>
      </w:pPr>
      <w:r w:rsidRPr="0050498E">
        <w:rPr>
          <w:sz w:val="24"/>
          <w:szCs w:val="24"/>
        </w:rPr>
        <w:t xml:space="preserve">     Солдатова И.Ю. – Принять предложение уполномоченного по делу.</w:t>
      </w:r>
    </w:p>
    <w:p w:rsidR="00925C5C" w:rsidRPr="0050498E" w:rsidRDefault="00925C5C" w:rsidP="00925C5C">
      <w:pPr>
        <w:pStyle w:val="aa"/>
        <w:ind w:firstLine="709"/>
        <w:rPr>
          <w:sz w:val="24"/>
          <w:szCs w:val="24"/>
        </w:rPr>
      </w:pPr>
    </w:p>
    <w:p w:rsidR="00925C5C" w:rsidRPr="00FA77D9" w:rsidRDefault="00925C5C" w:rsidP="00925C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A77D9">
        <w:rPr>
          <w:rFonts w:ascii="Times New Roman" w:hAnsi="Times New Roman"/>
          <w:b/>
          <w:bCs/>
          <w:sz w:val="24"/>
          <w:szCs w:val="24"/>
        </w:rPr>
        <w:t>РЕШИЛИ:</w:t>
      </w:r>
    </w:p>
    <w:p w:rsidR="00925C5C" w:rsidRPr="00FA77D9" w:rsidRDefault="00925C5C" w:rsidP="00925C5C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  <w:r w:rsidRPr="00FA77D9">
        <w:rPr>
          <w:rFonts w:ascii="Times New Roman" w:hAnsi="Times New Roman"/>
          <w:b/>
          <w:bCs/>
          <w:sz w:val="24"/>
          <w:szCs w:val="24"/>
        </w:rPr>
        <w:t xml:space="preserve">       </w:t>
      </w:r>
      <w:r w:rsidRPr="00FA77D9">
        <w:rPr>
          <w:rFonts w:ascii="Times New Roman" w:hAnsi="Times New Roman"/>
          <w:bCs/>
          <w:sz w:val="24"/>
          <w:szCs w:val="24"/>
        </w:rPr>
        <w:t xml:space="preserve">1. Утвердить  производственную программу </w:t>
      </w:r>
      <w:r w:rsidRPr="00FA77D9">
        <w:rPr>
          <w:rFonts w:ascii="Times New Roman" w:hAnsi="Times New Roman"/>
          <w:sz w:val="24"/>
          <w:szCs w:val="24"/>
        </w:rPr>
        <w:t>ОГБУ «Октябрьский геронтологический центр» производственную программу в сфере водоснабжения на 2016-2018 годы.</w:t>
      </w:r>
    </w:p>
    <w:p w:rsidR="00925C5C" w:rsidRPr="00FA77D9" w:rsidRDefault="00925C5C" w:rsidP="00925C5C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FA77D9">
        <w:rPr>
          <w:rFonts w:ascii="Times New Roman" w:hAnsi="Times New Roman"/>
          <w:sz w:val="24"/>
          <w:szCs w:val="24"/>
        </w:rPr>
        <w:t xml:space="preserve">       2. Установить тарифы на техническую воду, поставляемую ОГБУ «Октябрьский геронтологический центр» потребителям города Костромы  на 2016-2018 годы:</w:t>
      </w:r>
    </w:p>
    <w:tbl>
      <w:tblPr>
        <w:tblW w:w="5037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4"/>
        <w:gridCol w:w="1687"/>
        <w:gridCol w:w="1204"/>
        <w:gridCol w:w="1353"/>
        <w:gridCol w:w="1204"/>
        <w:gridCol w:w="1204"/>
        <w:gridCol w:w="1204"/>
        <w:gridCol w:w="1209"/>
      </w:tblGrid>
      <w:tr w:rsidR="00925C5C" w:rsidRPr="00FA77D9" w:rsidTr="00925C5C">
        <w:tc>
          <w:tcPr>
            <w:tcW w:w="2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5C5C" w:rsidRPr="00FA77D9" w:rsidRDefault="00925C5C" w:rsidP="00925C5C">
            <w:pPr>
              <w:pStyle w:val="ConsPlusNormal"/>
              <w:jc w:val="center"/>
            </w:pPr>
            <w:r w:rsidRPr="00FA77D9">
              <w:t xml:space="preserve">№ </w:t>
            </w:r>
            <w:proofErr w:type="gramStart"/>
            <w:r w:rsidRPr="00FA77D9">
              <w:t>п</w:t>
            </w:r>
            <w:proofErr w:type="gramEnd"/>
            <w:r w:rsidRPr="00FA77D9">
              <w:t>/п</w:t>
            </w:r>
          </w:p>
        </w:tc>
        <w:tc>
          <w:tcPr>
            <w:tcW w:w="8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5C5C" w:rsidRPr="00FA77D9" w:rsidRDefault="00925C5C" w:rsidP="00925C5C">
            <w:pPr>
              <w:pStyle w:val="ConsPlusNormal"/>
              <w:jc w:val="center"/>
            </w:pPr>
            <w:r w:rsidRPr="00FA77D9">
              <w:t>Категория потребителей</w:t>
            </w:r>
          </w:p>
        </w:tc>
        <w:tc>
          <w:tcPr>
            <w:tcW w:w="1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C5C" w:rsidRPr="00FA77D9" w:rsidRDefault="00925C5C" w:rsidP="00925C5C">
            <w:pPr>
              <w:pStyle w:val="ConsPlusNormal"/>
              <w:jc w:val="center"/>
            </w:pPr>
            <w:r w:rsidRPr="00FA77D9">
              <w:t>2016 год</w:t>
            </w:r>
          </w:p>
        </w:tc>
        <w:tc>
          <w:tcPr>
            <w:tcW w:w="12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5C" w:rsidRPr="00FA77D9" w:rsidRDefault="00925C5C" w:rsidP="00925C5C">
            <w:pPr>
              <w:pStyle w:val="ConsPlusNormal"/>
              <w:jc w:val="center"/>
            </w:pPr>
            <w:r w:rsidRPr="00FA77D9">
              <w:t>2017 год</w:t>
            </w:r>
          </w:p>
        </w:tc>
        <w:tc>
          <w:tcPr>
            <w:tcW w:w="1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5C" w:rsidRPr="00FA77D9" w:rsidRDefault="00925C5C" w:rsidP="00925C5C">
            <w:pPr>
              <w:pStyle w:val="ConsPlusNormal"/>
              <w:jc w:val="center"/>
            </w:pPr>
            <w:r w:rsidRPr="00FA77D9">
              <w:t>2018 год</w:t>
            </w:r>
          </w:p>
        </w:tc>
      </w:tr>
      <w:tr w:rsidR="00925C5C" w:rsidRPr="00FA77D9" w:rsidTr="00925C5C">
        <w:tc>
          <w:tcPr>
            <w:tcW w:w="2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5C" w:rsidRPr="00FA77D9" w:rsidRDefault="00925C5C" w:rsidP="00925C5C">
            <w:pPr>
              <w:pStyle w:val="ConsPlusNormal"/>
              <w:jc w:val="center"/>
            </w:pPr>
          </w:p>
        </w:tc>
        <w:tc>
          <w:tcPr>
            <w:tcW w:w="8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C5C" w:rsidRPr="00FA77D9" w:rsidRDefault="00925C5C" w:rsidP="00925C5C">
            <w:pPr>
              <w:pStyle w:val="ConsPlusNormal"/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C5C" w:rsidRPr="00FA77D9" w:rsidRDefault="00925C5C" w:rsidP="00925C5C">
            <w:pPr>
              <w:pStyle w:val="ConsPlusNormal"/>
              <w:jc w:val="center"/>
            </w:pPr>
            <w:r w:rsidRPr="00FA77D9">
              <w:t>с 01.01.2016</w:t>
            </w:r>
          </w:p>
          <w:p w:rsidR="00925C5C" w:rsidRPr="00FA77D9" w:rsidRDefault="00925C5C" w:rsidP="00925C5C">
            <w:pPr>
              <w:pStyle w:val="ConsPlusNormal"/>
              <w:jc w:val="center"/>
            </w:pPr>
            <w:r w:rsidRPr="00FA77D9">
              <w:t>по 30.06.2016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C5C" w:rsidRPr="00FA77D9" w:rsidRDefault="00925C5C" w:rsidP="00925C5C">
            <w:pPr>
              <w:pStyle w:val="ConsPlusNormal"/>
              <w:ind w:left="79" w:hanging="79"/>
              <w:jc w:val="center"/>
            </w:pPr>
            <w:r w:rsidRPr="00FA77D9">
              <w:t>с 01.07.2016</w:t>
            </w:r>
          </w:p>
          <w:p w:rsidR="00925C5C" w:rsidRPr="00FA77D9" w:rsidRDefault="00925C5C" w:rsidP="00925C5C">
            <w:pPr>
              <w:pStyle w:val="ConsPlusNormal"/>
              <w:jc w:val="center"/>
            </w:pPr>
            <w:r w:rsidRPr="00FA77D9">
              <w:t>по 31.12.2016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C5C" w:rsidRPr="00FA77D9" w:rsidRDefault="00925C5C" w:rsidP="00925C5C">
            <w:pPr>
              <w:pStyle w:val="ConsPlusNormal"/>
              <w:jc w:val="center"/>
            </w:pPr>
            <w:r w:rsidRPr="00FA77D9">
              <w:t>с 01.01.2017</w:t>
            </w:r>
          </w:p>
          <w:p w:rsidR="00925C5C" w:rsidRPr="00FA77D9" w:rsidRDefault="00925C5C" w:rsidP="00925C5C">
            <w:pPr>
              <w:pStyle w:val="ConsPlusNormal"/>
              <w:jc w:val="center"/>
            </w:pPr>
            <w:r w:rsidRPr="00FA77D9">
              <w:t>по 30.06.2017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C5C" w:rsidRPr="00FA77D9" w:rsidRDefault="00925C5C" w:rsidP="00925C5C">
            <w:pPr>
              <w:pStyle w:val="ConsPlusNormal"/>
              <w:jc w:val="center"/>
            </w:pPr>
            <w:r w:rsidRPr="00FA77D9">
              <w:t>с 01.07.2017</w:t>
            </w:r>
          </w:p>
          <w:p w:rsidR="00925C5C" w:rsidRPr="00FA77D9" w:rsidRDefault="00925C5C" w:rsidP="00925C5C">
            <w:pPr>
              <w:pStyle w:val="ConsPlusNormal"/>
              <w:jc w:val="center"/>
            </w:pPr>
            <w:r w:rsidRPr="00FA77D9">
              <w:t>по 31.12.2017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C5C" w:rsidRPr="00FA77D9" w:rsidRDefault="00925C5C" w:rsidP="00925C5C">
            <w:pPr>
              <w:pStyle w:val="ConsPlusNormal"/>
              <w:jc w:val="center"/>
            </w:pPr>
            <w:r w:rsidRPr="00FA77D9">
              <w:t>с 01.01.2018</w:t>
            </w:r>
          </w:p>
          <w:p w:rsidR="00925C5C" w:rsidRPr="00FA77D9" w:rsidRDefault="00925C5C" w:rsidP="00925C5C">
            <w:pPr>
              <w:pStyle w:val="ConsPlusNormal"/>
              <w:jc w:val="center"/>
            </w:pPr>
            <w:r w:rsidRPr="00FA77D9">
              <w:t>по 30.06.2018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C5C" w:rsidRPr="00FA77D9" w:rsidRDefault="00925C5C" w:rsidP="00925C5C">
            <w:pPr>
              <w:pStyle w:val="ConsPlusNormal"/>
              <w:jc w:val="center"/>
            </w:pPr>
            <w:r w:rsidRPr="00FA77D9">
              <w:t>с 01.07.2018</w:t>
            </w:r>
          </w:p>
          <w:p w:rsidR="00925C5C" w:rsidRPr="00FA77D9" w:rsidRDefault="00925C5C" w:rsidP="00925C5C">
            <w:pPr>
              <w:pStyle w:val="ConsPlusNormal"/>
              <w:jc w:val="center"/>
            </w:pPr>
            <w:r w:rsidRPr="00FA77D9">
              <w:t>по 31.12.2018</w:t>
            </w:r>
          </w:p>
        </w:tc>
      </w:tr>
      <w:tr w:rsidR="00925C5C" w:rsidRPr="00FA77D9" w:rsidTr="00925C5C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5C" w:rsidRPr="00FA77D9" w:rsidRDefault="00925C5C" w:rsidP="00925C5C">
            <w:pPr>
              <w:pStyle w:val="ConsPlusNormal"/>
            </w:pPr>
            <w:r w:rsidRPr="00FA77D9">
              <w:t>1.</w:t>
            </w:r>
          </w:p>
        </w:tc>
        <w:tc>
          <w:tcPr>
            <w:tcW w:w="474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C5C" w:rsidRPr="00FA77D9" w:rsidRDefault="00925C5C" w:rsidP="00925C5C">
            <w:pPr>
              <w:pStyle w:val="ConsPlusNormal"/>
            </w:pPr>
            <w:r>
              <w:t>Вода техническая</w:t>
            </w:r>
            <w:r w:rsidRPr="00FA77D9">
              <w:t xml:space="preserve"> (одноставочный тариф, руб./куб</w:t>
            </w:r>
            <w:proofErr w:type="gramStart"/>
            <w:r w:rsidRPr="00FA77D9">
              <w:t>.м</w:t>
            </w:r>
            <w:proofErr w:type="gramEnd"/>
            <w:r w:rsidRPr="00FA77D9">
              <w:t>)</w:t>
            </w:r>
          </w:p>
        </w:tc>
      </w:tr>
      <w:tr w:rsidR="00925C5C" w:rsidRPr="000D73CD" w:rsidTr="00925C5C">
        <w:trPr>
          <w:trHeight w:val="380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5C" w:rsidRPr="00FA77D9" w:rsidRDefault="00925C5C" w:rsidP="00925C5C">
            <w:pPr>
              <w:pStyle w:val="ConsPlusNormal"/>
            </w:pPr>
            <w:r w:rsidRPr="00FA77D9">
              <w:t>1.1.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C5C" w:rsidRPr="00FA77D9" w:rsidRDefault="00925C5C" w:rsidP="00925C5C">
            <w:pPr>
              <w:pStyle w:val="ConsPlusNormal"/>
            </w:pPr>
            <w:r w:rsidRPr="00FA77D9">
              <w:t>Прочие потребители (без НДС)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C5C" w:rsidRPr="00FA77D9" w:rsidRDefault="00925C5C" w:rsidP="00925C5C">
            <w:pPr>
              <w:pStyle w:val="ConsPlusNormal"/>
              <w:jc w:val="center"/>
            </w:pPr>
            <w:r>
              <w:t>5,74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C5C" w:rsidRPr="00FA77D9" w:rsidRDefault="00925C5C" w:rsidP="00925C5C">
            <w:pPr>
              <w:pStyle w:val="ConsPlusNormal"/>
              <w:jc w:val="center"/>
            </w:pPr>
            <w:r>
              <w:t>5,74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C5C" w:rsidRPr="00FA77D9" w:rsidRDefault="00925C5C" w:rsidP="00925C5C">
            <w:pPr>
              <w:pStyle w:val="ConsPlusNormal"/>
              <w:jc w:val="center"/>
            </w:pPr>
            <w:r>
              <w:t>5,74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C5C" w:rsidRPr="00FA77D9" w:rsidRDefault="00925C5C" w:rsidP="00925C5C">
            <w:pPr>
              <w:pStyle w:val="ConsPlusNormal"/>
              <w:jc w:val="center"/>
            </w:pPr>
            <w:r>
              <w:t>6,13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C5C" w:rsidRPr="00FA77D9" w:rsidRDefault="00925C5C" w:rsidP="00925C5C">
            <w:pPr>
              <w:pStyle w:val="ConsPlusNormal"/>
              <w:jc w:val="center"/>
            </w:pPr>
            <w:r>
              <w:t>6,13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C5C" w:rsidRPr="00FA77D9" w:rsidRDefault="00925C5C" w:rsidP="00925C5C">
            <w:pPr>
              <w:pStyle w:val="ConsPlusNormal"/>
              <w:jc w:val="center"/>
            </w:pPr>
            <w:r>
              <w:t>6,49</w:t>
            </w:r>
          </w:p>
        </w:tc>
      </w:tr>
    </w:tbl>
    <w:p w:rsidR="00925C5C" w:rsidRDefault="00925C5C" w:rsidP="00925C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 xml:space="preserve">3. Установить долгосрочные параметры регулирования тарифов на техническую воду  для </w:t>
      </w:r>
      <w:r w:rsidRPr="00FA77D9">
        <w:rPr>
          <w:rFonts w:ascii="Times New Roman" w:hAnsi="Times New Roman"/>
          <w:sz w:val="24"/>
          <w:szCs w:val="24"/>
        </w:rPr>
        <w:t>ОГБУ «Октябрьский геронтологический центр» потребителям города Костромы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napToGrid w:val="0"/>
          <w:sz w:val="24"/>
          <w:szCs w:val="24"/>
        </w:rPr>
        <w:t xml:space="preserve"> на 2016-2018 годы:</w:t>
      </w: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481"/>
        <w:gridCol w:w="948"/>
        <w:gridCol w:w="1524"/>
        <w:gridCol w:w="1596"/>
        <w:gridCol w:w="1467"/>
        <w:gridCol w:w="937"/>
        <w:gridCol w:w="1526"/>
      </w:tblGrid>
      <w:tr w:rsidR="00925C5C" w:rsidTr="00925C5C">
        <w:trPr>
          <w:trHeight w:val="765"/>
        </w:trPr>
        <w:tc>
          <w:tcPr>
            <w:tcW w:w="7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C5C" w:rsidRPr="008C4F84" w:rsidRDefault="00925C5C" w:rsidP="00925C5C">
            <w:pPr>
              <w:pStyle w:val="ConsPlusNormal"/>
              <w:jc w:val="center"/>
              <w:rPr>
                <w:sz w:val="20"/>
                <w:szCs w:val="20"/>
              </w:rPr>
            </w:pPr>
            <w:r w:rsidRPr="008C4F84">
              <w:rPr>
                <w:snapToGrid w:val="0"/>
                <w:sz w:val="20"/>
                <w:szCs w:val="20"/>
              </w:rPr>
              <w:t xml:space="preserve"> </w:t>
            </w:r>
            <w:r w:rsidRPr="008C4F84">
              <w:rPr>
                <w:sz w:val="20"/>
                <w:szCs w:val="20"/>
              </w:rPr>
              <w:t>Вид тарифа</w:t>
            </w:r>
          </w:p>
        </w:tc>
        <w:tc>
          <w:tcPr>
            <w:tcW w:w="5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C5C" w:rsidRPr="008C4F84" w:rsidRDefault="00925C5C" w:rsidP="00925C5C">
            <w:pPr>
              <w:pStyle w:val="ConsPlusNormal"/>
              <w:jc w:val="center"/>
              <w:rPr>
                <w:sz w:val="20"/>
                <w:szCs w:val="20"/>
              </w:rPr>
            </w:pPr>
            <w:r w:rsidRPr="008C4F84">
              <w:rPr>
                <w:sz w:val="20"/>
                <w:szCs w:val="20"/>
              </w:rPr>
              <w:t xml:space="preserve">Период </w:t>
            </w:r>
          </w:p>
        </w:tc>
        <w:tc>
          <w:tcPr>
            <w:tcW w:w="8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C5C" w:rsidRPr="008C4F84" w:rsidRDefault="00925C5C" w:rsidP="00925C5C">
            <w:pPr>
              <w:pStyle w:val="ConsPlusNormal"/>
              <w:jc w:val="center"/>
              <w:rPr>
                <w:sz w:val="20"/>
                <w:szCs w:val="20"/>
              </w:rPr>
            </w:pPr>
            <w:r w:rsidRPr="008C4F84">
              <w:rPr>
                <w:sz w:val="20"/>
                <w:szCs w:val="20"/>
              </w:rPr>
              <w:t>Базовый уровень операционных расходов</w:t>
            </w:r>
          </w:p>
        </w:tc>
        <w:tc>
          <w:tcPr>
            <w:tcW w:w="8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C5C" w:rsidRPr="008C4F84" w:rsidRDefault="00925C5C" w:rsidP="00925C5C">
            <w:pPr>
              <w:pStyle w:val="ConsPlusNormal"/>
              <w:jc w:val="center"/>
              <w:rPr>
                <w:sz w:val="20"/>
                <w:szCs w:val="20"/>
              </w:rPr>
            </w:pPr>
            <w:r w:rsidRPr="008C4F84">
              <w:rPr>
                <w:sz w:val="20"/>
                <w:szCs w:val="20"/>
              </w:rPr>
              <w:t>Индекс эффективности операционных расходов</w:t>
            </w:r>
          </w:p>
        </w:tc>
        <w:tc>
          <w:tcPr>
            <w:tcW w:w="7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C5C" w:rsidRPr="008C4F84" w:rsidRDefault="00925C5C" w:rsidP="00925C5C">
            <w:pPr>
              <w:pStyle w:val="ConsPlusNormal"/>
              <w:jc w:val="center"/>
              <w:rPr>
                <w:sz w:val="20"/>
                <w:szCs w:val="20"/>
              </w:rPr>
            </w:pPr>
            <w:r w:rsidRPr="008C4F84">
              <w:rPr>
                <w:sz w:val="20"/>
                <w:szCs w:val="20"/>
              </w:rPr>
              <w:t>Нормативный уровень прибыли</w:t>
            </w:r>
          </w:p>
        </w:tc>
        <w:tc>
          <w:tcPr>
            <w:tcW w:w="1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C5C" w:rsidRPr="008C4F84" w:rsidRDefault="00925C5C" w:rsidP="00925C5C">
            <w:pPr>
              <w:pStyle w:val="ConsPlusNormal"/>
              <w:jc w:val="center"/>
              <w:rPr>
                <w:sz w:val="20"/>
                <w:szCs w:val="20"/>
              </w:rPr>
            </w:pPr>
            <w:r w:rsidRPr="008C4F84">
              <w:rPr>
                <w:sz w:val="20"/>
                <w:szCs w:val="20"/>
              </w:rPr>
              <w:t>Показатели энергосбережения и энергетической эффективности</w:t>
            </w:r>
          </w:p>
        </w:tc>
      </w:tr>
      <w:tr w:rsidR="00925C5C" w:rsidTr="00925C5C">
        <w:trPr>
          <w:trHeight w:val="611"/>
        </w:trPr>
        <w:tc>
          <w:tcPr>
            <w:tcW w:w="7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C5C" w:rsidRPr="008C4F84" w:rsidRDefault="00925C5C" w:rsidP="00925C5C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C5C" w:rsidRPr="008C4F84" w:rsidRDefault="00925C5C" w:rsidP="00925C5C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C5C" w:rsidRPr="008C4F84" w:rsidRDefault="00925C5C" w:rsidP="00925C5C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C5C" w:rsidRPr="008C4F84" w:rsidRDefault="00925C5C" w:rsidP="00925C5C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C5C" w:rsidRPr="008C4F84" w:rsidRDefault="00925C5C" w:rsidP="00925C5C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C5C" w:rsidRPr="008C4F84" w:rsidRDefault="00925C5C" w:rsidP="00925C5C">
            <w:pPr>
              <w:pStyle w:val="ConsPlusNormal"/>
              <w:jc w:val="center"/>
              <w:rPr>
                <w:sz w:val="20"/>
                <w:szCs w:val="20"/>
              </w:rPr>
            </w:pPr>
            <w:r w:rsidRPr="008C4F84">
              <w:rPr>
                <w:sz w:val="20"/>
                <w:szCs w:val="20"/>
              </w:rPr>
              <w:t>Уровень потерь воды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C5C" w:rsidRPr="008C4F84" w:rsidRDefault="00925C5C" w:rsidP="00925C5C">
            <w:pPr>
              <w:pStyle w:val="ConsPlusNormal"/>
              <w:jc w:val="center"/>
              <w:rPr>
                <w:sz w:val="20"/>
                <w:szCs w:val="20"/>
              </w:rPr>
            </w:pPr>
            <w:r w:rsidRPr="008C4F84">
              <w:rPr>
                <w:sz w:val="20"/>
                <w:szCs w:val="20"/>
              </w:rPr>
              <w:t>Удельный расход электрической энергии</w:t>
            </w:r>
          </w:p>
        </w:tc>
      </w:tr>
      <w:tr w:rsidR="00925C5C" w:rsidTr="00925C5C">
        <w:tc>
          <w:tcPr>
            <w:tcW w:w="7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C5C" w:rsidRPr="008C4F84" w:rsidRDefault="00925C5C" w:rsidP="00925C5C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C5C" w:rsidRPr="008C4F84" w:rsidRDefault="00925C5C" w:rsidP="00925C5C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C5C" w:rsidRPr="008C4F84" w:rsidRDefault="00925C5C" w:rsidP="00925C5C">
            <w:pPr>
              <w:pStyle w:val="ConsPlusNormal"/>
              <w:jc w:val="center"/>
              <w:rPr>
                <w:sz w:val="20"/>
                <w:szCs w:val="20"/>
              </w:rPr>
            </w:pPr>
            <w:r w:rsidRPr="008C4F84">
              <w:rPr>
                <w:sz w:val="20"/>
                <w:szCs w:val="20"/>
              </w:rPr>
              <w:t>тыс. руб.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C5C" w:rsidRPr="008C4F84" w:rsidRDefault="00925C5C" w:rsidP="00925C5C">
            <w:pPr>
              <w:pStyle w:val="ConsPlusNormal"/>
              <w:jc w:val="center"/>
              <w:rPr>
                <w:sz w:val="20"/>
                <w:szCs w:val="20"/>
              </w:rPr>
            </w:pPr>
            <w:r w:rsidRPr="008C4F84">
              <w:rPr>
                <w:sz w:val="20"/>
                <w:szCs w:val="20"/>
              </w:rPr>
              <w:t>%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C5C" w:rsidRPr="008C4F84" w:rsidRDefault="00925C5C" w:rsidP="00925C5C">
            <w:pPr>
              <w:pStyle w:val="ConsPlusNormal"/>
              <w:jc w:val="center"/>
              <w:rPr>
                <w:sz w:val="20"/>
                <w:szCs w:val="20"/>
              </w:rPr>
            </w:pPr>
            <w:r w:rsidRPr="008C4F84">
              <w:rPr>
                <w:sz w:val="20"/>
                <w:szCs w:val="20"/>
              </w:rPr>
              <w:t>%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C5C" w:rsidRPr="008C4F84" w:rsidRDefault="00925C5C" w:rsidP="00925C5C">
            <w:pPr>
              <w:pStyle w:val="ConsPlusNormal"/>
              <w:jc w:val="center"/>
              <w:rPr>
                <w:sz w:val="20"/>
                <w:szCs w:val="20"/>
              </w:rPr>
            </w:pPr>
            <w:r w:rsidRPr="008C4F84">
              <w:rPr>
                <w:sz w:val="20"/>
                <w:szCs w:val="20"/>
              </w:rPr>
              <w:t>%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C5C" w:rsidRPr="008C4F84" w:rsidRDefault="00925C5C" w:rsidP="00925C5C">
            <w:pPr>
              <w:pStyle w:val="ConsPlusNormal"/>
              <w:jc w:val="center"/>
              <w:rPr>
                <w:sz w:val="20"/>
                <w:szCs w:val="20"/>
              </w:rPr>
            </w:pPr>
            <w:r w:rsidRPr="008C4F84">
              <w:rPr>
                <w:sz w:val="20"/>
                <w:szCs w:val="20"/>
              </w:rPr>
              <w:t>кВт*ч/куб</w:t>
            </w:r>
            <w:proofErr w:type="gramStart"/>
            <w:r w:rsidRPr="008C4F84"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925C5C" w:rsidTr="00925C5C">
        <w:tc>
          <w:tcPr>
            <w:tcW w:w="7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C5C" w:rsidRDefault="00925C5C" w:rsidP="00925C5C">
            <w:pPr>
              <w:pStyle w:val="ConsPlusNormal"/>
            </w:pPr>
            <w:r>
              <w:t xml:space="preserve">Вода техническая 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C5C" w:rsidRDefault="00925C5C" w:rsidP="00925C5C">
            <w:pPr>
              <w:pStyle w:val="ConsPlusNormal"/>
              <w:jc w:val="center"/>
            </w:pPr>
            <w:r>
              <w:t>2016 год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C5C" w:rsidRDefault="00925C5C" w:rsidP="00925C5C">
            <w:pPr>
              <w:pStyle w:val="ConsPlusNormal"/>
              <w:jc w:val="center"/>
            </w:pPr>
            <w:r>
              <w:t>10,46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C5C" w:rsidRDefault="00925C5C" w:rsidP="00925C5C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C5C" w:rsidRDefault="00925C5C" w:rsidP="00925C5C">
            <w:pPr>
              <w:pStyle w:val="ConsPlusNormal"/>
              <w:jc w:val="center"/>
            </w:pPr>
            <w:r>
              <w:t>-</w:t>
            </w:r>
          </w:p>
          <w:p w:rsidR="00925C5C" w:rsidRDefault="00925C5C" w:rsidP="00925C5C">
            <w:pPr>
              <w:pStyle w:val="ConsPlusNormal"/>
              <w:jc w:val="center"/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C5C" w:rsidRDefault="00925C5C" w:rsidP="00925C5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C5C" w:rsidRDefault="00925C5C" w:rsidP="00925C5C">
            <w:pPr>
              <w:pStyle w:val="ConsPlusNormal"/>
              <w:jc w:val="center"/>
            </w:pPr>
            <w:r>
              <w:t>0,45</w:t>
            </w:r>
          </w:p>
        </w:tc>
      </w:tr>
      <w:tr w:rsidR="00925C5C" w:rsidTr="00925C5C">
        <w:tc>
          <w:tcPr>
            <w:tcW w:w="7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C5C" w:rsidRDefault="00925C5C" w:rsidP="00925C5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C5C" w:rsidRDefault="00925C5C" w:rsidP="00925C5C">
            <w:pPr>
              <w:pStyle w:val="ConsPlusNormal"/>
              <w:jc w:val="center"/>
            </w:pPr>
            <w:r>
              <w:t xml:space="preserve">2017 год 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C5C" w:rsidRDefault="00925C5C" w:rsidP="00925C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10,46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C5C" w:rsidRDefault="00925C5C" w:rsidP="00925C5C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C5C" w:rsidRDefault="00925C5C" w:rsidP="00925C5C">
            <w:pPr>
              <w:pStyle w:val="ConsPlusNormal"/>
              <w:jc w:val="center"/>
            </w:pPr>
            <w:r>
              <w:t>-</w:t>
            </w:r>
          </w:p>
          <w:p w:rsidR="00925C5C" w:rsidRDefault="00925C5C" w:rsidP="00925C5C">
            <w:pPr>
              <w:pStyle w:val="ConsPlusNormal"/>
              <w:jc w:val="center"/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C5C" w:rsidRDefault="00925C5C" w:rsidP="00925C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C5C" w:rsidRDefault="00925C5C" w:rsidP="00925C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0,45</w:t>
            </w:r>
          </w:p>
        </w:tc>
      </w:tr>
      <w:tr w:rsidR="00925C5C" w:rsidTr="00925C5C">
        <w:tc>
          <w:tcPr>
            <w:tcW w:w="7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C5C" w:rsidRDefault="00925C5C" w:rsidP="00925C5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C5C" w:rsidRDefault="00925C5C" w:rsidP="00925C5C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C5C" w:rsidRDefault="00925C5C" w:rsidP="00925C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10,46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C5C" w:rsidRDefault="00925C5C" w:rsidP="00925C5C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C5C" w:rsidRDefault="00925C5C" w:rsidP="00925C5C">
            <w:pPr>
              <w:pStyle w:val="ConsPlusNormal"/>
              <w:jc w:val="center"/>
            </w:pPr>
            <w:r>
              <w:t>-</w:t>
            </w:r>
          </w:p>
          <w:p w:rsidR="00925C5C" w:rsidRDefault="00925C5C" w:rsidP="00925C5C">
            <w:pPr>
              <w:pStyle w:val="ConsPlusNormal"/>
              <w:jc w:val="center"/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C5C" w:rsidRDefault="00925C5C" w:rsidP="00925C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C5C" w:rsidRDefault="00925C5C" w:rsidP="00925C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0,45</w:t>
            </w:r>
          </w:p>
        </w:tc>
      </w:tr>
    </w:tbl>
    <w:p w:rsidR="00925C5C" w:rsidRPr="006517CE" w:rsidRDefault="00925C5C" w:rsidP="00925C5C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25C5C" w:rsidRPr="008F32E9" w:rsidRDefault="00925C5C" w:rsidP="00925C5C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8F32E9">
        <w:rPr>
          <w:rFonts w:ascii="Times New Roman" w:hAnsi="Times New Roman"/>
          <w:sz w:val="24"/>
          <w:szCs w:val="24"/>
        </w:rPr>
        <w:t>. Постановление об установл</w:t>
      </w:r>
      <w:r>
        <w:rPr>
          <w:rFonts w:ascii="Times New Roman" w:hAnsi="Times New Roman"/>
          <w:sz w:val="24"/>
          <w:szCs w:val="24"/>
        </w:rPr>
        <w:t>ении тарифов на техническую воду</w:t>
      </w:r>
      <w:r w:rsidRPr="008F32E9">
        <w:rPr>
          <w:rFonts w:ascii="Times New Roman" w:hAnsi="Times New Roman"/>
          <w:sz w:val="24"/>
          <w:szCs w:val="24"/>
        </w:rPr>
        <w:t xml:space="preserve"> подлежит официальному опубликованию и вступает в силу с 1 января 2016 года.</w:t>
      </w:r>
    </w:p>
    <w:p w:rsidR="00925C5C" w:rsidRPr="008F32E9" w:rsidRDefault="00925C5C" w:rsidP="00925C5C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8F32E9">
        <w:rPr>
          <w:rFonts w:ascii="Times New Roman" w:hAnsi="Times New Roman"/>
          <w:sz w:val="24"/>
          <w:szCs w:val="24"/>
        </w:rPr>
        <w:t>. Утвержденные тарифы являются фиксированными, занижение и (или) завышение организацией указанных тарифов является нарушением порядка ценообразования.</w:t>
      </w:r>
    </w:p>
    <w:p w:rsidR="00925C5C" w:rsidRPr="008F32E9" w:rsidRDefault="00925C5C" w:rsidP="00925C5C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8F32E9">
        <w:rPr>
          <w:rFonts w:ascii="Times New Roman" w:hAnsi="Times New Roman"/>
          <w:sz w:val="24"/>
          <w:szCs w:val="24"/>
        </w:rPr>
        <w:t xml:space="preserve">. Раскрыть информацию по стандартам раскрытия в установленные сроки, в соответствии с действующим законодательством. </w:t>
      </w:r>
    </w:p>
    <w:p w:rsidR="00925C5C" w:rsidRPr="006517CE" w:rsidRDefault="00925C5C" w:rsidP="00925C5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Направить </w:t>
      </w:r>
      <w:proofErr w:type="gramStart"/>
      <w:r>
        <w:rPr>
          <w:rFonts w:ascii="Times New Roman" w:hAnsi="Times New Roman"/>
          <w:sz w:val="24"/>
          <w:szCs w:val="24"/>
        </w:rPr>
        <w:t>в ФАС</w:t>
      </w:r>
      <w:r w:rsidRPr="008F32E9">
        <w:rPr>
          <w:rFonts w:ascii="Times New Roman" w:hAnsi="Times New Roman"/>
          <w:sz w:val="24"/>
          <w:szCs w:val="24"/>
        </w:rPr>
        <w:t xml:space="preserve"> России информацию по тарифам для включения в реестр субъектов естественных монополий в соответствии</w:t>
      </w:r>
      <w:proofErr w:type="gramEnd"/>
      <w:r w:rsidRPr="008F32E9">
        <w:rPr>
          <w:rFonts w:ascii="Times New Roman" w:hAnsi="Times New Roman"/>
          <w:sz w:val="24"/>
          <w:szCs w:val="24"/>
        </w:rPr>
        <w:t xml:space="preserve"> с требованиями законодательства.</w:t>
      </w:r>
    </w:p>
    <w:p w:rsidR="00370F57" w:rsidRDefault="00370F57" w:rsidP="007F21FD">
      <w:pPr>
        <w:tabs>
          <w:tab w:val="left" w:pos="709"/>
          <w:tab w:val="left" w:pos="993"/>
        </w:tabs>
        <w:spacing w:after="0" w:line="240" w:lineRule="auto"/>
        <w:ind w:right="-284"/>
        <w:contextualSpacing/>
        <w:jc w:val="both"/>
        <w:rPr>
          <w:rFonts w:ascii="Times New Roman" w:hAnsi="Times New Roman"/>
          <w:sz w:val="24"/>
          <w:szCs w:val="24"/>
        </w:rPr>
      </w:pPr>
    </w:p>
    <w:p w:rsidR="00370F57" w:rsidRPr="00B5226E" w:rsidRDefault="00370F57" w:rsidP="00370F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Вопрос </w:t>
      </w:r>
      <w:r w:rsidR="001E4CFC">
        <w:rPr>
          <w:rFonts w:ascii="Times New Roman" w:hAnsi="Times New Roman"/>
          <w:b/>
          <w:sz w:val="24"/>
          <w:szCs w:val="24"/>
        </w:rPr>
        <w:t>18:</w:t>
      </w:r>
      <w:r w:rsidRPr="0058344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5226E">
        <w:rPr>
          <w:rFonts w:ascii="Times New Roman" w:hAnsi="Times New Roman"/>
          <w:sz w:val="24"/>
          <w:szCs w:val="24"/>
        </w:rPr>
        <w:t xml:space="preserve">«О внесении изменения в постановление департамента государственного регулирования цен и тарифов Костромской области от 26 декабря 2014 года № 14/506 «Об установлении предельных размеров оптовых и предельных размеров розничных надбавок к фактическим отпускным ценам производителей лекарственных препаратов, включённых в перечень ЖНВЛП, реализуемых оптовыми организациями и организациями розничной торговли </w:t>
      </w:r>
      <w:r>
        <w:rPr>
          <w:rFonts w:ascii="Times New Roman" w:hAnsi="Times New Roman"/>
          <w:sz w:val="24"/>
          <w:szCs w:val="24"/>
        </w:rPr>
        <w:t>на территории Костромской облас</w:t>
      </w:r>
      <w:r w:rsidRPr="00B5226E">
        <w:rPr>
          <w:rFonts w:ascii="Times New Roman" w:hAnsi="Times New Roman"/>
          <w:sz w:val="24"/>
          <w:szCs w:val="24"/>
        </w:rPr>
        <w:t>ти и о признании утратившим силу постановления департамента топливно-энергетического</w:t>
      </w:r>
      <w:proofErr w:type="gramEnd"/>
      <w:r w:rsidRPr="00B5226E">
        <w:rPr>
          <w:rFonts w:ascii="Times New Roman" w:hAnsi="Times New Roman"/>
          <w:sz w:val="24"/>
          <w:szCs w:val="24"/>
        </w:rPr>
        <w:t xml:space="preserve"> комплекса и тарифной политики Костромской области от 19.02.2010 «10/19»</w:t>
      </w:r>
      <w:r>
        <w:rPr>
          <w:rFonts w:ascii="Times New Roman" w:hAnsi="Times New Roman"/>
          <w:sz w:val="24"/>
          <w:szCs w:val="24"/>
        </w:rPr>
        <w:t>.</w:t>
      </w:r>
    </w:p>
    <w:p w:rsidR="00370F57" w:rsidRDefault="00370F57" w:rsidP="00370F57">
      <w:pPr>
        <w:spacing w:after="0" w:line="240" w:lineRule="auto"/>
        <w:ind w:right="283"/>
        <w:jc w:val="both"/>
        <w:rPr>
          <w:rFonts w:ascii="Times New Roman" w:hAnsi="Times New Roman"/>
          <w:b/>
          <w:sz w:val="24"/>
          <w:szCs w:val="24"/>
        </w:rPr>
      </w:pPr>
    </w:p>
    <w:p w:rsidR="00370F57" w:rsidRPr="0058344A" w:rsidRDefault="00370F57" w:rsidP="00370F57">
      <w:pPr>
        <w:spacing w:after="0" w:line="240" w:lineRule="auto"/>
        <w:ind w:right="283"/>
        <w:jc w:val="both"/>
        <w:rPr>
          <w:rFonts w:ascii="Times New Roman" w:hAnsi="Times New Roman"/>
          <w:sz w:val="24"/>
          <w:szCs w:val="24"/>
        </w:rPr>
      </w:pPr>
      <w:r w:rsidRPr="0058344A">
        <w:rPr>
          <w:rFonts w:ascii="Times New Roman" w:hAnsi="Times New Roman"/>
          <w:b/>
          <w:sz w:val="24"/>
          <w:szCs w:val="24"/>
        </w:rPr>
        <w:t>СЛУШАЛИ:</w:t>
      </w:r>
    </w:p>
    <w:p w:rsidR="00370F57" w:rsidRDefault="00370F57" w:rsidP="00370F57">
      <w:pPr>
        <w:spacing w:after="0" w:line="240" w:lineRule="auto"/>
        <w:ind w:right="283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Заместителя начальника отдела регулирования услуг транспорта, социально значимых услуг и иных регулируемых видов деятельности Т.Р.Кораблёву, сообщившего по рассматриваемому вопросу следующее.</w:t>
      </w:r>
    </w:p>
    <w:p w:rsidR="00370F57" w:rsidRDefault="00370F57" w:rsidP="00370F57">
      <w:pPr>
        <w:pStyle w:val="Con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370F57" w:rsidRPr="00A46856" w:rsidRDefault="00370F57" w:rsidP="00370F57">
      <w:pPr>
        <w:pStyle w:val="Con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A46856">
        <w:rPr>
          <w:rFonts w:ascii="Times New Roman" w:hAnsi="Times New Roman"/>
          <w:sz w:val="24"/>
          <w:szCs w:val="24"/>
        </w:rPr>
        <w:t xml:space="preserve">Федеральная антимонопольная служба России 20 октября 2015 года опубликовала на официальном сайте в разделе «Регулирование» и «Разъяснения» Порядок «Об уточнении </w:t>
      </w:r>
      <w:proofErr w:type="gramStart"/>
      <w:r w:rsidRPr="00A46856">
        <w:rPr>
          <w:rFonts w:ascii="Times New Roman" w:hAnsi="Times New Roman"/>
          <w:sz w:val="24"/>
          <w:szCs w:val="24"/>
        </w:rPr>
        <w:t>методики расчёта порядка формирования отпускной цены</w:t>
      </w:r>
      <w:proofErr w:type="gramEnd"/>
      <w:r w:rsidRPr="00A46856">
        <w:rPr>
          <w:rFonts w:ascii="Times New Roman" w:hAnsi="Times New Roman"/>
          <w:sz w:val="24"/>
          <w:szCs w:val="24"/>
        </w:rPr>
        <w:t xml:space="preserve"> ЖНВЛП»</w:t>
      </w:r>
      <w:r>
        <w:rPr>
          <w:rFonts w:ascii="Times New Roman" w:hAnsi="Times New Roman"/>
          <w:sz w:val="24"/>
          <w:szCs w:val="24"/>
        </w:rPr>
        <w:t>,</w:t>
      </w:r>
      <w:r w:rsidRPr="00A46856">
        <w:rPr>
          <w:rFonts w:ascii="Times New Roman" w:hAnsi="Times New Roman"/>
          <w:sz w:val="24"/>
          <w:szCs w:val="24"/>
        </w:rPr>
        <w:t xml:space="preserve"> формирования организациями оптовой и розничной торговли отпускной цены на ЖНВЛП в зависимости от применяемой системы налогообложения. </w:t>
      </w:r>
    </w:p>
    <w:p w:rsidR="00370F57" w:rsidRPr="00A46856" w:rsidRDefault="00370F57" w:rsidP="00370F57">
      <w:pPr>
        <w:pStyle w:val="Con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A46856">
        <w:rPr>
          <w:rFonts w:ascii="Times New Roman" w:hAnsi="Times New Roman"/>
          <w:sz w:val="24"/>
          <w:szCs w:val="24"/>
        </w:rPr>
        <w:t xml:space="preserve">В связи с этим департамент государственного регулирования цен и тарифов Костромской области  на сайте </w:t>
      </w:r>
      <w:proofErr w:type="gramStart"/>
      <w:r w:rsidRPr="00A46856">
        <w:rPr>
          <w:rFonts w:ascii="Times New Roman" w:hAnsi="Times New Roman"/>
          <w:sz w:val="24"/>
          <w:szCs w:val="24"/>
        </w:rPr>
        <w:t>разместил</w:t>
      </w:r>
      <w:proofErr w:type="gramEnd"/>
      <w:r w:rsidRPr="00A46856">
        <w:rPr>
          <w:rFonts w:ascii="Times New Roman" w:hAnsi="Times New Roman"/>
          <w:sz w:val="24"/>
          <w:szCs w:val="24"/>
        </w:rPr>
        <w:t xml:space="preserve"> информационное письмо Федеральной антимонопольной службы России и примеры расчёта формирования отпускных цен на лекарственные препараты, включённые в перечень ЖНВЛП, в зависимости от налоговых режимов, используемых организациями оптовой и розничной торговли лекарственными препаратами. </w:t>
      </w:r>
    </w:p>
    <w:p w:rsidR="00370F57" w:rsidRPr="00A46856" w:rsidRDefault="00370F57" w:rsidP="00370F57">
      <w:pPr>
        <w:pStyle w:val="Con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A46856">
        <w:rPr>
          <w:rFonts w:ascii="Times New Roman" w:hAnsi="Times New Roman"/>
          <w:sz w:val="24"/>
          <w:szCs w:val="24"/>
        </w:rPr>
        <w:t xml:space="preserve">В постановлении департамента от 26 декабря 2014 года № 14/506 в абзаце пять пункта 2 даны пояснения, что «Оптовые организации и организации розничной торговли, применяющие упрощенную систему налогообложения или систему налогообложения в виде единого налога на вмененный доход, рассчитывают надбавки к цене производителя с учётом налога на </w:t>
      </w:r>
      <w:r w:rsidRPr="00A46856">
        <w:rPr>
          <w:rFonts w:ascii="Times New Roman" w:hAnsi="Times New Roman"/>
          <w:b/>
          <w:sz w:val="24"/>
          <w:szCs w:val="24"/>
        </w:rPr>
        <w:t xml:space="preserve"> </w:t>
      </w:r>
      <w:r w:rsidRPr="00A46856">
        <w:rPr>
          <w:rFonts w:ascii="Times New Roman" w:hAnsi="Times New Roman"/>
          <w:sz w:val="24"/>
          <w:szCs w:val="24"/>
        </w:rPr>
        <w:t xml:space="preserve">добавленную  стоимость».  Это было предусмотрено Методикой, утверждённой приказом Федеральной службы по тарифам от 11.12.2009  № 442-а при регулировании предельных размеров оптовых и предельных размеров розничных надбавок к фактическим отпускным ценам производителей лекарственных препаратов, включённых в перечень ЖНВЛП. </w:t>
      </w:r>
    </w:p>
    <w:p w:rsidR="00370F57" w:rsidRPr="00A46856" w:rsidRDefault="00370F57" w:rsidP="00370F57">
      <w:pPr>
        <w:pStyle w:val="Con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Однако</w:t>
      </w:r>
      <w:r w:rsidRPr="00A46856">
        <w:rPr>
          <w:rFonts w:ascii="Times New Roman" w:hAnsi="Times New Roman"/>
          <w:sz w:val="24"/>
          <w:szCs w:val="24"/>
        </w:rPr>
        <w:t xml:space="preserve"> в соответствии с постановлением Правительства РФ от 29.10.2010 № 865 предусмотрен расчёт оптовой и (или) розничной надбавки к фактической отпускной цене производителя на ЖНВЛП без налога на добавленную стоимость. </w:t>
      </w:r>
    </w:p>
    <w:p w:rsidR="00370F57" w:rsidRPr="00A46856" w:rsidRDefault="00370F57" w:rsidP="00370F57">
      <w:pPr>
        <w:pStyle w:val="Con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A46856">
        <w:rPr>
          <w:rFonts w:ascii="Times New Roman" w:hAnsi="Times New Roman"/>
          <w:sz w:val="24"/>
          <w:szCs w:val="24"/>
        </w:rPr>
        <w:lastRenderedPageBreak/>
        <w:t xml:space="preserve">В связи с этим </w:t>
      </w:r>
      <w:r>
        <w:rPr>
          <w:rFonts w:ascii="Times New Roman" w:hAnsi="Times New Roman"/>
          <w:sz w:val="24"/>
          <w:szCs w:val="24"/>
        </w:rPr>
        <w:t xml:space="preserve">департамент предлагает </w:t>
      </w:r>
      <w:r w:rsidRPr="00A46856">
        <w:rPr>
          <w:rFonts w:ascii="Times New Roman" w:hAnsi="Times New Roman"/>
          <w:sz w:val="24"/>
          <w:szCs w:val="24"/>
        </w:rPr>
        <w:t xml:space="preserve">абзац пять пункта 2 постановления от 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A46856">
        <w:rPr>
          <w:rFonts w:ascii="Times New Roman" w:hAnsi="Times New Roman"/>
          <w:sz w:val="24"/>
          <w:szCs w:val="24"/>
        </w:rPr>
        <w:t>26 декабря 2014 года № 14/506 признать утратившим силу.</w:t>
      </w:r>
    </w:p>
    <w:p w:rsidR="00370F57" w:rsidRDefault="00370F57" w:rsidP="00370F57">
      <w:pPr>
        <w:pStyle w:val="Con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370F57" w:rsidRDefault="00370F57" w:rsidP="00370F57">
      <w:pPr>
        <w:tabs>
          <w:tab w:val="left" w:pos="709"/>
        </w:tabs>
        <w:spacing w:after="0" w:line="240" w:lineRule="auto"/>
        <w:ind w:right="-284"/>
        <w:jc w:val="both"/>
        <w:rPr>
          <w:rFonts w:ascii="Times New Roman" w:hAnsi="Times New Roman"/>
          <w:b/>
          <w:bCs/>
          <w:sz w:val="24"/>
          <w:szCs w:val="24"/>
        </w:rPr>
      </w:pPr>
      <w:r w:rsidRPr="00593C2B">
        <w:rPr>
          <w:rFonts w:ascii="Times New Roman" w:hAnsi="Times New Roman"/>
          <w:b/>
          <w:bCs/>
          <w:sz w:val="24"/>
          <w:szCs w:val="24"/>
        </w:rPr>
        <w:t>РЕШИЛИ: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370F57" w:rsidRPr="00A46856" w:rsidRDefault="00370F57" w:rsidP="00370F57">
      <w:pPr>
        <w:pStyle w:val="Con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A46856">
        <w:rPr>
          <w:rFonts w:ascii="Times New Roman" w:hAnsi="Times New Roman"/>
          <w:bCs/>
          <w:sz w:val="24"/>
          <w:szCs w:val="24"/>
        </w:rPr>
        <w:t>Перенести</w:t>
      </w:r>
      <w:r>
        <w:rPr>
          <w:rFonts w:ascii="Times New Roman" w:hAnsi="Times New Roman"/>
          <w:bCs/>
          <w:sz w:val="24"/>
          <w:szCs w:val="24"/>
        </w:rPr>
        <w:t xml:space="preserve"> рассмотрение данного вопроса на заседание Правления  9 ноября 2015 года, в связи с обращением в оперативном порядке </w:t>
      </w:r>
      <w:r w:rsidRPr="00D079E6">
        <w:rPr>
          <w:rFonts w:ascii="Times New Roman" w:hAnsi="Times New Roman"/>
          <w:bCs/>
          <w:sz w:val="24"/>
          <w:szCs w:val="24"/>
        </w:rPr>
        <w:t>Управлени</w:t>
      </w:r>
      <w:r>
        <w:rPr>
          <w:rFonts w:ascii="Times New Roman" w:hAnsi="Times New Roman"/>
          <w:bCs/>
          <w:sz w:val="24"/>
          <w:szCs w:val="24"/>
        </w:rPr>
        <w:t>я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46856">
        <w:rPr>
          <w:rFonts w:ascii="Times New Roman" w:hAnsi="Times New Roman"/>
          <w:sz w:val="24"/>
          <w:szCs w:val="24"/>
        </w:rPr>
        <w:t>Федеральн</w:t>
      </w:r>
      <w:r>
        <w:rPr>
          <w:rFonts w:ascii="Times New Roman" w:hAnsi="Times New Roman"/>
          <w:sz w:val="24"/>
          <w:szCs w:val="24"/>
        </w:rPr>
        <w:t>ой</w:t>
      </w:r>
      <w:r w:rsidRPr="00A46856">
        <w:rPr>
          <w:rFonts w:ascii="Times New Roman" w:hAnsi="Times New Roman"/>
          <w:sz w:val="24"/>
          <w:szCs w:val="24"/>
        </w:rPr>
        <w:t xml:space="preserve"> антимонопольн</w:t>
      </w:r>
      <w:r>
        <w:rPr>
          <w:rFonts w:ascii="Times New Roman" w:hAnsi="Times New Roman"/>
          <w:sz w:val="24"/>
          <w:szCs w:val="24"/>
        </w:rPr>
        <w:t>ой</w:t>
      </w:r>
      <w:r w:rsidRPr="00A46856">
        <w:rPr>
          <w:rFonts w:ascii="Times New Roman" w:hAnsi="Times New Roman"/>
          <w:sz w:val="24"/>
          <w:szCs w:val="24"/>
        </w:rPr>
        <w:t xml:space="preserve"> служб</w:t>
      </w:r>
      <w:r>
        <w:rPr>
          <w:rFonts w:ascii="Times New Roman" w:hAnsi="Times New Roman"/>
          <w:sz w:val="24"/>
          <w:szCs w:val="24"/>
        </w:rPr>
        <w:t xml:space="preserve">ы по Костромской области в </w:t>
      </w:r>
      <w:r w:rsidRPr="00A46856">
        <w:rPr>
          <w:rFonts w:ascii="Times New Roman" w:hAnsi="Times New Roman"/>
          <w:sz w:val="24"/>
          <w:szCs w:val="24"/>
        </w:rPr>
        <w:t>Федеральн</w:t>
      </w:r>
      <w:r>
        <w:rPr>
          <w:rFonts w:ascii="Times New Roman" w:hAnsi="Times New Roman"/>
          <w:sz w:val="24"/>
          <w:szCs w:val="24"/>
        </w:rPr>
        <w:t>ую</w:t>
      </w:r>
      <w:r w:rsidRPr="00A46856">
        <w:rPr>
          <w:rFonts w:ascii="Times New Roman" w:hAnsi="Times New Roman"/>
          <w:sz w:val="24"/>
          <w:szCs w:val="24"/>
        </w:rPr>
        <w:t xml:space="preserve"> антимонопольн</w:t>
      </w:r>
      <w:r>
        <w:rPr>
          <w:rFonts w:ascii="Times New Roman" w:hAnsi="Times New Roman"/>
          <w:sz w:val="24"/>
          <w:szCs w:val="24"/>
        </w:rPr>
        <w:t>ую</w:t>
      </w:r>
      <w:r w:rsidRPr="00A46856">
        <w:rPr>
          <w:rFonts w:ascii="Times New Roman" w:hAnsi="Times New Roman"/>
          <w:sz w:val="24"/>
          <w:szCs w:val="24"/>
        </w:rPr>
        <w:t xml:space="preserve"> служб</w:t>
      </w:r>
      <w:r>
        <w:rPr>
          <w:rFonts w:ascii="Times New Roman" w:hAnsi="Times New Roman"/>
          <w:sz w:val="24"/>
          <w:szCs w:val="24"/>
        </w:rPr>
        <w:t>у</w:t>
      </w:r>
      <w:r w:rsidRPr="00A46856">
        <w:rPr>
          <w:rFonts w:ascii="Times New Roman" w:hAnsi="Times New Roman"/>
          <w:sz w:val="24"/>
          <w:szCs w:val="24"/>
        </w:rPr>
        <w:t xml:space="preserve"> России</w:t>
      </w:r>
      <w:r>
        <w:rPr>
          <w:rFonts w:ascii="Times New Roman" w:hAnsi="Times New Roman"/>
          <w:sz w:val="24"/>
          <w:szCs w:val="24"/>
        </w:rPr>
        <w:t xml:space="preserve"> за дополнительными разъяснениями </w:t>
      </w:r>
      <w:r w:rsidRPr="00A46856">
        <w:rPr>
          <w:rFonts w:ascii="Times New Roman" w:hAnsi="Times New Roman"/>
          <w:sz w:val="24"/>
          <w:szCs w:val="24"/>
        </w:rPr>
        <w:t>Порядк</w:t>
      </w:r>
      <w:r>
        <w:rPr>
          <w:rFonts w:ascii="Times New Roman" w:hAnsi="Times New Roman"/>
          <w:sz w:val="24"/>
          <w:szCs w:val="24"/>
        </w:rPr>
        <w:t>а</w:t>
      </w:r>
      <w:r w:rsidRPr="009E64E3">
        <w:rPr>
          <w:rFonts w:ascii="Times New Roman" w:hAnsi="Times New Roman"/>
          <w:sz w:val="24"/>
          <w:szCs w:val="24"/>
        </w:rPr>
        <w:t xml:space="preserve"> </w:t>
      </w:r>
      <w:r w:rsidRPr="00A46856">
        <w:rPr>
          <w:rFonts w:ascii="Times New Roman" w:hAnsi="Times New Roman"/>
          <w:sz w:val="24"/>
          <w:szCs w:val="24"/>
        </w:rPr>
        <w:t xml:space="preserve">формирования организациями оптовой и розничной торговли отпускной цены на </w:t>
      </w:r>
      <w:r>
        <w:rPr>
          <w:rFonts w:ascii="Times New Roman" w:hAnsi="Times New Roman"/>
          <w:sz w:val="24"/>
          <w:szCs w:val="24"/>
        </w:rPr>
        <w:t xml:space="preserve">лекарственные препараты, включённые в перечень </w:t>
      </w:r>
      <w:r w:rsidRPr="00A46856">
        <w:rPr>
          <w:rFonts w:ascii="Times New Roman" w:hAnsi="Times New Roman"/>
          <w:sz w:val="24"/>
          <w:szCs w:val="24"/>
        </w:rPr>
        <w:t xml:space="preserve">ЖНВЛП в зависимости от применяемой системы налогообложения. </w:t>
      </w:r>
      <w:proofErr w:type="gramEnd"/>
    </w:p>
    <w:p w:rsidR="00527A56" w:rsidRDefault="00527A56" w:rsidP="0028083A">
      <w:pPr>
        <w:pStyle w:val="Con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E4CFC" w:rsidRDefault="001E4CFC" w:rsidP="001E4CFC">
      <w:pPr>
        <w:pStyle w:val="Con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 w:rsidRPr="001E4CFC">
        <w:rPr>
          <w:rFonts w:ascii="Times New Roman" w:hAnsi="Times New Roman"/>
          <w:b/>
          <w:sz w:val="24"/>
          <w:szCs w:val="24"/>
        </w:rPr>
        <w:t>Вопрос 19:</w:t>
      </w:r>
      <w:r w:rsidRPr="001E4CFC">
        <w:rPr>
          <w:rFonts w:ascii="Times New Roman" w:hAnsi="Times New Roman"/>
          <w:sz w:val="24"/>
          <w:szCs w:val="24"/>
        </w:rPr>
        <w:t xml:space="preserve"> </w:t>
      </w:r>
      <w:r w:rsidRPr="00926914">
        <w:rPr>
          <w:rFonts w:ascii="Times New Roman" w:hAnsi="Times New Roman"/>
          <w:sz w:val="24"/>
          <w:szCs w:val="24"/>
        </w:rPr>
        <w:t xml:space="preserve">«Об утверждении предельного максимального тарифа на  перевозки пассажиров автомобильным транспортом общего пользования – транспортными средствами категории «М3» по городскому округу </w:t>
      </w:r>
      <w:proofErr w:type="gramStart"/>
      <w:r w:rsidRPr="00926914">
        <w:rPr>
          <w:rFonts w:ascii="Times New Roman" w:hAnsi="Times New Roman"/>
          <w:sz w:val="24"/>
          <w:szCs w:val="24"/>
        </w:rPr>
        <w:t>г</w:t>
      </w:r>
      <w:proofErr w:type="gramEnd"/>
      <w:r w:rsidRPr="00926914">
        <w:rPr>
          <w:rFonts w:ascii="Times New Roman" w:hAnsi="Times New Roman"/>
          <w:sz w:val="24"/>
          <w:szCs w:val="24"/>
        </w:rPr>
        <w:t>. Шарья».</w:t>
      </w:r>
    </w:p>
    <w:p w:rsidR="001E4CFC" w:rsidRPr="00957EDD" w:rsidRDefault="001E4CFC" w:rsidP="001E4C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7EDD">
        <w:rPr>
          <w:rFonts w:ascii="Times New Roman" w:hAnsi="Times New Roman" w:cs="Times New Roman"/>
          <w:b/>
          <w:sz w:val="24"/>
          <w:szCs w:val="24"/>
        </w:rPr>
        <w:t>СЛУШАЛИ:</w:t>
      </w:r>
    </w:p>
    <w:p w:rsidR="001E4CFC" w:rsidRDefault="001E4CFC" w:rsidP="001E4CFC">
      <w:pPr>
        <w:pStyle w:val="Con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957EDD">
        <w:rPr>
          <w:rFonts w:ascii="Times New Roman" w:hAnsi="Times New Roman"/>
          <w:sz w:val="24"/>
          <w:szCs w:val="24"/>
        </w:rPr>
        <w:t xml:space="preserve">Уполномоченного по делу </w:t>
      </w:r>
      <w:r>
        <w:rPr>
          <w:rFonts w:ascii="Times New Roman" w:hAnsi="Times New Roman"/>
          <w:sz w:val="24"/>
          <w:szCs w:val="24"/>
        </w:rPr>
        <w:t>Макшанову Т.В.</w:t>
      </w:r>
      <w:r w:rsidRPr="00957EDD">
        <w:rPr>
          <w:rFonts w:ascii="Times New Roman" w:hAnsi="Times New Roman"/>
          <w:sz w:val="24"/>
          <w:szCs w:val="24"/>
        </w:rPr>
        <w:t>, сообщившего по рассматриваемому вопросу следующее</w:t>
      </w:r>
      <w:r>
        <w:rPr>
          <w:rFonts w:ascii="Times New Roman" w:hAnsi="Times New Roman"/>
          <w:sz w:val="24"/>
          <w:szCs w:val="24"/>
        </w:rPr>
        <w:t>.</w:t>
      </w:r>
    </w:p>
    <w:p w:rsidR="001E4CFC" w:rsidRPr="00926914" w:rsidRDefault="001E4CFC" w:rsidP="001E4CFC">
      <w:pPr>
        <w:pStyle w:val="Con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устному обращению перевозчика ИП Царицын А.Н. рассмотрение вопроса по установлению </w:t>
      </w:r>
      <w:r w:rsidRPr="00926914">
        <w:rPr>
          <w:rFonts w:ascii="Times New Roman" w:hAnsi="Times New Roman"/>
          <w:sz w:val="24"/>
          <w:szCs w:val="24"/>
        </w:rPr>
        <w:t xml:space="preserve">предельного максимального тарифа на  перевозки пассажиров автомобильным транспортом общего пользования – транспортными средствами категории «М3» по городскому округу </w:t>
      </w:r>
      <w:proofErr w:type="gramStart"/>
      <w:r w:rsidRPr="00926914">
        <w:rPr>
          <w:rFonts w:ascii="Times New Roman" w:hAnsi="Times New Roman"/>
          <w:sz w:val="24"/>
          <w:szCs w:val="24"/>
        </w:rPr>
        <w:t>г</w:t>
      </w:r>
      <w:proofErr w:type="gramEnd"/>
      <w:r w:rsidRPr="00926914">
        <w:rPr>
          <w:rFonts w:ascii="Times New Roman" w:hAnsi="Times New Roman"/>
          <w:sz w:val="24"/>
          <w:szCs w:val="24"/>
        </w:rPr>
        <w:t>. Шарья</w:t>
      </w:r>
      <w:r>
        <w:rPr>
          <w:rFonts w:ascii="Times New Roman" w:hAnsi="Times New Roman"/>
          <w:sz w:val="24"/>
          <w:szCs w:val="24"/>
        </w:rPr>
        <w:t xml:space="preserve"> предлагается перенести на 13 ноября 2015 г.</w:t>
      </w:r>
    </w:p>
    <w:p w:rsidR="001E4CFC" w:rsidRPr="007C1B57" w:rsidRDefault="001E4CFC" w:rsidP="001E4C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1B57">
        <w:rPr>
          <w:rFonts w:ascii="Times New Roman" w:hAnsi="Times New Roman" w:cs="Times New Roman"/>
          <w:b/>
          <w:bCs/>
          <w:sz w:val="24"/>
          <w:szCs w:val="24"/>
        </w:rPr>
        <w:t>РЕШИЛИ:</w:t>
      </w:r>
    </w:p>
    <w:p w:rsidR="001E4CFC" w:rsidRPr="006517CE" w:rsidRDefault="001E4CFC" w:rsidP="001E4CFC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Перенести рассмотрение </w:t>
      </w:r>
      <w:r>
        <w:rPr>
          <w:rFonts w:ascii="Times New Roman" w:hAnsi="Times New Roman"/>
          <w:sz w:val="24"/>
          <w:szCs w:val="24"/>
        </w:rPr>
        <w:t xml:space="preserve">вопроса по установлению </w:t>
      </w:r>
      <w:r w:rsidRPr="00926914">
        <w:rPr>
          <w:rFonts w:ascii="Times New Roman" w:hAnsi="Times New Roman" w:cs="Times New Roman"/>
          <w:sz w:val="24"/>
          <w:szCs w:val="24"/>
        </w:rPr>
        <w:t>предельного максимального тарифа на  перевозки пассажиров автомобильным транспортом общего пользования – транспортными средствами категории «М3» по городскому округу г. Шарья</w:t>
      </w:r>
      <w:r>
        <w:rPr>
          <w:rFonts w:ascii="Times New Roman" w:hAnsi="Times New Roman"/>
          <w:sz w:val="24"/>
          <w:szCs w:val="24"/>
        </w:rPr>
        <w:t xml:space="preserve"> на 13 ноября 2015 г.</w:t>
      </w:r>
    </w:p>
    <w:p w:rsidR="00370F57" w:rsidRDefault="00370F57" w:rsidP="0028083A">
      <w:pPr>
        <w:pStyle w:val="Con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70F57" w:rsidRPr="00957EDD" w:rsidRDefault="00370F57" w:rsidP="00370F57">
      <w:pPr>
        <w:pStyle w:val="Con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 w:rsidRPr="00957EDD">
        <w:rPr>
          <w:rFonts w:ascii="Times New Roman" w:hAnsi="Times New Roman"/>
          <w:b/>
          <w:sz w:val="24"/>
          <w:szCs w:val="24"/>
        </w:rPr>
        <w:t xml:space="preserve">Вопрос 20: </w:t>
      </w:r>
      <w:r w:rsidRPr="00957EDD">
        <w:rPr>
          <w:rFonts w:ascii="Times New Roman" w:hAnsi="Times New Roman"/>
          <w:sz w:val="24"/>
          <w:szCs w:val="24"/>
        </w:rPr>
        <w:t xml:space="preserve"> «Об установлении тарифа на тепловую энергию, поставляемую </w:t>
      </w:r>
      <w:r>
        <w:rPr>
          <w:rFonts w:ascii="Times New Roman" w:hAnsi="Times New Roman"/>
          <w:sz w:val="24"/>
          <w:szCs w:val="24"/>
        </w:rPr>
        <w:t xml:space="preserve">                         </w:t>
      </w:r>
      <w:r w:rsidRPr="00957EDD">
        <w:rPr>
          <w:rFonts w:ascii="Times New Roman" w:hAnsi="Times New Roman"/>
          <w:sz w:val="24"/>
          <w:szCs w:val="24"/>
        </w:rPr>
        <w:t>ООО «ОЛИМП» потребителям Шангского сельского поселения Шарьинского муниципального района на 2015 год».</w:t>
      </w:r>
    </w:p>
    <w:p w:rsidR="00370F57" w:rsidRPr="00957EDD" w:rsidRDefault="00370F57" w:rsidP="00370F57">
      <w:pPr>
        <w:pStyle w:val="ConsNormal"/>
        <w:widowControl/>
        <w:ind w:firstLine="0"/>
        <w:jc w:val="both"/>
        <w:rPr>
          <w:rFonts w:ascii="Times New Roman" w:hAnsi="Times New Roman"/>
          <w:b/>
          <w:sz w:val="24"/>
          <w:szCs w:val="24"/>
        </w:rPr>
      </w:pPr>
    </w:p>
    <w:p w:rsidR="00370F57" w:rsidRPr="00957EDD" w:rsidRDefault="00370F57" w:rsidP="00370F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7EDD">
        <w:rPr>
          <w:rFonts w:ascii="Times New Roman" w:hAnsi="Times New Roman" w:cs="Times New Roman"/>
          <w:b/>
          <w:sz w:val="24"/>
          <w:szCs w:val="24"/>
        </w:rPr>
        <w:t>СЛУШАЛИ:</w:t>
      </w:r>
    </w:p>
    <w:p w:rsidR="00370F57" w:rsidRPr="00957EDD" w:rsidRDefault="00370F57" w:rsidP="00370F57">
      <w:pPr>
        <w:tabs>
          <w:tab w:val="left" w:pos="567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57EDD">
        <w:rPr>
          <w:rFonts w:ascii="Times New Roman" w:hAnsi="Times New Roman" w:cs="Times New Roman"/>
          <w:sz w:val="24"/>
          <w:szCs w:val="24"/>
        </w:rPr>
        <w:t xml:space="preserve">Уполномоченного по делу Шипулину А.А., сообщившего по рассматриваемому вопросу следующее. </w:t>
      </w:r>
    </w:p>
    <w:p w:rsidR="00370F57" w:rsidRPr="00957EDD" w:rsidRDefault="00370F57" w:rsidP="00370F5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57EDD">
        <w:rPr>
          <w:rFonts w:ascii="Times New Roman" w:hAnsi="Times New Roman"/>
          <w:sz w:val="24"/>
          <w:szCs w:val="24"/>
        </w:rPr>
        <w:t xml:space="preserve">ООО «ОЛИМП» </w:t>
      </w:r>
      <w:r w:rsidRPr="00957EDD">
        <w:rPr>
          <w:rFonts w:ascii="Times New Roman" w:hAnsi="Times New Roman" w:cs="Times New Roman"/>
          <w:sz w:val="24"/>
          <w:szCs w:val="24"/>
        </w:rPr>
        <w:t xml:space="preserve"> представило в департамент государственного регулирования цен и тарифов Костромской области заявление  вх. от 02.10.2015 г. № О-2308 и расчетные материалы  на установление тарифа на тепловую энергию на 2015 год в размере 4342,34 руб./Гкал  (НДС не облагается) и НВВ 6643,00 тыс. руб.</w:t>
      </w:r>
    </w:p>
    <w:p w:rsidR="00370F57" w:rsidRPr="00957EDD" w:rsidRDefault="00370F57" w:rsidP="00370F5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57EDD">
        <w:rPr>
          <w:rFonts w:ascii="Times New Roman" w:hAnsi="Times New Roman" w:cs="Times New Roman"/>
          <w:sz w:val="24"/>
          <w:szCs w:val="24"/>
        </w:rPr>
        <w:t xml:space="preserve">В рамках полномочий, возложенных постановлением администрации Костромской области от 31.07.2012 года № 313-а «О департаменте государственного регулирования цен и тарифов Костромской области», ДГРЦТ </w:t>
      </w:r>
      <w:proofErr w:type="gramStart"/>
      <w:r w:rsidRPr="00957EDD">
        <w:rPr>
          <w:rFonts w:ascii="Times New Roman" w:hAnsi="Times New Roman" w:cs="Times New Roman"/>
          <w:sz w:val="24"/>
          <w:szCs w:val="24"/>
        </w:rPr>
        <w:t>КО</w:t>
      </w:r>
      <w:proofErr w:type="gramEnd"/>
      <w:r w:rsidRPr="00957EDD">
        <w:rPr>
          <w:rFonts w:ascii="Times New Roman" w:hAnsi="Times New Roman" w:cs="Times New Roman"/>
          <w:sz w:val="24"/>
          <w:szCs w:val="24"/>
        </w:rPr>
        <w:t xml:space="preserve"> принято решение об открытии дела по установлению тарифа на тепловую энергию на 2015 год от 02.10.2015 г. № 386. </w:t>
      </w:r>
      <w:r>
        <w:rPr>
          <w:rFonts w:ascii="Times New Roman" w:hAnsi="Times New Roman" w:cs="Times New Roman"/>
          <w:sz w:val="24"/>
          <w:szCs w:val="24"/>
        </w:rPr>
        <w:t>Методом регулирования выбран метод экономически-обоснованных расходов (затрат).</w:t>
      </w:r>
    </w:p>
    <w:p w:rsidR="00370F57" w:rsidRPr="007F216D" w:rsidRDefault="00370F57" w:rsidP="00370F5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57EDD">
        <w:rPr>
          <w:rFonts w:ascii="Times New Roman" w:eastAsia="Times New Roman" w:hAnsi="Times New Roman" w:cs="Times New Roman"/>
          <w:sz w:val="24"/>
          <w:szCs w:val="24"/>
        </w:rPr>
        <w:t xml:space="preserve">Ввиду того, что </w:t>
      </w:r>
      <w:r w:rsidRPr="00957EDD">
        <w:rPr>
          <w:rFonts w:ascii="Times New Roman" w:hAnsi="Times New Roman"/>
          <w:sz w:val="24"/>
          <w:szCs w:val="24"/>
        </w:rPr>
        <w:t>организацией не представлены в полном объеме документы, предусмотренные п.16 Правил регулирования цен (тарифов) в сфере теплоснабжения, утвержденных постановлением Правительства Российской Федерации от 22 октября 2012 года №1075 «О ценообразовании в сфере теплоснабжения</w:t>
      </w:r>
      <w:r w:rsidRPr="00EB508E">
        <w:rPr>
          <w:rFonts w:ascii="Times New Roman" w:hAnsi="Times New Roman"/>
          <w:sz w:val="24"/>
          <w:szCs w:val="24"/>
        </w:rPr>
        <w:t>», что не позволяет провести эксперт</w:t>
      </w:r>
      <w:r>
        <w:rPr>
          <w:rFonts w:ascii="Times New Roman" w:hAnsi="Times New Roman"/>
          <w:sz w:val="24"/>
          <w:szCs w:val="24"/>
        </w:rPr>
        <w:t xml:space="preserve">изу тарифов на тепловую энергию, </w:t>
      </w:r>
      <w:r w:rsidRPr="005C3D5B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 с действующим законодательством, срок экспертизы </w:t>
      </w:r>
      <w:r>
        <w:rPr>
          <w:rFonts w:ascii="Times New Roman" w:hAnsi="Times New Roman"/>
          <w:sz w:val="24"/>
          <w:szCs w:val="24"/>
        </w:rPr>
        <w:t>30</w:t>
      </w:r>
      <w:r w:rsidRPr="005C3D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октября </w:t>
      </w:r>
      <w:r w:rsidRPr="005C3D5B">
        <w:rPr>
          <w:rFonts w:ascii="Times New Roman" w:eastAsia="Times New Roman" w:hAnsi="Times New Roman" w:cs="Times New Roman"/>
          <w:sz w:val="24"/>
          <w:szCs w:val="24"/>
        </w:rPr>
        <w:t>2015 года продлен на 30 календарных</w:t>
      </w:r>
      <w:proofErr w:type="gramEnd"/>
      <w:r w:rsidRPr="005C3D5B">
        <w:rPr>
          <w:rFonts w:ascii="Times New Roman" w:eastAsia="Times New Roman" w:hAnsi="Times New Roman" w:cs="Times New Roman"/>
          <w:sz w:val="24"/>
          <w:szCs w:val="24"/>
        </w:rPr>
        <w:t xml:space="preserve"> дней</w:t>
      </w:r>
      <w:r>
        <w:rPr>
          <w:rFonts w:ascii="Times New Roman" w:hAnsi="Times New Roman"/>
          <w:sz w:val="24"/>
          <w:szCs w:val="24"/>
        </w:rPr>
        <w:t>.</w:t>
      </w:r>
      <w:r w:rsidRPr="005C3D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70F57" w:rsidRPr="007F216D" w:rsidRDefault="00370F57" w:rsidP="00370F57">
      <w:pPr>
        <w:spacing w:after="0" w:line="2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F216D">
        <w:rPr>
          <w:rFonts w:ascii="Times New Roman" w:hAnsi="Times New Roman" w:cs="Times New Roman"/>
          <w:sz w:val="24"/>
          <w:szCs w:val="24"/>
        </w:rPr>
        <w:t>Расчет тариф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7F216D">
        <w:rPr>
          <w:rFonts w:ascii="Times New Roman" w:hAnsi="Times New Roman" w:cs="Times New Roman"/>
          <w:sz w:val="24"/>
          <w:szCs w:val="24"/>
        </w:rPr>
        <w:t xml:space="preserve"> на тепловую энергию произведен в соответствии с действующим законодательством, руководствуясь положениями в сфере теплоснабжения, закрепленными Федеральным законом от 27.07.2010 года № 190-ФЗ «О теплоснабжении», Основами ценообразования в сфере теплоснабжения, утвержденных постановлением </w:t>
      </w:r>
      <w:r w:rsidRPr="007F216D">
        <w:rPr>
          <w:rFonts w:ascii="Times New Roman" w:hAnsi="Times New Roman" w:cs="Times New Roman"/>
          <w:sz w:val="24"/>
          <w:szCs w:val="24"/>
        </w:rPr>
        <w:lastRenderedPageBreak/>
        <w:t xml:space="preserve">Правительства РФ от 22.10.2012 г. № 1075 «О ценообразовании в сфере теплоснабжения», </w:t>
      </w:r>
      <w:r w:rsidRPr="00EB508E">
        <w:rPr>
          <w:rFonts w:ascii="Times New Roman" w:hAnsi="Times New Roman" w:cs="Times New Roman"/>
          <w:sz w:val="24"/>
          <w:szCs w:val="24"/>
        </w:rPr>
        <w:t>приказом ФСТ России от 11.10.2014 г. № 227-э/3 «Об установлении предельных максимальных уровней тарифов на тепловую энергию</w:t>
      </w:r>
      <w:proofErr w:type="gramEnd"/>
      <w:r w:rsidRPr="00EB508E">
        <w:rPr>
          <w:rFonts w:ascii="Times New Roman" w:hAnsi="Times New Roman" w:cs="Times New Roman"/>
          <w:sz w:val="24"/>
          <w:szCs w:val="24"/>
        </w:rPr>
        <w:t xml:space="preserve"> (мощность), поставляемую теплоснабжающими организациями потребителям в среднем по субъектам Российской Федерации на 2015 год»</w:t>
      </w:r>
      <w:r w:rsidRPr="007F216D">
        <w:rPr>
          <w:rFonts w:ascii="Times New Roman" w:hAnsi="Times New Roman" w:cs="Times New Roman"/>
          <w:sz w:val="24"/>
          <w:szCs w:val="24"/>
        </w:rPr>
        <w:t>.</w:t>
      </w:r>
    </w:p>
    <w:p w:rsidR="00370F57" w:rsidRPr="007F216D" w:rsidRDefault="00370F57" w:rsidP="00370F5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F216D">
        <w:rPr>
          <w:rFonts w:ascii="Times New Roman" w:hAnsi="Times New Roman" w:cs="Times New Roman"/>
          <w:sz w:val="24"/>
          <w:szCs w:val="24"/>
        </w:rPr>
        <w:t xml:space="preserve">Основные плановые показатели </w:t>
      </w:r>
      <w:r w:rsidRPr="007F216D">
        <w:rPr>
          <w:rFonts w:ascii="Times New Roman" w:hAnsi="Times New Roman"/>
          <w:sz w:val="24"/>
          <w:szCs w:val="24"/>
        </w:rPr>
        <w:t>ООО «</w:t>
      </w:r>
      <w:r>
        <w:rPr>
          <w:rFonts w:ascii="Times New Roman" w:hAnsi="Times New Roman"/>
          <w:sz w:val="24"/>
          <w:szCs w:val="24"/>
        </w:rPr>
        <w:t>ОЛИМП</w:t>
      </w:r>
      <w:r w:rsidRPr="007F216D">
        <w:rPr>
          <w:rFonts w:ascii="Times New Roman" w:hAnsi="Times New Roman"/>
          <w:sz w:val="24"/>
          <w:szCs w:val="24"/>
        </w:rPr>
        <w:t>»</w:t>
      </w:r>
      <w:r w:rsidRPr="007F216D">
        <w:rPr>
          <w:rFonts w:ascii="Times New Roman" w:hAnsi="Times New Roman" w:cs="Times New Roman"/>
          <w:sz w:val="24"/>
          <w:szCs w:val="24"/>
        </w:rPr>
        <w:t xml:space="preserve"> на 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7F216D">
        <w:rPr>
          <w:rFonts w:ascii="Times New Roman" w:hAnsi="Times New Roman" w:cs="Times New Roman"/>
          <w:sz w:val="24"/>
          <w:szCs w:val="24"/>
        </w:rPr>
        <w:t xml:space="preserve"> год по теплоснабжению (по расчету департамента ГРЦТ </w:t>
      </w:r>
      <w:proofErr w:type="gramStart"/>
      <w:r w:rsidRPr="007F216D">
        <w:rPr>
          <w:rFonts w:ascii="Times New Roman" w:hAnsi="Times New Roman" w:cs="Times New Roman"/>
          <w:sz w:val="24"/>
          <w:szCs w:val="24"/>
        </w:rPr>
        <w:t>КО</w:t>
      </w:r>
      <w:proofErr w:type="gramEnd"/>
      <w:r w:rsidRPr="007F216D">
        <w:rPr>
          <w:rFonts w:ascii="Times New Roman" w:hAnsi="Times New Roman" w:cs="Times New Roman"/>
          <w:sz w:val="24"/>
          <w:szCs w:val="24"/>
        </w:rPr>
        <w:t>) составили:</w:t>
      </w:r>
    </w:p>
    <w:p w:rsidR="00370F57" w:rsidRPr="007F216D" w:rsidRDefault="00370F57" w:rsidP="00370F5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F216D">
        <w:rPr>
          <w:rFonts w:ascii="Times New Roman" w:hAnsi="Times New Roman" w:cs="Times New Roman"/>
          <w:sz w:val="24"/>
          <w:szCs w:val="24"/>
        </w:rPr>
        <w:t xml:space="preserve">- объем произведенной тепловой энергии – </w:t>
      </w:r>
      <w:r>
        <w:rPr>
          <w:rFonts w:ascii="Times New Roman" w:hAnsi="Times New Roman" w:cs="Times New Roman"/>
          <w:sz w:val="24"/>
          <w:szCs w:val="24"/>
        </w:rPr>
        <w:t>1825,51</w:t>
      </w:r>
      <w:r w:rsidRPr="007F216D">
        <w:rPr>
          <w:rFonts w:ascii="Times New Roman" w:hAnsi="Times New Roman" w:cs="Times New Roman"/>
          <w:sz w:val="24"/>
          <w:szCs w:val="24"/>
        </w:rPr>
        <w:t xml:space="preserve"> Гкал;</w:t>
      </w:r>
    </w:p>
    <w:p w:rsidR="00370F57" w:rsidRPr="007F216D" w:rsidRDefault="00370F57" w:rsidP="00370F5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F216D">
        <w:rPr>
          <w:rFonts w:ascii="Times New Roman" w:hAnsi="Times New Roman" w:cs="Times New Roman"/>
          <w:sz w:val="24"/>
          <w:szCs w:val="24"/>
        </w:rPr>
        <w:t xml:space="preserve">- объем потерь тепловой энергии в теплосетях – </w:t>
      </w:r>
      <w:r>
        <w:rPr>
          <w:rFonts w:ascii="Times New Roman" w:hAnsi="Times New Roman" w:cs="Times New Roman"/>
          <w:sz w:val="24"/>
          <w:szCs w:val="24"/>
        </w:rPr>
        <w:t>189,08</w:t>
      </w:r>
      <w:r w:rsidRPr="007F216D">
        <w:rPr>
          <w:rFonts w:ascii="Times New Roman" w:hAnsi="Times New Roman" w:cs="Times New Roman"/>
          <w:sz w:val="24"/>
          <w:szCs w:val="24"/>
        </w:rPr>
        <w:t xml:space="preserve"> Гкал;</w:t>
      </w:r>
    </w:p>
    <w:p w:rsidR="00370F57" w:rsidRPr="007F216D" w:rsidRDefault="00370F57" w:rsidP="00370F5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F216D">
        <w:rPr>
          <w:rFonts w:ascii="Times New Roman" w:hAnsi="Times New Roman" w:cs="Times New Roman"/>
          <w:sz w:val="24"/>
          <w:szCs w:val="24"/>
        </w:rPr>
        <w:t xml:space="preserve">- объем реализации тепловой энергии потребителям  – </w:t>
      </w:r>
      <w:r>
        <w:rPr>
          <w:rFonts w:ascii="Times New Roman" w:hAnsi="Times New Roman" w:cs="Times New Roman"/>
          <w:sz w:val="24"/>
          <w:szCs w:val="24"/>
        </w:rPr>
        <w:t>1570,71</w:t>
      </w:r>
      <w:r w:rsidRPr="007F216D">
        <w:rPr>
          <w:rFonts w:ascii="Times New Roman" w:hAnsi="Times New Roman" w:cs="Times New Roman"/>
          <w:sz w:val="24"/>
          <w:szCs w:val="24"/>
        </w:rPr>
        <w:t xml:space="preserve"> Гкал.</w:t>
      </w:r>
    </w:p>
    <w:p w:rsidR="00370F57" w:rsidRPr="007F216D" w:rsidRDefault="00370F57" w:rsidP="00370F5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F216D">
        <w:rPr>
          <w:rFonts w:ascii="Times New Roman" w:hAnsi="Times New Roman" w:cs="Times New Roman"/>
          <w:sz w:val="24"/>
          <w:szCs w:val="24"/>
        </w:rPr>
        <w:t xml:space="preserve">Объем необходимой валовой выручки – </w:t>
      </w:r>
      <w:r>
        <w:rPr>
          <w:rFonts w:ascii="Times New Roman" w:hAnsi="Times New Roman" w:cs="Times New Roman"/>
          <w:sz w:val="24"/>
          <w:szCs w:val="24"/>
        </w:rPr>
        <w:t>4313,36</w:t>
      </w:r>
      <w:r w:rsidRPr="007F216D">
        <w:rPr>
          <w:rFonts w:ascii="Times New Roman" w:hAnsi="Times New Roman" w:cs="Times New Roman"/>
          <w:sz w:val="24"/>
          <w:szCs w:val="24"/>
        </w:rPr>
        <w:t xml:space="preserve"> тыс. руб., в том числе:</w:t>
      </w:r>
    </w:p>
    <w:p w:rsidR="00370F57" w:rsidRPr="007F216D" w:rsidRDefault="00370F57" w:rsidP="00370F5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F216D">
        <w:rPr>
          <w:rFonts w:ascii="Times New Roman" w:hAnsi="Times New Roman" w:cs="Times New Roman"/>
          <w:sz w:val="24"/>
          <w:szCs w:val="24"/>
        </w:rPr>
        <w:t xml:space="preserve">- расходы на сырье и материалы (на ремонт) – </w:t>
      </w:r>
      <w:r>
        <w:rPr>
          <w:rFonts w:ascii="Times New Roman" w:hAnsi="Times New Roman" w:cs="Times New Roman"/>
          <w:sz w:val="24"/>
          <w:szCs w:val="24"/>
        </w:rPr>
        <w:t>120,0</w:t>
      </w:r>
      <w:r w:rsidRPr="007F216D">
        <w:rPr>
          <w:rFonts w:ascii="Times New Roman" w:hAnsi="Times New Roman" w:cs="Times New Roman"/>
          <w:sz w:val="24"/>
          <w:szCs w:val="24"/>
        </w:rPr>
        <w:t xml:space="preserve"> тыс. руб.;</w:t>
      </w:r>
    </w:p>
    <w:p w:rsidR="00370F57" w:rsidRPr="007F216D" w:rsidRDefault="00370F57" w:rsidP="00370F5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F216D">
        <w:rPr>
          <w:rFonts w:ascii="Times New Roman" w:hAnsi="Times New Roman" w:cs="Times New Roman"/>
          <w:sz w:val="24"/>
          <w:szCs w:val="24"/>
        </w:rPr>
        <w:t xml:space="preserve">- расходы на топливо – </w:t>
      </w:r>
      <w:r>
        <w:rPr>
          <w:rFonts w:ascii="Times New Roman" w:hAnsi="Times New Roman" w:cs="Times New Roman"/>
          <w:sz w:val="24"/>
          <w:szCs w:val="24"/>
        </w:rPr>
        <w:t>1278,32</w:t>
      </w:r>
      <w:r w:rsidRPr="007F216D">
        <w:rPr>
          <w:rFonts w:ascii="Times New Roman" w:hAnsi="Times New Roman" w:cs="Times New Roman"/>
          <w:sz w:val="24"/>
          <w:szCs w:val="24"/>
        </w:rPr>
        <w:t xml:space="preserve"> тыс. руб.;</w:t>
      </w:r>
    </w:p>
    <w:p w:rsidR="00370F57" w:rsidRPr="007F216D" w:rsidRDefault="00370F57" w:rsidP="00370F5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F216D">
        <w:rPr>
          <w:rFonts w:ascii="Times New Roman" w:hAnsi="Times New Roman" w:cs="Times New Roman"/>
          <w:sz w:val="24"/>
          <w:szCs w:val="24"/>
        </w:rPr>
        <w:t xml:space="preserve">- расходы на покупаемые энергетические ресурсы – </w:t>
      </w:r>
      <w:r>
        <w:rPr>
          <w:rFonts w:ascii="Times New Roman" w:hAnsi="Times New Roman" w:cs="Times New Roman"/>
          <w:sz w:val="24"/>
          <w:szCs w:val="24"/>
        </w:rPr>
        <w:t>468,39</w:t>
      </w:r>
      <w:r w:rsidRPr="007F216D">
        <w:rPr>
          <w:rFonts w:ascii="Times New Roman" w:hAnsi="Times New Roman" w:cs="Times New Roman"/>
          <w:sz w:val="24"/>
          <w:szCs w:val="24"/>
        </w:rPr>
        <w:t xml:space="preserve"> тыс. руб.;</w:t>
      </w:r>
    </w:p>
    <w:p w:rsidR="00370F57" w:rsidRPr="007F216D" w:rsidRDefault="00370F57" w:rsidP="00370F5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F216D">
        <w:rPr>
          <w:rFonts w:ascii="Times New Roman" w:hAnsi="Times New Roman" w:cs="Times New Roman"/>
          <w:sz w:val="24"/>
          <w:szCs w:val="24"/>
        </w:rPr>
        <w:t xml:space="preserve">- расходы на холодную воду на технологические цели – </w:t>
      </w:r>
      <w:r>
        <w:rPr>
          <w:rFonts w:ascii="Times New Roman" w:hAnsi="Times New Roman" w:cs="Times New Roman"/>
          <w:sz w:val="24"/>
          <w:szCs w:val="24"/>
        </w:rPr>
        <w:t>14,36</w:t>
      </w:r>
      <w:r w:rsidRPr="007F216D">
        <w:rPr>
          <w:rFonts w:ascii="Times New Roman" w:hAnsi="Times New Roman" w:cs="Times New Roman"/>
          <w:sz w:val="24"/>
          <w:szCs w:val="24"/>
        </w:rPr>
        <w:t xml:space="preserve"> тыс. руб.;</w:t>
      </w:r>
    </w:p>
    <w:p w:rsidR="00370F57" w:rsidRPr="007F216D" w:rsidRDefault="00370F57" w:rsidP="00370F5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F216D">
        <w:rPr>
          <w:rFonts w:ascii="Times New Roman" w:hAnsi="Times New Roman" w:cs="Times New Roman"/>
          <w:sz w:val="24"/>
          <w:szCs w:val="24"/>
        </w:rPr>
        <w:t xml:space="preserve">- оплата труда – </w:t>
      </w:r>
      <w:r>
        <w:rPr>
          <w:rFonts w:ascii="Times New Roman" w:hAnsi="Times New Roman" w:cs="Times New Roman"/>
          <w:sz w:val="24"/>
          <w:szCs w:val="24"/>
        </w:rPr>
        <w:t>1686,68</w:t>
      </w:r>
      <w:r w:rsidRPr="007F216D">
        <w:rPr>
          <w:rFonts w:ascii="Times New Roman" w:hAnsi="Times New Roman" w:cs="Times New Roman"/>
          <w:sz w:val="24"/>
          <w:szCs w:val="24"/>
        </w:rPr>
        <w:t xml:space="preserve"> тыс. руб.;</w:t>
      </w:r>
    </w:p>
    <w:p w:rsidR="00370F57" w:rsidRPr="007F216D" w:rsidRDefault="00370F57" w:rsidP="00370F5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F216D">
        <w:rPr>
          <w:rFonts w:ascii="Times New Roman" w:hAnsi="Times New Roman" w:cs="Times New Roman"/>
          <w:sz w:val="24"/>
          <w:szCs w:val="24"/>
        </w:rPr>
        <w:t xml:space="preserve">- страховые взносы во внебюджетные фонды – </w:t>
      </w:r>
      <w:r>
        <w:rPr>
          <w:rFonts w:ascii="Times New Roman" w:hAnsi="Times New Roman" w:cs="Times New Roman"/>
          <w:sz w:val="24"/>
          <w:szCs w:val="24"/>
        </w:rPr>
        <w:t>519,5</w:t>
      </w:r>
      <w:r w:rsidRPr="007F216D">
        <w:rPr>
          <w:rFonts w:ascii="Times New Roman" w:hAnsi="Times New Roman" w:cs="Times New Roman"/>
          <w:sz w:val="24"/>
          <w:szCs w:val="24"/>
        </w:rPr>
        <w:t xml:space="preserve"> тыс. руб.;</w:t>
      </w:r>
    </w:p>
    <w:p w:rsidR="00370F57" w:rsidRPr="006517CE" w:rsidRDefault="00370F57" w:rsidP="00370F5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F216D">
        <w:rPr>
          <w:rFonts w:ascii="Times New Roman" w:hAnsi="Times New Roman" w:cs="Times New Roman"/>
          <w:sz w:val="24"/>
          <w:szCs w:val="24"/>
        </w:rPr>
        <w:t>- расходы на оплату иных работ и услуг,</w:t>
      </w:r>
      <w:r w:rsidRPr="006517CE">
        <w:rPr>
          <w:rFonts w:ascii="Times New Roman" w:hAnsi="Times New Roman" w:cs="Times New Roman"/>
          <w:sz w:val="24"/>
          <w:szCs w:val="24"/>
        </w:rPr>
        <w:t xml:space="preserve"> выполняемых по договорам с организациями, включая расходы на оплату услуг связи, вневедомственной охраны, коммунальных услуг, юридических, информационных, аудиторских и консультационных услуг – </w:t>
      </w:r>
      <w:r>
        <w:rPr>
          <w:rFonts w:ascii="Times New Roman" w:hAnsi="Times New Roman" w:cs="Times New Roman"/>
          <w:sz w:val="24"/>
          <w:szCs w:val="24"/>
        </w:rPr>
        <w:t xml:space="preserve">156,8 </w:t>
      </w:r>
      <w:r w:rsidRPr="006517CE">
        <w:rPr>
          <w:rFonts w:ascii="Times New Roman" w:hAnsi="Times New Roman" w:cs="Times New Roman"/>
          <w:sz w:val="24"/>
          <w:szCs w:val="24"/>
        </w:rPr>
        <w:t>тыс. руб.;</w:t>
      </w:r>
    </w:p>
    <w:p w:rsidR="00370F57" w:rsidRDefault="00370F57" w:rsidP="00370F5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арендная плата – 19,4 тыс. руб.;</w:t>
      </w:r>
    </w:p>
    <w:p w:rsidR="00370F57" w:rsidRPr="006517CE" w:rsidRDefault="00370F57" w:rsidP="00370F5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расходы на обучение персонала – 2,8 тыс. руб.;</w:t>
      </w:r>
    </w:p>
    <w:p w:rsidR="00370F57" w:rsidRPr="006517CE" w:rsidRDefault="00370F57" w:rsidP="00370F5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17CE">
        <w:rPr>
          <w:rFonts w:ascii="Times New Roman" w:hAnsi="Times New Roman" w:cs="Times New Roman"/>
          <w:sz w:val="24"/>
          <w:szCs w:val="24"/>
        </w:rPr>
        <w:t>- другие расходы, связанные с производством и (или) реализацией продукции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517CE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47,13 тыс. руб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370F57" w:rsidRPr="006517CE" w:rsidRDefault="00370F57" w:rsidP="00370F5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17CE">
        <w:rPr>
          <w:rFonts w:ascii="Times New Roman" w:hAnsi="Times New Roman" w:cs="Times New Roman"/>
          <w:sz w:val="24"/>
          <w:szCs w:val="24"/>
        </w:rPr>
        <w:t>В результате проведенной экспертизы представленных расчетов произведена корректировка следующих показателей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70F57" w:rsidRPr="003C6CAA" w:rsidRDefault="00370F57" w:rsidP="00370F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6CAA">
        <w:rPr>
          <w:rFonts w:ascii="Times New Roman" w:hAnsi="Times New Roman" w:cs="Times New Roman"/>
          <w:sz w:val="24"/>
          <w:szCs w:val="24"/>
        </w:rPr>
        <w:t xml:space="preserve">Полезный отпуск тепловой энергии </w:t>
      </w:r>
      <w:r>
        <w:rPr>
          <w:rFonts w:ascii="Times New Roman" w:hAnsi="Times New Roman" w:cs="Times New Roman"/>
          <w:sz w:val="24"/>
          <w:szCs w:val="24"/>
        </w:rPr>
        <w:t xml:space="preserve">увеличен на 40,89 Гкал. Объем полезного отпуска </w:t>
      </w:r>
      <w:r w:rsidRPr="003C6CAA">
        <w:rPr>
          <w:rFonts w:ascii="Times New Roman" w:hAnsi="Times New Roman" w:cs="Times New Roman"/>
          <w:sz w:val="24"/>
          <w:szCs w:val="24"/>
        </w:rPr>
        <w:t>населению принят на основании данных о площадях отапливаемых зданий и норматива потребления тепловой энергии, утвержденном в Шангском сельском поселении. Объем реализации бюджетным потребителям рассчитан исходя из строительных объемов зданий в соответствии с  Методикой определения потребности в топливе, электрической энергии и воде при производстве и передаче тепловой энергии.</w:t>
      </w:r>
    </w:p>
    <w:p w:rsidR="00370F57" w:rsidRPr="003C6CAA" w:rsidRDefault="00370F57" w:rsidP="00370F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6CAA">
        <w:rPr>
          <w:rFonts w:ascii="Times New Roman" w:hAnsi="Times New Roman" w:cs="Times New Roman"/>
          <w:sz w:val="24"/>
          <w:szCs w:val="24"/>
        </w:rPr>
        <w:t xml:space="preserve">Расходы на материалы на ремонт </w:t>
      </w:r>
      <w:r>
        <w:rPr>
          <w:rFonts w:ascii="Times New Roman" w:hAnsi="Times New Roman" w:cs="Times New Roman"/>
          <w:sz w:val="24"/>
          <w:szCs w:val="24"/>
        </w:rPr>
        <w:t>увеличены на</w:t>
      </w:r>
      <w:r w:rsidRPr="003C6CAA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>20 тыс. руб. Данные расходы учтены предприятием в статье «Ремонт основных средств, выполняемый подрядным способом».</w:t>
      </w:r>
    </w:p>
    <w:p w:rsidR="00370F57" w:rsidRPr="003C6CAA" w:rsidRDefault="00370F57" w:rsidP="00370F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C6CAA">
        <w:rPr>
          <w:rFonts w:ascii="Times New Roman" w:hAnsi="Times New Roman" w:cs="Times New Roman"/>
          <w:sz w:val="24"/>
          <w:szCs w:val="24"/>
        </w:rPr>
        <w:t>Затраты на топливо снижены на 27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C6CA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68</w:t>
      </w:r>
      <w:r w:rsidRPr="003C6CAA">
        <w:rPr>
          <w:rFonts w:ascii="Times New Roman" w:hAnsi="Times New Roman" w:cs="Times New Roman"/>
          <w:sz w:val="24"/>
          <w:szCs w:val="24"/>
        </w:rPr>
        <w:t xml:space="preserve"> тыс. руб. Объем дров департаментом принят исходя из расчетных объемов производства тепловой энергии в соответствии с  Методикой определения потребности в топливе, электрической энергии и воде при производстве и передаче тепловой энергии с учетом удельного расхода топлива 283,48 кг/т.у.т., принятого при установлении тарифов для ООО «Лидер» (предприятием не представлен утвержденный в установленном</w:t>
      </w:r>
      <w:proofErr w:type="gramEnd"/>
      <w:r w:rsidRPr="003C6CAA">
        <w:rPr>
          <w:rFonts w:ascii="Times New Roman" w:hAnsi="Times New Roman" w:cs="Times New Roman"/>
          <w:sz w:val="24"/>
          <w:szCs w:val="24"/>
        </w:rPr>
        <w:t xml:space="preserve"> законодательством </w:t>
      </w:r>
      <w:proofErr w:type="gramStart"/>
      <w:r w:rsidRPr="003C6CAA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3C6CAA">
        <w:rPr>
          <w:rFonts w:ascii="Times New Roman" w:hAnsi="Times New Roman" w:cs="Times New Roman"/>
          <w:sz w:val="24"/>
          <w:szCs w:val="24"/>
        </w:rPr>
        <w:t xml:space="preserve"> норматив удельного расхода топлива и потерь).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6CAA">
        <w:rPr>
          <w:rFonts w:ascii="Times New Roman" w:hAnsi="Times New Roman" w:cs="Times New Roman"/>
          <w:sz w:val="24"/>
          <w:szCs w:val="24"/>
        </w:rPr>
        <w:t>Цена дров принята на уровне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C6CAA">
        <w:rPr>
          <w:rFonts w:ascii="Times New Roman" w:hAnsi="Times New Roman" w:cs="Times New Roman"/>
          <w:sz w:val="24"/>
          <w:szCs w:val="24"/>
        </w:rPr>
        <w:t xml:space="preserve"> учтенно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3C6CAA">
        <w:rPr>
          <w:rFonts w:ascii="Times New Roman" w:hAnsi="Times New Roman" w:cs="Times New Roman"/>
          <w:sz w:val="24"/>
          <w:szCs w:val="24"/>
        </w:rPr>
        <w:t xml:space="preserve"> в тарифе ООО «Лидер» с 01.07.2015 года. </w:t>
      </w:r>
    </w:p>
    <w:p w:rsidR="00370F57" w:rsidRPr="003C6CAA" w:rsidRDefault="00370F57" w:rsidP="00370F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6CAA">
        <w:rPr>
          <w:rFonts w:ascii="Times New Roman" w:hAnsi="Times New Roman" w:cs="Times New Roman"/>
          <w:sz w:val="24"/>
          <w:szCs w:val="24"/>
        </w:rPr>
        <w:t>Расходы на электроэнергию снижены на 137,93 тыс. руб. Объем электроэнергии принят на основании фактического потребления за 2014 год. Цена на электроэнергию принята на основании фактически сложившейся цены за август-октябрь 2015 года.</w:t>
      </w:r>
    </w:p>
    <w:p w:rsidR="00370F57" w:rsidRPr="003C6CAA" w:rsidRDefault="00370F57" w:rsidP="00370F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6CAA">
        <w:rPr>
          <w:rFonts w:ascii="Times New Roman" w:hAnsi="Times New Roman" w:cs="Times New Roman"/>
          <w:sz w:val="24"/>
          <w:szCs w:val="24"/>
        </w:rPr>
        <w:t>Расходы на воду снижены на 3,55 тыс. руб. в результате корректировки цены. Стоимость 1 м3 воды принята по цеховой себестоимости предприятия.</w:t>
      </w:r>
    </w:p>
    <w:p w:rsidR="00370F57" w:rsidRPr="003C6CAA" w:rsidRDefault="00370F57" w:rsidP="00370F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6CAA">
        <w:rPr>
          <w:rFonts w:ascii="Times New Roman" w:hAnsi="Times New Roman" w:cs="Times New Roman"/>
          <w:sz w:val="24"/>
          <w:szCs w:val="24"/>
        </w:rPr>
        <w:t>Затраты на оплату труда снижены на 1470,82 тыс. руб. Численность ремонтного персонала скорректирована в соответствии с рекомендациями по нормированию труда работников энергетического хозяйства, утвержденными приказом Госстроя РФ от 22.03.1999 № 65. Фонд оплаты труда общехозяйственного персонала снижен с учетом предельного роста индекса тарифов, установленных ФСТ России.</w:t>
      </w:r>
    </w:p>
    <w:p w:rsidR="00370F57" w:rsidRPr="003C6CAA" w:rsidRDefault="00370F57" w:rsidP="00370F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6CAA">
        <w:rPr>
          <w:rFonts w:ascii="Times New Roman" w:hAnsi="Times New Roman" w:cs="Times New Roman"/>
          <w:sz w:val="24"/>
          <w:szCs w:val="24"/>
        </w:rPr>
        <w:lastRenderedPageBreak/>
        <w:t xml:space="preserve">Отчисления на социальные нужды с оплаты труда составляют 30,2 % от фонда оплаты труда в соответствии с действующим законодательством и страхованием работников от несчастных случаев.  </w:t>
      </w:r>
    </w:p>
    <w:p w:rsidR="00370F57" w:rsidRPr="003C6CAA" w:rsidRDefault="00370F57" w:rsidP="00370F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6CAA">
        <w:rPr>
          <w:rFonts w:ascii="Times New Roman" w:hAnsi="Times New Roman" w:cs="Times New Roman"/>
          <w:sz w:val="24"/>
          <w:szCs w:val="24"/>
        </w:rPr>
        <w:t>Расходы на оплату иных р</w:t>
      </w:r>
      <w:r>
        <w:rPr>
          <w:rFonts w:ascii="Times New Roman" w:hAnsi="Times New Roman" w:cs="Times New Roman"/>
          <w:sz w:val="24"/>
          <w:szCs w:val="24"/>
        </w:rPr>
        <w:t>абот и услуг</w:t>
      </w:r>
      <w:r w:rsidRPr="003C6C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снижены на 19,22 тыс. руб. в связи с исключением расходов, неподтвержденных документами и расчетами.</w:t>
      </w:r>
    </w:p>
    <w:p w:rsidR="00370F57" w:rsidRDefault="00370F57" w:rsidP="00370F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6CAA">
        <w:rPr>
          <w:rFonts w:ascii="Times New Roman" w:hAnsi="Times New Roman" w:cs="Times New Roman"/>
          <w:sz w:val="24"/>
          <w:szCs w:val="24"/>
        </w:rPr>
        <w:t>В статье «Другие расходы, связанные с производством и реализацией продукции» учтены расходы на программное обеспечение, налог, уплачиваемый в связи с применением упрощенной системы налогообложения.</w:t>
      </w:r>
    </w:p>
    <w:p w:rsidR="00370F57" w:rsidRPr="007C1B57" w:rsidRDefault="00370F57" w:rsidP="00370F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B57">
        <w:rPr>
          <w:rFonts w:ascii="Times New Roman" w:hAnsi="Times New Roman" w:cs="Times New Roman"/>
          <w:sz w:val="24"/>
          <w:szCs w:val="24"/>
        </w:rPr>
        <w:t>Предлагается установить экономически обоснованн</w:t>
      </w:r>
      <w:r>
        <w:rPr>
          <w:rFonts w:ascii="Times New Roman" w:hAnsi="Times New Roman" w:cs="Times New Roman"/>
          <w:sz w:val="24"/>
          <w:szCs w:val="24"/>
        </w:rPr>
        <w:t>ый тариф</w:t>
      </w:r>
      <w:r w:rsidRPr="007C1B57">
        <w:rPr>
          <w:rFonts w:ascii="Times New Roman" w:hAnsi="Times New Roman" w:cs="Times New Roman"/>
          <w:sz w:val="24"/>
          <w:szCs w:val="24"/>
        </w:rPr>
        <w:t xml:space="preserve"> на тепловую энергию, поставляемую ООО «</w:t>
      </w:r>
      <w:r>
        <w:rPr>
          <w:rFonts w:ascii="Times New Roman" w:hAnsi="Times New Roman" w:cs="Times New Roman"/>
          <w:sz w:val="24"/>
          <w:szCs w:val="24"/>
        </w:rPr>
        <w:t>ОЛИМП</w:t>
      </w:r>
      <w:r w:rsidRPr="007C1B57">
        <w:rPr>
          <w:rFonts w:ascii="Times New Roman" w:hAnsi="Times New Roman" w:cs="Times New Roman"/>
          <w:sz w:val="24"/>
          <w:szCs w:val="24"/>
        </w:rPr>
        <w:t xml:space="preserve">» потребителям </w:t>
      </w:r>
      <w:r>
        <w:rPr>
          <w:rFonts w:ascii="Times New Roman" w:hAnsi="Times New Roman" w:cs="Times New Roman"/>
          <w:sz w:val="24"/>
          <w:szCs w:val="24"/>
        </w:rPr>
        <w:t>Шангского</w:t>
      </w:r>
      <w:r w:rsidRPr="007C1B57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>
        <w:rPr>
          <w:rFonts w:ascii="Times New Roman" w:hAnsi="Times New Roman" w:cs="Times New Roman"/>
          <w:sz w:val="24"/>
          <w:szCs w:val="24"/>
        </w:rPr>
        <w:t>Шарьинского</w:t>
      </w:r>
      <w:r w:rsidRPr="007C1B57">
        <w:rPr>
          <w:rFonts w:ascii="Times New Roman" w:hAnsi="Times New Roman" w:cs="Times New Roman"/>
          <w:sz w:val="24"/>
          <w:szCs w:val="24"/>
        </w:rPr>
        <w:t xml:space="preserve"> муниципального района на 201</w:t>
      </w:r>
      <w:r>
        <w:rPr>
          <w:rFonts w:ascii="Times New Roman" w:hAnsi="Times New Roman" w:cs="Times New Roman"/>
          <w:sz w:val="24"/>
          <w:szCs w:val="24"/>
        </w:rPr>
        <w:t>5 год:</w:t>
      </w:r>
      <w:r w:rsidRPr="007C1B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0F57" w:rsidRPr="007C1B57" w:rsidRDefault="00370F57" w:rsidP="00370F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B57">
        <w:rPr>
          <w:rFonts w:ascii="Times New Roman" w:hAnsi="Times New Roman" w:cs="Times New Roman"/>
          <w:sz w:val="24"/>
          <w:szCs w:val="24"/>
        </w:rPr>
        <w:t xml:space="preserve">-  </w:t>
      </w: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Pr="007C1B5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7C1B5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7C1B57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7C1B57">
        <w:rPr>
          <w:rFonts w:ascii="Times New Roman" w:hAnsi="Times New Roman" w:cs="Times New Roman"/>
          <w:sz w:val="24"/>
          <w:szCs w:val="24"/>
        </w:rPr>
        <w:t xml:space="preserve"> г. – </w:t>
      </w:r>
      <w:r>
        <w:rPr>
          <w:rFonts w:ascii="Times New Roman" w:hAnsi="Times New Roman" w:cs="Times New Roman"/>
          <w:sz w:val="24"/>
          <w:szCs w:val="24"/>
        </w:rPr>
        <w:t>2746,12  руб./Гкал (НДС не облагается).</w:t>
      </w:r>
    </w:p>
    <w:p w:rsidR="00370F57" w:rsidRPr="007C1B57" w:rsidRDefault="00370F57" w:rsidP="00370F57">
      <w:pPr>
        <w:pStyle w:val="aa"/>
        <w:ind w:firstLine="709"/>
        <w:rPr>
          <w:sz w:val="24"/>
          <w:szCs w:val="24"/>
        </w:rPr>
      </w:pPr>
      <w:r w:rsidRPr="007C1B57">
        <w:rPr>
          <w:sz w:val="24"/>
          <w:szCs w:val="24"/>
        </w:rPr>
        <w:t xml:space="preserve">Все члены Правления, принимавшие участие в рассмотрении вопроса № </w:t>
      </w:r>
      <w:r>
        <w:rPr>
          <w:sz w:val="24"/>
          <w:szCs w:val="24"/>
        </w:rPr>
        <w:t>20</w:t>
      </w:r>
      <w:r w:rsidRPr="007C1B57">
        <w:rPr>
          <w:sz w:val="24"/>
          <w:szCs w:val="24"/>
        </w:rPr>
        <w:t xml:space="preserve"> Повестки, предложение уполномоченного по делу </w:t>
      </w:r>
      <w:r>
        <w:rPr>
          <w:sz w:val="24"/>
          <w:szCs w:val="24"/>
        </w:rPr>
        <w:t xml:space="preserve">А.А.Шипулиной </w:t>
      </w:r>
      <w:r w:rsidRPr="007C1B57">
        <w:rPr>
          <w:sz w:val="24"/>
          <w:szCs w:val="24"/>
        </w:rPr>
        <w:t>поддержали единогласно.</w:t>
      </w:r>
    </w:p>
    <w:p w:rsidR="00370F57" w:rsidRPr="007C1B57" w:rsidRDefault="00370F57" w:rsidP="00370F57">
      <w:pPr>
        <w:pStyle w:val="aa"/>
        <w:ind w:firstLine="709"/>
        <w:rPr>
          <w:sz w:val="24"/>
          <w:szCs w:val="24"/>
        </w:rPr>
      </w:pPr>
      <w:r w:rsidRPr="007C1B57">
        <w:rPr>
          <w:sz w:val="24"/>
          <w:szCs w:val="24"/>
        </w:rPr>
        <w:t>Солдатова И.Ю. – Принять предложение уполномоченного по делу.</w:t>
      </w:r>
    </w:p>
    <w:p w:rsidR="00370F57" w:rsidRPr="007C1B57" w:rsidRDefault="00370F57" w:rsidP="00370F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70F57" w:rsidRPr="007C1B57" w:rsidRDefault="00370F57" w:rsidP="00370F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1B57">
        <w:rPr>
          <w:rFonts w:ascii="Times New Roman" w:hAnsi="Times New Roman" w:cs="Times New Roman"/>
          <w:b/>
          <w:bCs/>
          <w:sz w:val="24"/>
          <w:szCs w:val="24"/>
        </w:rPr>
        <w:t>РЕШИЛИ:</w:t>
      </w:r>
    </w:p>
    <w:p w:rsidR="00370F57" w:rsidRPr="006517CE" w:rsidRDefault="00370F57" w:rsidP="00370F57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Установить тариф</w:t>
      </w:r>
      <w:r w:rsidRPr="006517CE">
        <w:rPr>
          <w:rFonts w:ascii="Times New Roman" w:hAnsi="Times New Roman" w:cs="Times New Roman"/>
          <w:sz w:val="24"/>
          <w:szCs w:val="24"/>
        </w:rPr>
        <w:t xml:space="preserve"> на тепловую энергию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517CE">
        <w:rPr>
          <w:rFonts w:ascii="Times New Roman" w:hAnsi="Times New Roman" w:cs="Times New Roman"/>
          <w:sz w:val="24"/>
          <w:szCs w:val="24"/>
        </w:rPr>
        <w:t xml:space="preserve"> </w:t>
      </w:r>
      <w:r w:rsidRPr="007C1B57">
        <w:rPr>
          <w:rFonts w:ascii="Times New Roman" w:hAnsi="Times New Roman" w:cs="Times New Roman"/>
          <w:sz w:val="24"/>
          <w:szCs w:val="24"/>
        </w:rPr>
        <w:t>поставляемую ООО «</w:t>
      </w:r>
      <w:r>
        <w:rPr>
          <w:rFonts w:ascii="Times New Roman" w:hAnsi="Times New Roman" w:cs="Times New Roman"/>
          <w:sz w:val="24"/>
          <w:szCs w:val="24"/>
        </w:rPr>
        <w:t>ОЛИМП</w:t>
      </w:r>
      <w:r w:rsidRPr="007C1B57">
        <w:rPr>
          <w:rFonts w:ascii="Times New Roman" w:hAnsi="Times New Roman" w:cs="Times New Roman"/>
          <w:sz w:val="24"/>
          <w:szCs w:val="24"/>
        </w:rPr>
        <w:t xml:space="preserve">» потребителям </w:t>
      </w:r>
      <w:r>
        <w:rPr>
          <w:rFonts w:ascii="Times New Roman" w:hAnsi="Times New Roman" w:cs="Times New Roman"/>
          <w:sz w:val="24"/>
          <w:szCs w:val="24"/>
        </w:rPr>
        <w:t>Шангского</w:t>
      </w:r>
      <w:r w:rsidRPr="007C1B57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>
        <w:rPr>
          <w:rFonts w:ascii="Times New Roman" w:hAnsi="Times New Roman" w:cs="Times New Roman"/>
          <w:sz w:val="24"/>
          <w:szCs w:val="24"/>
        </w:rPr>
        <w:t>Шарьинского</w:t>
      </w:r>
      <w:r w:rsidRPr="007C1B57">
        <w:rPr>
          <w:rFonts w:ascii="Times New Roman" w:hAnsi="Times New Roman" w:cs="Times New Roman"/>
          <w:sz w:val="24"/>
          <w:szCs w:val="24"/>
        </w:rPr>
        <w:t xml:space="preserve"> муниципального района на 201</w:t>
      </w:r>
      <w:r>
        <w:rPr>
          <w:rFonts w:ascii="Times New Roman" w:hAnsi="Times New Roman" w:cs="Times New Roman"/>
          <w:sz w:val="24"/>
          <w:szCs w:val="24"/>
        </w:rPr>
        <w:t>5 год: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1559"/>
        <w:gridCol w:w="1843"/>
        <w:gridCol w:w="2977"/>
      </w:tblGrid>
      <w:tr w:rsidR="00370F57" w:rsidRPr="00261C84" w:rsidTr="00370F57">
        <w:trPr>
          <w:trHeight w:val="288"/>
        </w:trPr>
        <w:tc>
          <w:tcPr>
            <w:tcW w:w="3227" w:type="dxa"/>
          </w:tcPr>
          <w:p w:rsidR="00370F57" w:rsidRPr="00261C84" w:rsidRDefault="00370F57" w:rsidP="00370F57">
            <w:pPr>
              <w:pStyle w:val="1"/>
              <w:spacing w:before="0" w:line="240" w:lineRule="auto"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261C84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Категория потребителей</w:t>
            </w:r>
          </w:p>
        </w:tc>
        <w:tc>
          <w:tcPr>
            <w:tcW w:w="1559" w:type="dxa"/>
          </w:tcPr>
          <w:p w:rsidR="00370F57" w:rsidRPr="00261C84" w:rsidRDefault="00370F57" w:rsidP="00370F57">
            <w:pPr>
              <w:pStyle w:val="1"/>
              <w:spacing w:before="0" w:line="240" w:lineRule="auto"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261C84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ед. изм.</w:t>
            </w:r>
          </w:p>
        </w:tc>
        <w:tc>
          <w:tcPr>
            <w:tcW w:w="1843" w:type="dxa"/>
          </w:tcPr>
          <w:p w:rsidR="00370F57" w:rsidRPr="00261C84" w:rsidRDefault="00370F57" w:rsidP="00370F57">
            <w:pPr>
              <w:pStyle w:val="1"/>
              <w:spacing w:before="0" w:line="240" w:lineRule="auto"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261C84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Население (с НДС)</w:t>
            </w:r>
          </w:p>
        </w:tc>
        <w:tc>
          <w:tcPr>
            <w:tcW w:w="2977" w:type="dxa"/>
          </w:tcPr>
          <w:p w:rsidR="00370F57" w:rsidRPr="00261C84" w:rsidRDefault="00370F57" w:rsidP="00370F57">
            <w:pPr>
              <w:pStyle w:val="1"/>
              <w:spacing w:before="0" w:line="240" w:lineRule="auto"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261C84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Бюджетные и прочие потребители</w:t>
            </w:r>
          </w:p>
          <w:p w:rsidR="00370F57" w:rsidRPr="00261C84" w:rsidRDefault="00370F57" w:rsidP="00370F57">
            <w:pPr>
              <w:pStyle w:val="1"/>
              <w:spacing w:before="0" w:line="240" w:lineRule="auto"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261C84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в горячей воде</w:t>
            </w:r>
          </w:p>
        </w:tc>
      </w:tr>
      <w:tr w:rsidR="00370F57" w:rsidRPr="00261C84" w:rsidTr="00370F57">
        <w:trPr>
          <w:trHeight w:val="288"/>
        </w:trPr>
        <w:tc>
          <w:tcPr>
            <w:tcW w:w="3227" w:type="dxa"/>
          </w:tcPr>
          <w:p w:rsidR="00370F57" w:rsidRPr="00261C84" w:rsidRDefault="00370F57" w:rsidP="00370F57">
            <w:pPr>
              <w:pStyle w:val="1"/>
              <w:spacing w:before="0" w:line="240" w:lineRule="auto"/>
              <w:jc w:val="both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261C84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Период</w:t>
            </w:r>
          </w:p>
        </w:tc>
        <w:tc>
          <w:tcPr>
            <w:tcW w:w="1559" w:type="dxa"/>
            <w:vAlign w:val="bottom"/>
          </w:tcPr>
          <w:p w:rsidR="00370F57" w:rsidRPr="00261C84" w:rsidRDefault="00370F57" w:rsidP="00370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70F57" w:rsidRPr="00261C84" w:rsidRDefault="00370F57" w:rsidP="00370F57">
            <w:pPr>
              <w:pStyle w:val="1"/>
              <w:spacing w:before="0" w:line="240" w:lineRule="auto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2977" w:type="dxa"/>
          </w:tcPr>
          <w:p w:rsidR="00370F57" w:rsidRPr="00261C84" w:rsidRDefault="00370F57" w:rsidP="00370F57">
            <w:pPr>
              <w:pStyle w:val="1"/>
              <w:spacing w:before="0" w:line="240" w:lineRule="auto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</w:p>
        </w:tc>
      </w:tr>
      <w:tr w:rsidR="00370F57" w:rsidRPr="00261C84" w:rsidTr="00370F57">
        <w:trPr>
          <w:trHeight w:val="337"/>
        </w:trPr>
        <w:tc>
          <w:tcPr>
            <w:tcW w:w="3227" w:type="dxa"/>
          </w:tcPr>
          <w:p w:rsidR="00370F57" w:rsidRPr="00261C84" w:rsidRDefault="00370F57" w:rsidP="00370F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C84">
              <w:rPr>
                <w:rFonts w:ascii="Times New Roman" w:hAnsi="Times New Roman" w:cs="Times New Roman"/>
                <w:sz w:val="24"/>
                <w:szCs w:val="24"/>
              </w:rPr>
              <w:t>по 31.12.2015</w:t>
            </w:r>
          </w:p>
        </w:tc>
        <w:tc>
          <w:tcPr>
            <w:tcW w:w="1559" w:type="dxa"/>
            <w:vAlign w:val="center"/>
          </w:tcPr>
          <w:p w:rsidR="00370F57" w:rsidRPr="00261C84" w:rsidRDefault="00370F57" w:rsidP="00370F57">
            <w:pPr>
              <w:pStyle w:val="1"/>
              <w:spacing w:before="0" w:line="240" w:lineRule="auto"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261C84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руб. /Гкал</w:t>
            </w:r>
          </w:p>
        </w:tc>
        <w:tc>
          <w:tcPr>
            <w:tcW w:w="1843" w:type="dxa"/>
            <w:vAlign w:val="center"/>
          </w:tcPr>
          <w:p w:rsidR="00370F57" w:rsidRPr="00261C84" w:rsidRDefault="00370F57" w:rsidP="00370F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C84">
              <w:rPr>
                <w:rFonts w:ascii="Times New Roman" w:hAnsi="Times New Roman" w:cs="Times New Roman"/>
                <w:sz w:val="24"/>
                <w:szCs w:val="24"/>
              </w:rPr>
              <w:t>2746,12</w:t>
            </w:r>
          </w:p>
        </w:tc>
        <w:tc>
          <w:tcPr>
            <w:tcW w:w="2977" w:type="dxa"/>
            <w:vAlign w:val="center"/>
          </w:tcPr>
          <w:p w:rsidR="00370F57" w:rsidRPr="00261C84" w:rsidRDefault="00370F57" w:rsidP="00370F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C84">
              <w:rPr>
                <w:rFonts w:ascii="Times New Roman" w:hAnsi="Times New Roman" w:cs="Times New Roman"/>
                <w:sz w:val="24"/>
                <w:szCs w:val="24"/>
              </w:rPr>
              <w:t>2746,12</w:t>
            </w:r>
          </w:p>
        </w:tc>
      </w:tr>
    </w:tbl>
    <w:p w:rsidR="00370F57" w:rsidRPr="006517CE" w:rsidRDefault="00370F57" w:rsidP="00370F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7CE">
        <w:rPr>
          <w:rFonts w:ascii="Times New Roman" w:hAnsi="Times New Roman" w:cs="Times New Roman"/>
          <w:sz w:val="24"/>
          <w:szCs w:val="24"/>
        </w:rPr>
        <w:t>Тариф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17CE">
        <w:rPr>
          <w:rFonts w:ascii="Times New Roman" w:hAnsi="Times New Roman" w:cs="Times New Roman"/>
          <w:sz w:val="24"/>
          <w:szCs w:val="24"/>
        </w:rPr>
        <w:t xml:space="preserve">на тепловую энергию, </w:t>
      </w:r>
      <w:r w:rsidRPr="007C1B57">
        <w:rPr>
          <w:rFonts w:ascii="Times New Roman" w:hAnsi="Times New Roman" w:cs="Times New Roman"/>
          <w:sz w:val="24"/>
          <w:szCs w:val="24"/>
        </w:rPr>
        <w:t>поставляемую ООО «</w:t>
      </w:r>
      <w:r>
        <w:rPr>
          <w:rFonts w:ascii="Times New Roman" w:hAnsi="Times New Roman" w:cs="Times New Roman"/>
          <w:sz w:val="24"/>
          <w:szCs w:val="24"/>
        </w:rPr>
        <w:t>ОЛИМП</w:t>
      </w:r>
      <w:r w:rsidRPr="007C1B57">
        <w:rPr>
          <w:rFonts w:ascii="Times New Roman" w:hAnsi="Times New Roman" w:cs="Times New Roman"/>
          <w:sz w:val="24"/>
          <w:szCs w:val="24"/>
        </w:rPr>
        <w:t>»  потребителям</w:t>
      </w:r>
      <w:r w:rsidRPr="006517CE">
        <w:rPr>
          <w:rFonts w:ascii="Times New Roman" w:hAnsi="Times New Roman" w:cs="Times New Roman"/>
          <w:sz w:val="24"/>
          <w:szCs w:val="24"/>
        </w:rPr>
        <w:t>, налогом</w:t>
      </w:r>
      <w:r w:rsidRPr="006517CE">
        <w:rPr>
          <w:rFonts w:ascii="Times New Roman" w:hAnsi="Times New Roman" w:cs="Times New Roman"/>
          <w:color w:val="000099"/>
          <w:sz w:val="24"/>
          <w:szCs w:val="24"/>
        </w:rPr>
        <w:t xml:space="preserve"> </w:t>
      </w:r>
      <w:r w:rsidRPr="006517CE">
        <w:rPr>
          <w:rFonts w:ascii="Times New Roman" w:hAnsi="Times New Roman" w:cs="Times New Roman"/>
          <w:sz w:val="24"/>
          <w:szCs w:val="24"/>
        </w:rPr>
        <w:t>на добавленную стоимость не облагается в соответствии с главой 26.2 части второй Налогового кодекса Российской Федерации.</w:t>
      </w:r>
    </w:p>
    <w:p w:rsidR="00370F57" w:rsidRPr="000C45F1" w:rsidRDefault="00370F57" w:rsidP="00370F5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0C45F1">
        <w:rPr>
          <w:rFonts w:ascii="Times New Roman" w:hAnsi="Times New Roman" w:cs="Times New Roman"/>
          <w:sz w:val="24"/>
          <w:szCs w:val="24"/>
        </w:rPr>
        <w:t>Постановление об установлении тарифа вступает в силу со дня его официального опубликования.</w:t>
      </w:r>
    </w:p>
    <w:p w:rsidR="00370F57" w:rsidRPr="006517CE" w:rsidRDefault="00370F57" w:rsidP="00370F5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45F1">
        <w:rPr>
          <w:rFonts w:ascii="Times New Roman" w:hAnsi="Times New Roman" w:cs="Times New Roman"/>
          <w:sz w:val="24"/>
          <w:szCs w:val="24"/>
        </w:rPr>
        <w:t>3.</w:t>
      </w:r>
      <w:r w:rsidRPr="000C45F1">
        <w:rPr>
          <w:rFonts w:ascii="Times New Roman" w:hAnsi="Times New Roman" w:cs="Times New Roman"/>
          <w:sz w:val="24"/>
          <w:szCs w:val="24"/>
        </w:rPr>
        <w:tab/>
        <w:t>Утвержденный тариф является фиксированным, занижение и (или) завышение организацией указанного тарифа является нарушением порядка ценообразования.</w:t>
      </w:r>
    </w:p>
    <w:p w:rsidR="00370F57" w:rsidRPr="006517CE" w:rsidRDefault="00370F57" w:rsidP="00370F5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7CE">
        <w:rPr>
          <w:rFonts w:ascii="Times New Roman" w:hAnsi="Times New Roman" w:cs="Times New Roman"/>
          <w:sz w:val="24"/>
          <w:szCs w:val="24"/>
        </w:rPr>
        <w:t xml:space="preserve">4. Раскрыть информацию по стандартам раскрытия в установленные сроки, в соответствии с действующим законодательством. </w:t>
      </w:r>
    </w:p>
    <w:p w:rsidR="00370F57" w:rsidRPr="006517CE" w:rsidRDefault="00370F57" w:rsidP="00370F5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17CE">
        <w:rPr>
          <w:rFonts w:ascii="Times New Roman" w:hAnsi="Times New Roman" w:cs="Times New Roman"/>
          <w:sz w:val="24"/>
          <w:szCs w:val="24"/>
        </w:rPr>
        <w:t xml:space="preserve">5. Направить в ФСТ России информацию </w:t>
      </w:r>
      <w:proofErr w:type="gramStart"/>
      <w:r w:rsidRPr="006517CE">
        <w:rPr>
          <w:rFonts w:ascii="Times New Roman" w:hAnsi="Times New Roman" w:cs="Times New Roman"/>
          <w:sz w:val="24"/>
          <w:szCs w:val="24"/>
        </w:rPr>
        <w:t>по тарифам для включения в реестр субъектов естественных монополий в соответствии с требованиями</w:t>
      </w:r>
      <w:proofErr w:type="gramEnd"/>
      <w:r w:rsidRPr="006517CE">
        <w:rPr>
          <w:rFonts w:ascii="Times New Roman" w:hAnsi="Times New Roman" w:cs="Times New Roman"/>
          <w:sz w:val="24"/>
          <w:szCs w:val="24"/>
        </w:rPr>
        <w:t xml:space="preserve"> законодательства.</w:t>
      </w:r>
    </w:p>
    <w:p w:rsidR="00370F57" w:rsidRDefault="00370F57" w:rsidP="00C020EC">
      <w:pPr>
        <w:pStyle w:val="ConsNormal"/>
        <w:widowControl/>
        <w:ind w:firstLine="0"/>
        <w:jc w:val="both"/>
        <w:rPr>
          <w:rFonts w:ascii="Times New Roman" w:hAnsi="Times New Roman"/>
          <w:b/>
          <w:sz w:val="24"/>
          <w:szCs w:val="24"/>
        </w:rPr>
      </w:pPr>
    </w:p>
    <w:p w:rsidR="00CF36E0" w:rsidRPr="00CC546B" w:rsidRDefault="00CF36E0" w:rsidP="00CF36E0">
      <w:pPr>
        <w:pStyle w:val="ConsNormal"/>
        <w:widowControl/>
        <w:ind w:firstLine="0"/>
        <w:jc w:val="both"/>
        <w:rPr>
          <w:rFonts w:ascii="Times New Roman" w:hAnsi="Times New Roman"/>
          <w:b/>
          <w:sz w:val="24"/>
          <w:szCs w:val="24"/>
        </w:rPr>
      </w:pPr>
      <w:r w:rsidRPr="00CC546B">
        <w:rPr>
          <w:rFonts w:ascii="Times New Roman" w:hAnsi="Times New Roman"/>
          <w:b/>
          <w:sz w:val="24"/>
          <w:szCs w:val="24"/>
        </w:rPr>
        <w:t xml:space="preserve">Вопрос 21: </w:t>
      </w:r>
      <w:r w:rsidRPr="00CC546B">
        <w:rPr>
          <w:rFonts w:ascii="Times New Roman" w:hAnsi="Times New Roman"/>
          <w:sz w:val="24"/>
          <w:szCs w:val="24"/>
        </w:rPr>
        <w:t xml:space="preserve"> «Об установлении тарифов на тепловую энергию, поставляемую ООО «Сокол» потребителям Антроповского сельского поселения Антроповского муниципального района на 2016-2018 годы».</w:t>
      </w:r>
    </w:p>
    <w:p w:rsidR="00CF36E0" w:rsidRDefault="00CF36E0" w:rsidP="00CF36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F36E0" w:rsidRPr="006517CE" w:rsidRDefault="00CF36E0" w:rsidP="00CF36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17CE">
        <w:rPr>
          <w:rFonts w:ascii="Times New Roman" w:hAnsi="Times New Roman" w:cs="Times New Roman"/>
          <w:b/>
          <w:sz w:val="24"/>
          <w:szCs w:val="24"/>
        </w:rPr>
        <w:t>СЛУШАЛИ:</w:t>
      </w:r>
    </w:p>
    <w:p w:rsidR="00CF36E0" w:rsidRPr="007F216D" w:rsidRDefault="00CF36E0" w:rsidP="00CF36E0">
      <w:pPr>
        <w:tabs>
          <w:tab w:val="left" w:pos="567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F216D">
        <w:rPr>
          <w:rFonts w:ascii="Times New Roman" w:hAnsi="Times New Roman" w:cs="Times New Roman"/>
          <w:sz w:val="24"/>
          <w:szCs w:val="24"/>
        </w:rPr>
        <w:t xml:space="preserve">Уполномоченного по делу Шипулину А.А., сообщившего по рассматриваемому вопросу следующее. </w:t>
      </w:r>
    </w:p>
    <w:p w:rsidR="00CF36E0" w:rsidRPr="007F216D" w:rsidRDefault="00CF36E0" w:rsidP="00CF36E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F216D">
        <w:rPr>
          <w:rFonts w:ascii="Times New Roman" w:hAnsi="Times New Roman"/>
          <w:sz w:val="24"/>
          <w:szCs w:val="24"/>
        </w:rPr>
        <w:t xml:space="preserve">ООО «Сокол» </w:t>
      </w:r>
      <w:r w:rsidRPr="007F216D">
        <w:rPr>
          <w:rFonts w:ascii="Times New Roman" w:hAnsi="Times New Roman" w:cs="Times New Roman"/>
          <w:sz w:val="24"/>
          <w:szCs w:val="24"/>
        </w:rPr>
        <w:t xml:space="preserve"> представило в департамент государственного регулирования цен и тарифов Костромской области заявление  вх. от 29.04.2015 г. № О-1070 и расчетные материалы  на установление тарифа на тепловую энергию на 2016 год в размере 3123,93 руб./Гкал  (НДС не облагается) и НВВ 1923,09 тыс. руб.</w:t>
      </w:r>
    </w:p>
    <w:p w:rsidR="00CF36E0" w:rsidRPr="007F216D" w:rsidRDefault="00CF36E0" w:rsidP="00CF36E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F216D">
        <w:rPr>
          <w:rFonts w:ascii="Times New Roman" w:hAnsi="Times New Roman" w:cs="Times New Roman"/>
          <w:sz w:val="24"/>
          <w:szCs w:val="24"/>
        </w:rPr>
        <w:t xml:space="preserve">В рамках полномочий, возложенных постановлением администрации Костромской области от 31.07.2012 года № 313-а «О департаменте государственного регулирования цен и тарифов Костромской области», ДГРЦТ </w:t>
      </w:r>
      <w:proofErr w:type="gramStart"/>
      <w:r w:rsidRPr="007F216D">
        <w:rPr>
          <w:rFonts w:ascii="Times New Roman" w:hAnsi="Times New Roman" w:cs="Times New Roman"/>
          <w:sz w:val="24"/>
          <w:szCs w:val="24"/>
        </w:rPr>
        <w:t>КО</w:t>
      </w:r>
      <w:proofErr w:type="gramEnd"/>
      <w:r w:rsidRPr="007F216D">
        <w:rPr>
          <w:rFonts w:ascii="Times New Roman" w:hAnsi="Times New Roman" w:cs="Times New Roman"/>
          <w:sz w:val="24"/>
          <w:szCs w:val="24"/>
        </w:rPr>
        <w:t xml:space="preserve"> принято решение об открытии дела по </w:t>
      </w:r>
      <w:r w:rsidRPr="007F216D">
        <w:rPr>
          <w:rFonts w:ascii="Times New Roman" w:hAnsi="Times New Roman" w:cs="Times New Roman"/>
          <w:sz w:val="24"/>
          <w:szCs w:val="24"/>
        </w:rPr>
        <w:lastRenderedPageBreak/>
        <w:t>установлению тариф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7F216D">
        <w:rPr>
          <w:rFonts w:ascii="Times New Roman" w:hAnsi="Times New Roman" w:cs="Times New Roman"/>
          <w:sz w:val="24"/>
          <w:szCs w:val="24"/>
        </w:rPr>
        <w:t xml:space="preserve"> на тепловую энергию на 2016-2018 годы от 07.05.2015 г. № 190. </w:t>
      </w:r>
      <w:r>
        <w:rPr>
          <w:rFonts w:ascii="Times New Roman" w:hAnsi="Times New Roman" w:cs="Times New Roman"/>
          <w:sz w:val="24"/>
          <w:szCs w:val="24"/>
        </w:rPr>
        <w:t>Методом регулирования выбран метод индексации установленных тарифов.</w:t>
      </w:r>
    </w:p>
    <w:p w:rsidR="00CF36E0" w:rsidRPr="007F216D" w:rsidRDefault="00CF36E0" w:rsidP="00CF36E0">
      <w:pPr>
        <w:spacing w:after="0" w:line="2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F216D">
        <w:rPr>
          <w:rFonts w:ascii="Times New Roman" w:hAnsi="Times New Roman" w:cs="Times New Roman"/>
          <w:sz w:val="24"/>
          <w:szCs w:val="24"/>
        </w:rPr>
        <w:t>Расчет тарифов на тепловую энергию произведен в соответствии с действующим законодательством, руководствуясь положениями в сфере теплоснабжения, закрепленными Федеральным законом от 27.07.2010 года № 190-ФЗ «О теплоснабжении», Основами ценообразования в сфере теплоснабжения, утвержденных постановлением Правительства РФ от 22.10.2012 г. № 1075 «О ценообразовании в сфере теплоснабжения», Прогнозом социально-экономического развития Российской Федерации на 2016 год и плановый период 2017-2018 годы, одобренном Правительством Российской Федерации</w:t>
      </w:r>
      <w:proofErr w:type="gramEnd"/>
      <w:r w:rsidRPr="007F216D">
        <w:rPr>
          <w:rFonts w:ascii="Times New Roman" w:hAnsi="Times New Roman" w:cs="Times New Roman"/>
          <w:sz w:val="24"/>
          <w:szCs w:val="24"/>
        </w:rPr>
        <w:t xml:space="preserve"> 07.10.2015 года (далее – Прогноз).</w:t>
      </w:r>
    </w:p>
    <w:p w:rsidR="00CF36E0" w:rsidRPr="007F216D" w:rsidRDefault="00CF36E0" w:rsidP="00CF36E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F216D">
        <w:rPr>
          <w:rFonts w:ascii="Times New Roman" w:hAnsi="Times New Roman" w:cs="Times New Roman"/>
          <w:sz w:val="24"/>
          <w:szCs w:val="24"/>
        </w:rPr>
        <w:t xml:space="preserve">Основные плановые показатели </w:t>
      </w:r>
      <w:r w:rsidRPr="007F216D">
        <w:rPr>
          <w:rFonts w:ascii="Times New Roman" w:hAnsi="Times New Roman"/>
          <w:sz w:val="24"/>
          <w:szCs w:val="24"/>
        </w:rPr>
        <w:t>ООО «Сокол»</w:t>
      </w:r>
      <w:r w:rsidRPr="007F216D">
        <w:rPr>
          <w:rFonts w:ascii="Times New Roman" w:hAnsi="Times New Roman" w:cs="Times New Roman"/>
          <w:sz w:val="24"/>
          <w:szCs w:val="24"/>
        </w:rPr>
        <w:t xml:space="preserve"> на 2016 год (базовый период) по теплоснабжению (по расчету департамента ГРЦТ </w:t>
      </w:r>
      <w:proofErr w:type="gramStart"/>
      <w:r w:rsidRPr="007F216D">
        <w:rPr>
          <w:rFonts w:ascii="Times New Roman" w:hAnsi="Times New Roman" w:cs="Times New Roman"/>
          <w:sz w:val="24"/>
          <w:szCs w:val="24"/>
        </w:rPr>
        <w:t>КО</w:t>
      </w:r>
      <w:proofErr w:type="gramEnd"/>
      <w:r w:rsidRPr="007F216D">
        <w:rPr>
          <w:rFonts w:ascii="Times New Roman" w:hAnsi="Times New Roman" w:cs="Times New Roman"/>
          <w:sz w:val="24"/>
          <w:szCs w:val="24"/>
        </w:rPr>
        <w:t>) составили:</w:t>
      </w:r>
    </w:p>
    <w:p w:rsidR="00CF36E0" w:rsidRPr="007F216D" w:rsidRDefault="00CF36E0" w:rsidP="00CF36E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F216D">
        <w:rPr>
          <w:rFonts w:ascii="Times New Roman" w:hAnsi="Times New Roman" w:cs="Times New Roman"/>
          <w:sz w:val="24"/>
          <w:szCs w:val="24"/>
        </w:rPr>
        <w:t xml:space="preserve">- объем произведенной тепловой энергии – </w:t>
      </w:r>
      <w:r>
        <w:rPr>
          <w:rFonts w:ascii="Times New Roman" w:hAnsi="Times New Roman" w:cs="Times New Roman"/>
          <w:sz w:val="24"/>
          <w:szCs w:val="24"/>
        </w:rPr>
        <w:t>730,64</w:t>
      </w:r>
      <w:r w:rsidRPr="007F216D">
        <w:rPr>
          <w:rFonts w:ascii="Times New Roman" w:hAnsi="Times New Roman" w:cs="Times New Roman"/>
          <w:sz w:val="24"/>
          <w:szCs w:val="24"/>
        </w:rPr>
        <w:t xml:space="preserve"> Гкал;</w:t>
      </w:r>
    </w:p>
    <w:p w:rsidR="00CF36E0" w:rsidRPr="007F216D" w:rsidRDefault="00CF36E0" w:rsidP="00CF36E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F216D">
        <w:rPr>
          <w:rFonts w:ascii="Times New Roman" w:hAnsi="Times New Roman" w:cs="Times New Roman"/>
          <w:sz w:val="24"/>
          <w:szCs w:val="24"/>
        </w:rPr>
        <w:t xml:space="preserve">- объем потерь тепловой энергии в теплосетях – </w:t>
      </w:r>
      <w:r>
        <w:rPr>
          <w:rFonts w:ascii="Times New Roman" w:hAnsi="Times New Roman" w:cs="Times New Roman"/>
          <w:sz w:val="24"/>
          <w:szCs w:val="24"/>
        </w:rPr>
        <w:t>97,80</w:t>
      </w:r>
      <w:r w:rsidRPr="007F216D">
        <w:rPr>
          <w:rFonts w:ascii="Times New Roman" w:hAnsi="Times New Roman" w:cs="Times New Roman"/>
          <w:sz w:val="24"/>
          <w:szCs w:val="24"/>
        </w:rPr>
        <w:t xml:space="preserve"> Гкал;</w:t>
      </w:r>
    </w:p>
    <w:p w:rsidR="00CF36E0" w:rsidRPr="007F216D" w:rsidRDefault="00CF36E0" w:rsidP="00CF36E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F216D">
        <w:rPr>
          <w:rFonts w:ascii="Times New Roman" w:hAnsi="Times New Roman" w:cs="Times New Roman"/>
          <w:sz w:val="24"/>
          <w:szCs w:val="24"/>
        </w:rPr>
        <w:t xml:space="preserve">- объем реализации тепловой энергии потребителям  – </w:t>
      </w:r>
      <w:r>
        <w:rPr>
          <w:rFonts w:ascii="Times New Roman" w:hAnsi="Times New Roman" w:cs="Times New Roman"/>
          <w:sz w:val="24"/>
          <w:szCs w:val="24"/>
        </w:rPr>
        <w:t>615,16</w:t>
      </w:r>
      <w:r w:rsidRPr="007F216D">
        <w:rPr>
          <w:rFonts w:ascii="Times New Roman" w:hAnsi="Times New Roman" w:cs="Times New Roman"/>
          <w:sz w:val="24"/>
          <w:szCs w:val="24"/>
        </w:rPr>
        <w:t xml:space="preserve"> Гкал.</w:t>
      </w:r>
    </w:p>
    <w:p w:rsidR="00CF36E0" w:rsidRPr="007F216D" w:rsidRDefault="00CF36E0" w:rsidP="00CF36E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F216D">
        <w:rPr>
          <w:rFonts w:ascii="Times New Roman" w:hAnsi="Times New Roman" w:cs="Times New Roman"/>
          <w:sz w:val="24"/>
          <w:szCs w:val="24"/>
        </w:rPr>
        <w:t xml:space="preserve">Объем необходимой валовой выручки – </w:t>
      </w:r>
      <w:r>
        <w:rPr>
          <w:rFonts w:ascii="Times New Roman" w:hAnsi="Times New Roman" w:cs="Times New Roman"/>
          <w:sz w:val="24"/>
          <w:szCs w:val="24"/>
        </w:rPr>
        <w:t>1841,99</w:t>
      </w:r>
      <w:r w:rsidRPr="007F216D">
        <w:rPr>
          <w:rFonts w:ascii="Times New Roman" w:hAnsi="Times New Roman" w:cs="Times New Roman"/>
          <w:sz w:val="24"/>
          <w:szCs w:val="24"/>
        </w:rPr>
        <w:t xml:space="preserve"> тыс. руб., в том числе:</w:t>
      </w:r>
    </w:p>
    <w:p w:rsidR="00CF36E0" w:rsidRPr="007F216D" w:rsidRDefault="00CF36E0" w:rsidP="00CF36E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F216D">
        <w:rPr>
          <w:rFonts w:ascii="Times New Roman" w:hAnsi="Times New Roman" w:cs="Times New Roman"/>
          <w:sz w:val="24"/>
          <w:szCs w:val="24"/>
        </w:rPr>
        <w:t xml:space="preserve">- расходы на сырье и материалы (на ремонт) – </w:t>
      </w:r>
      <w:r>
        <w:rPr>
          <w:rFonts w:ascii="Times New Roman" w:hAnsi="Times New Roman" w:cs="Times New Roman"/>
          <w:sz w:val="24"/>
          <w:szCs w:val="24"/>
        </w:rPr>
        <w:t>25,80</w:t>
      </w:r>
      <w:r w:rsidRPr="007F216D">
        <w:rPr>
          <w:rFonts w:ascii="Times New Roman" w:hAnsi="Times New Roman" w:cs="Times New Roman"/>
          <w:sz w:val="24"/>
          <w:szCs w:val="24"/>
        </w:rPr>
        <w:t xml:space="preserve"> тыс. руб.;</w:t>
      </w:r>
    </w:p>
    <w:p w:rsidR="00CF36E0" w:rsidRPr="007F216D" w:rsidRDefault="00CF36E0" w:rsidP="00CF36E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F216D">
        <w:rPr>
          <w:rFonts w:ascii="Times New Roman" w:hAnsi="Times New Roman" w:cs="Times New Roman"/>
          <w:sz w:val="24"/>
          <w:szCs w:val="24"/>
        </w:rPr>
        <w:t xml:space="preserve">- расходы на топливо – </w:t>
      </w:r>
      <w:r>
        <w:rPr>
          <w:rFonts w:ascii="Times New Roman" w:hAnsi="Times New Roman" w:cs="Times New Roman"/>
          <w:sz w:val="24"/>
          <w:szCs w:val="24"/>
        </w:rPr>
        <w:t>406,09</w:t>
      </w:r>
      <w:r w:rsidRPr="007F216D">
        <w:rPr>
          <w:rFonts w:ascii="Times New Roman" w:hAnsi="Times New Roman" w:cs="Times New Roman"/>
          <w:sz w:val="24"/>
          <w:szCs w:val="24"/>
        </w:rPr>
        <w:t xml:space="preserve"> тыс. руб.;</w:t>
      </w:r>
    </w:p>
    <w:p w:rsidR="00CF36E0" w:rsidRPr="007F216D" w:rsidRDefault="00CF36E0" w:rsidP="00CF36E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F216D">
        <w:rPr>
          <w:rFonts w:ascii="Times New Roman" w:hAnsi="Times New Roman" w:cs="Times New Roman"/>
          <w:sz w:val="24"/>
          <w:szCs w:val="24"/>
        </w:rPr>
        <w:t xml:space="preserve">- расходы на покупаемые энергетические ресурсы – </w:t>
      </w:r>
      <w:r>
        <w:rPr>
          <w:rFonts w:ascii="Times New Roman" w:hAnsi="Times New Roman" w:cs="Times New Roman"/>
          <w:sz w:val="24"/>
          <w:szCs w:val="24"/>
        </w:rPr>
        <w:t>164,96</w:t>
      </w:r>
      <w:r w:rsidRPr="007F216D">
        <w:rPr>
          <w:rFonts w:ascii="Times New Roman" w:hAnsi="Times New Roman" w:cs="Times New Roman"/>
          <w:sz w:val="24"/>
          <w:szCs w:val="24"/>
        </w:rPr>
        <w:t xml:space="preserve"> тыс. руб.;</w:t>
      </w:r>
    </w:p>
    <w:p w:rsidR="00CF36E0" w:rsidRPr="007F216D" w:rsidRDefault="00CF36E0" w:rsidP="00CF36E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F216D">
        <w:rPr>
          <w:rFonts w:ascii="Times New Roman" w:hAnsi="Times New Roman" w:cs="Times New Roman"/>
          <w:sz w:val="24"/>
          <w:szCs w:val="24"/>
        </w:rPr>
        <w:t xml:space="preserve">- расходы на холодную воду на технологические цели – </w:t>
      </w:r>
      <w:r>
        <w:rPr>
          <w:rFonts w:ascii="Times New Roman" w:hAnsi="Times New Roman" w:cs="Times New Roman"/>
          <w:sz w:val="24"/>
          <w:szCs w:val="24"/>
        </w:rPr>
        <w:t>12,41</w:t>
      </w:r>
      <w:r w:rsidRPr="007F216D">
        <w:rPr>
          <w:rFonts w:ascii="Times New Roman" w:hAnsi="Times New Roman" w:cs="Times New Roman"/>
          <w:sz w:val="24"/>
          <w:szCs w:val="24"/>
        </w:rPr>
        <w:t xml:space="preserve"> тыс. руб.;</w:t>
      </w:r>
    </w:p>
    <w:p w:rsidR="00CF36E0" w:rsidRPr="007F216D" w:rsidRDefault="00CF36E0" w:rsidP="00CF36E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F216D">
        <w:rPr>
          <w:rFonts w:ascii="Times New Roman" w:hAnsi="Times New Roman" w:cs="Times New Roman"/>
          <w:sz w:val="24"/>
          <w:szCs w:val="24"/>
        </w:rPr>
        <w:t xml:space="preserve">- оплата труда – </w:t>
      </w:r>
      <w:r>
        <w:rPr>
          <w:rFonts w:ascii="Times New Roman" w:hAnsi="Times New Roman" w:cs="Times New Roman"/>
          <w:sz w:val="24"/>
          <w:szCs w:val="24"/>
        </w:rPr>
        <w:t>812,83</w:t>
      </w:r>
      <w:r w:rsidRPr="007F216D">
        <w:rPr>
          <w:rFonts w:ascii="Times New Roman" w:hAnsi="Times New Roman" w:cs="Times New Roman"/>
          <w:sz w:val="24"/>
          <w:szCs w:val="24"/>
        </w:rPr>
        <w:t xml:space="preserve"> тыс. руб.;</w:t>
      </w:r>
    </w:p>
    <w:p w:rsidR="00CF36E0" w:rsidRPr="007F216D" w:rsidRDefault="00CF36E0" w:rsidP="00CF36E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F216D">
        <w:rPr>
          <w:rFonts w:ascii="Times New Roman" w:hAnsi="Times New Roman" w:cs="Times New Roman"/>
          <w:sz w:val="24"/>
          <w:szCs w:val="24"/>
        </w:rPr>
        <w:t xml:space="preserve">- страховые взносы во внебюджетные фонды – </w:t>
      </w:r>
      <w:r>
        <w:rPr>
          <w:rFonts w:ascii="Times New Roman" w:hAnsi="Times New Roman" w:cs="Times New Roman"/>
          <w:sz w:val="24"/>
          <w:szCs w:val="24"/>
        </w:rPr>
        <w:t>245,47</w:t>
      </w:r>
      <w:r w:rsidRPr="007F216D">
        <w:rPr>
          <w:rFonts w:ascii="Times New Roman" w:hAnsi="Times New Roman" w:cs="Times New Roman"/>
          <w:sz w:val="24"/>
          <w:szCs w:val="24"/>
        </w:rPr>
        <w:t xml:space="preserve"> тыс. руб.;</w:t>
      </w:r>
    </w:p>
    <w:p w:rsidR="00CF36E0" w:rsidRPr="006517CE" w:rsidRDefault="00CF36E0" w:rsidP="00CF36E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F216D">
        <w:rPr>
          <w:rFonts w:ascii="Times New Roman" w:hAnsi="Times New Roman" w:cs="Times New Roman"/>
          <w:sz w:val="24"/>
          <w:szCs w:val="24"/>
        </w:rPr>
        <w:t>- расходы на оплату иных работ и услуг,</w:t>
      </w:r>
      <w:r w:rsidRPr="006517CE">
        <w:rPr>
          <w:rFonts w:ascii="Times New Roman" w:hAnsi="Times New Roman" w:cs="Times New Roman"/>
          <w:sz w:val="24"/>
          <w:szCs w:val="24"/>
        </w:rPr>
        <w:t xml:space="preserve"> выполняемых по договорам с организациями, включая расходы на оплату услуг связи, вневедомственной охраны, коммунальных услуг, юридических, информационных, аудиторских и консультационных услуг – </w:t>
      </w:r>
      <w:r>
        <w:rPr>
          <w:rFonts w:ascii="Times New Roman" w:hAnsi="Times New Roman" w:cs="Times New Roman"/>
          <w:sz w:val="24"/>
          <w:szCs w:val="24"/>
        </w:rPr>
        <w:t xml:space="preserve">19,68 </w:t>
      </w:r>
      <w:r w:rsidRPr="006517CE">
        <w:rPr>
          <w:rFonts w:ascii="Times New Roman" w:hAnsi="Times New Roman" w:cs="Times New Roman"/>
          <w:sz w:val="24"/>
          <w:szCs w:val="24"/>
        </w:rPr>
        <w:t>тыс. руб.;</w:t>
      </w:r>
    </w:p>
    <w:p w:rsidR="00CF36E0" w:rsidRDefault="00CF36E0" w:rsidP="00CF36E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17CE">
        <w:rPr>
          <w:rFonts w:ascii="Times New Roman" w:hAnsi="Times New Roman" w:cs="Times New Roman"/>
          <w:sz w:val="24"/>
          <w:szCs w:val="24"/>
        </w:rPr>
        <w:t xml:space="preserve">- плата за выбросы и сбросы загрязняющих веществ в окружающую среду, размещение отходов и другие виды негативного воздействия на окружающую среду в пределах установленных нормативов и (или) лимитов  - </w:t>
      </w:r>
      <w:r>
        <w:rPr>
          <w:rFonts w:ascii="Times New Roman" w:hAnsi="Times New Roman" w:cs="Times New Roman"/>
          <w:sz w:val="24"/>
          <w:szCs w:val="24"/>
        </w:rPr>
        <w:t>19,61</w:t>
      </w:r>
      <w:r w:rsidRPr="006517CE">
        <w:rPr>
          <w:rFonts w:ascii="Times New Roman" w:hAnsi="Times New Roman" w:cs="Times New Roman"/>
          <w:sz w:val="24"/>
          <w:szCs w:val="24"/>
        </w:rPr>
        <w:t xml:space="preserve"> тыс. руб.;</w:t>
      </w:r>
    </w:p>
    <w:p w:rsidR="00CF36E0" w:rsidRPr="006517CE" w:rsidRDefault="00CF36E0" w:rsidP="00CF36E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арендная плата – 62,50;</w:t>
      </w:r>
    </w:p>
    <w:p w:rsidR="00CF36E0" w:rsidRPr="006517CE" w:rsidRDefault="00CF36E0" w:rsidP="00CF36E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17CE">
        <w:rPr>
          <w:rFonts w:ascii="Times New Roman" w:hAnsi="Times New Roman" w:cs="Times New Roman"/>
          <w:sz w:val="24"/>
          <w:szCs w:val="24"/>
        </w:rPr>
        <w:t>- другие расходы, связанные с производством и (или) реализацией продукции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517CE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56,34</w:t>
      </w:r>
      <w:r w:rsidRPr="006517CE">
        <w:rPr>
          <w:rFonts w:ascii="Times New Roman" w:hAnsi="Times New Roman" w:cs="Times New Roman"/>
          <w:sz w:val="24"/>
          <w:szCs w:val="24"/>
        </w:rPr>
        <w:t xml:space="preserve"> тыс. руб.;</w:t>
      </w:r>
    </w:p>
    <w:p w:rsidR="00CF36E0" w:rsidRPr="006517CE" w:rsidRDefault="00CF36E0" w:rsidP="00CF36E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17CE">
        <w:rPr>
          <w:rFonts w:ascii="Times New Roman" w:hAnsi="Times New Roman" w:cs="Times New Roman"/>
          <w:sz w:val="24"/>
          <w:szCs w:val="24"/>
        </w:rPr>
        <w:t xml:space="preserve">- внереализационные расходы – </w:t>
      </w:r>
      <w:r>
        <w:rPr>
          <w:rFonts w:ascii="Times New Roman" w:hAnsi="Times New Roman" w:cs="Times New Roman"/>
          <w:sz w:val="24"/>
          <w:szCs w:val="24"/>
        </w:rPr>
        <w:t>16,30 тыс. руб.</w:t>
      </w:r>
    </w:p>
    <w:p w:rsidR="00CF36E0" w:rsidRPr="006517CE" w:rsidRDefault="00CF36E0" w:rsidP="00CF36E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17CE">
        <w:rPr>
          <w:rFonts w:ascii="Times New Roman" w:hAnsi="Times New Roman" w:cs="Times New Roman"/>
          <w:sz w:val="24"/>
          <w:szCs w:val="24"/>
        </w:rPr>
        <w:t>В результате проведенной экспертизы представленных расчетов произведена корректировка следующих показателей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F36E0" w:rsidRPr="007C1B57" w:rsidRDefault="00CF36E0" w:rsidP="00CF36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B57">
        <w:rPr>
          <w:rFonts w:ascii="Times New Roman" w:hAnsi="Times New Roman" w:cs="Times New Roman"/>
          <w:sz w:val="24"/>
          <w:szCs w:val="24"/>
        </w:rPr>
        <w:t>Расходы на материалы на ремонт снижены на 18,2 тыс. руб. и приняты на основании фактических расходов предприятия за 2014 год.</w:t>
      </w:r>
    </w:p>
    <w:p w:rsidR="00CF36E0" w:rsidRPr="007C1B57" w:rsidRDefault="00CF36E0" w:rsidP="00CF36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C1B57">
        <w:rPr>
          <w:rFonts w:ascii="Times New Roman" w:hAnsi="Times New Roman" w:cs="Times New Roman"/>
          <w:sz w:val="24"/>
          <w:szCs w:val="24"/>
        </w:rPr>
        <w:t>Затраты на топливо снижены на 33,81 тыс. руб. Объем дров департаментом принят исходя из расчетных объемов производства тепловой энергии в соответствии с  Методикой определения потребности в топливе, электрической энергии и воде при производстве и передаче тепловой энергии с учетом удельного расхода топлива 225,7 кг/т.у.т., принятого на основании данных о  фактическом расходе топлива за 3 последних года (предприятием</w:t>
      </w:r>
      <w:proofErr w:type="gramEnd"/>
      <w:r w:rsidRPr="007C1B57">
        <w:rPr>
          <w:rFonts w:ascii="Times New Roman" w:hAnsi="Times New Roman" w:cs="Times New Roman"/>
          <w:sz w:val="24"/>
          <w:szCs w:val="24"/>
        </w:rPr>
        <w:t xml:space="preserve"> не представлен утвержденный в установленном законодательством порядке норматив удельного расхода топлива и потерь).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1B57">
        <w:rPr>
          <w:rFonts w:ascii="Times New Roman" w:hAnsi="Times New Roman" w:cs="Times New Roman"/>
          <w:sz w:val="24"/>
          <w:szCs w:val="24"/>
        </w:rPr>
        <w:t>Цена топлива принята на основании обосновывающих материалов (договор на поставку лесопродукции, договор на распиловку, подноску и укладку дров).</w:t>
      </w:r>
    </w:p>
    <w:p w:rsidR="00CF36E0" w:rsidRPr="007C1B57" w:rsidRDefault="00CF36E0" w:rsidP="00CF36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B57">
        <w:rPr>
          <w:rFonts w:ascii="Times New Roman" w:hAnsi="Times New Roman" w:cs="Times New Roman"/>
          <w:sz w:val="24"/>
          <w:szCs w:val="24"/>
        </w:rPr>
        <w:t>Расходы на электроэнергию увеличены на 2,05 тыс. руб. Объем электроэнергии принят на основании фактических объемов за 3 последних года. Цена на электроэнергию принята на основании фактически сложившейся цены за август-октябрь 2015 года и с 01.07.2016 года проиндексирована на 107,5%.</w:t>
      </w:r>
    </w:p>
    <w:p w:rsidR="00CF36E0" w:rsidRPr="007C1B57" w:rsidRDefault="00CF36E0" w:rsidP="00CF36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1B57">
        <w:rPr>
          <w:rFonts w:ascii="Times New Roman" w:hAnsi="Times New Roman" w:cs="Times New Roman"/>
          <w:sz w:val="24"/>
          <w:szCs w:val="24"/>
        </w:rPr>
        <w:t>Другие расходы, связанные с произв</w:t>
      </w:r>
      <w:r>
        <w:rPr>
          <w:rFonts w:ascii="Times New Roman" w:hAnsi="Times New Roman" w:cs="Times New Roman"/>
          <w:sz w:val="24"/>
          <w:szCs w:val="24"/>
        </w:rPr>
        <w:t>одством и реализацией продукции,</w:t>
      </w:r>
      <w:r w:rsidRPr="007C1B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снижены на 40,10 тыс. руб. в связи с корректировкой расходов на горюче-смазочные материалы.</w:t>
      </w:r>
    </w:p>
    <w:p w:rsidR="00CF36E0" w:rsidRPr="007C1B57" w:rsidRDefault="00CF36E0" w:rsidP="00CF36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B57">
        <w:rPr>
          <w:rFonts w:ascii="Times New Roman" w:hAnsi="Times New Roman" w:cs="Times New Roman"/>
          <w:sz w:val="24"/>
          <w:szCs w:val="24"/>
        </w:rPr>
        <w:t xml:space="preserve">В соответствии с Методическими указаниями при долгосрочном регулировании методом индексации установленных тарифов, расходы 2016 года были разделены на подконтрольные (операционные расходы), неподконтрольные расходы, расходы на </w:t>
      </w:r>
      <w:r w:rsidRPr="007C1B57">
        <w:rPr>
          <w:rFonts w:ascii="Times New Roman" w:hAnsi="Times New Roman" w:cs="Times New Roman"/>
          <w:sz w:val="24"/>
          <w:szCs w:val="24"/>
        </w:rPr>
        <w:lastRenderedPageBreak/>
        <w:t>приобретение ресурсов и необходимую прибыль для последующей индексации на период 2017 год и 2018 год.</w:t>
      </w:r>
    </w:p>
    <w:p w:rsidR="00CF36E0" w:rsidRPr="007C1B57" w:rsidRDefault="00CF36E0" w:rsidP="00CF36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B57">
        <w:rPr>
          <w:rFonts w:ascii="Times New Roman" w:hAnsi="Times New Roman" w:cs="Times New Roman"/>
          <w:sz w:val="24"/>
          <w:szCs w:val="24"/>
        </w:rPr>
        <w:t>Подконтрольные расходы на 2017 и 2018 годы были проиндексированы на индексы потребительских цен, рекомендованные Прогнозом, в размере 6,0 % на 2017 год и 5,0 % на 2018 год. Неподконтрольные расходы не индексировались. Расходы на приобретение ресурсов были проиндексированы по видам (топливо, электрическая энергия, холодная вода) в соответствии с Прогнозом. Норма прибыли на 2017 год составляет 0,5%, на 2018 год – 0,5%.</w:t>
      </w:r>
    </w:p>
    <w:p w:rsidR="00CF36E0" w:rsidRPr="007C1B57" w:rsidRDefault="00CF36E0" w:rsidP="00CF36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B57">
        <w:rPr>
          <w:rFonts w:ascii="Times New Roman" w:hAnsi="Times New Roman" w:cs="Times New Roman"/>
          <w:sz w:val="24"/>
          <w:szCs w:val="24"/>
        </w:rPr>
        <w:t>Предлагается установить экономически обоснованные тарифы на тепловую энергию, поставляемую ООО «Сокол» потребителям Антроповского сельского поселения Антроповского муниципального района на 2016-2018 годы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7C1B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36E0" w:rsidRPr="007C1B57" w:rsidRDefault="00CF36E0" w:rsidP="00CF36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B57">
        <w:rPr>
          <w:rFonts w:ascii="Times New Roman" w:hAnsi="Times New Roman" w:cs="Times New Roman"/>
          <w:sz w:val="24"/>
          <w:szCs w:val="24"/>
        </w:rPr>
        <w:t>-  с 01.01.2016 г.-30.06.2016 г. – 2873,46  руб./Гкал (НДС не облагается);</w:t>
      </w:r>
    </w:p>
    <w:p w:rsidR="00CF36E0" w:rsidRPr="007C1B57" w:rsidRDefault="00CF36E0" w:rsidP="00CF36E0">
      <w:pPr>
        <w:pStyle w:val="aa"/>
        <w:ind w:firstLine="709"/>
        <w:rPr>
          <w:rFonts w:eastAsiaTheme="minorEastAsia"/>
          <w:snapToGrid/>
          <w:sz w:val="24"/>
          <w:szCs w:val="24"/>
        </w:rPr>
      </w:pPr>
      <w:r w:rsidRPr="007C1B57">
        <w:rPr>
          <w:rFonts w:eastAsiaTheme="minorEastAsia"/>
          <w:snapToGrid/>
          <w:sz w:val="24"/>
          <w:szCs w:val="24"/>
        </w:rPr>
        <w:t>- с 01.07.2016 г.-31.12.2016 г. – 2994,33 руб./Гкал (НДС не облагается)  (рост к декабрю 2015 года – 104,2%);</w:t>
      </w:r>
    </w:p>
    <w:p w:rsidR="00CF36E0" w:rsidRPr="007C1B57" w:rsidRDefault="00CF36E0" w:rsidP="00CF36E0">
      <w:pPr>
        <w:pStyle w:val="aa"/>
        <w:ind w:firstLine="709"/>
        <w:rPr>
          <w:rFonts w:eastAsiaTheme="minorEastAsia"/>
          <w:snapToGrid/>
          <w:sz w:val="24"/>
          <w:szCs w:val="24"/>
        </w:rPr>
      </w:pPr>
      <w:r w:rsidRPr="007C1B57">
        <w:rPr>
          <w:rFonts w:eastAsiaTheme="minorEastAsia"/>
          <w:snapToGrid/>
          <w:sz w:val="24"/>
          <w:szCs w:val="24"/>
        </w:rPr>
        <w:t>- с 01.01.2017 г. - -30.06.2017 г. – 2994,33 руб./Гкал (НДС не облагается);</w:t>
      </w:r>
    </w:p>
    <w:p w:rsidR="00CF36E0" w:rsidRPr="007C1B57" w:rsidRDefault="00CF36E0" w:rsidP="00CF36E0">
      <w:pPr>
        <w:pStyle w:val="aa"/>
        <w:ind w:firstLine="709"/>
        <w:rPr>
          <w:rFonts w:eastAsiaTheme="minorEastAsia"/>
          <w:snapToGrid/>
          <w:sz w:val="24"/>
          <w:szCs w:val="24"/>
        </w:rPr>
      </w:pPr>
      <w:r w:rsidRPr="007C1B57">
        <w:rPr>
          <w:rFonts w:eastAsiaTheme="minorEastAsia"/>
          <w:snapToGrid/>
          <w:sz w:val="24"/>
          <w:szCs w:val="24"/>
        </w:rPr>
        <w:t>- с 01.07.2017 г. – 31.12.2017 г. – 3160,07 руб./Гкал (НДС не облагается)  (рост к декабрю 2016 года – 105,5%);</w:t>
      </w:r>
    </w:p>
    <w:p w:rsidR="00CF36E0" w:rsidRPr="007C1B57" w:rsidRDefault="00CF36E0" w:rsidP="00CF36E0">
      <w:pPr>
        <w:pStyle w:val="aa"/>
        <w:ind w:firstLine="709"/>
        <w:rPr>
          <w:rFonts w:eastAsiaTheme="minorEastAsia"/>
          <w:snapToGrid/>
          <w:sz w:val="24"/>
          <w:szCs w:val="24"/>
        </w:rPr>
      </w:pPr>
      <w:r w:rsidRPr="007C1B57">
        <w:rPr>
          <w:rFonts w:eastAsiaTheme="minorEastAsia"/>
          <w:snapToGrid/>
          <w:sz w:val="24"/>
          <w:szCs w:val="24"/>
        </w:rPr>
        <w:t>- с 01.01.2018 г. – 30.06.2018 г. – 3160,07 руб./Гкал (НДС не облагается);</w:t>
      </w:r>
    </w:p>
    <w:p w:rsidR="00CF36E0" w:rsidRDefault="00CF36E0" w:rsidP="00CF36E0">
      <w:pPr>
        <w:pStyle w:val="aa"/>
        <w:ind w:firstLine="709"/>
        <w:rPr>
          <w:rFonts w:eastAsiaTheme="minorEastAsia"/>
          <w:snapToGrid/>
          <w:sz w:val="24"/>
          <w:szCs w:val="24"/>
        </w:rPr>
      </w:pPr>
      <w:r w:rsidRPr="007C1B57">
        <w:rPr>
          <w:rFonts w:eastAsiaTheme="minorEastAsia"/>
          <w:snapToGrid/>
          <w:sz w:val="24"/>
          <w:szCs w:val="24"/>
        </w:rPr>
        <w:t>- с 01.07.2018 г. – 31.12.2018 г. – 3296,49 руб. / Гкал (НДС не облагается)  (рост к декабрю 2017 года – 104,3%).</w:t>
      </w:r>
    </w:p>
    <w:p w:rsidR="00CF36E0" w:rsidRPr="007C1B57" w:rsidRDefault="00CF36E0" w:rsidP="00CF36E0">
      <w:pPr>
        <w:pStyle w:val="aa"/>
        <w:ind w:firstLine="709"/>
        <w:rPr>
          <w:sz w:val="24"/>
          <w:szCs w:val="24"/>
        </w:rPr>
      </w:pPr>
      <w:r w:rsidRPr="007C1B57">
        <w:rPr>
          <w:sz w:val="24"/>
          <w:szCs w:val="24"/>
        </w:rPr>
        <w:t>Все члены Правления, принимавшие участие в рассмотрении вопроса №</w:t>
      </w:r>
      <w:r w:rsidR="00CC546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21 </w:t>
      </w:r>
      <w:r w:rsidRPr="007C1B57">
        <w:rPr>
          <w:sz w:val="24"/>
          <w:szCs w:val="24"/>
        </w:rPr>
        <w:t xml:space="preserve">Повестки, предложение уполномоченного по делу </w:t>
      </w:r>
      <w:r>
        <w:rPr>
          <w:sz w:val="24"/>
          <w:szCs w:val="24"/>
        </w:rPr>
        <w:t xml:space="preserve">А.А.Шипулиной </w:t>
      </w:r>
      <w:r w:rsidRPr="007C1B57">
        <w:rPr>
          <w:sz w:val="24"/>
          <w:szCs w:val="24"/>
        </w:rPr>
        <w:t>поддержали единогласно.</w:t>
      </w:r>
    </w:p>
    <w:p w:rsidR="00CF36E0" w:rsidRPr="007C1B57" w:rsidRDefault="00CF36E0" w:rsidP="00CF36E0">
      <w:pPr>
        <w:pStyle w:val="aa"/>
        <w:ind w:firstLine="709"/>
        <w:rPr>
          <w:sz w:val="24"/>
          <w:szCs w:val="24"/>
        </w:rPr>
      </w:pPr>
      <w:r w:rsidRPr="007C1B57">
        <w:rPr>
          <w:sz w:val="24"/>
          <w:szCs w:val="24"/>
        </w:rPr>
        <w:t>Солдатова И.Ю. – Принять предложение уполномоченного по делу.</w:t>
      </w:r>
    </w:p>
    <w:p w:rsidR="00CF36E0" w:rsidRPr="007C1B57" w:rsidRDefault="00CF36E0" w:rsidP="00CF36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F36E0" w:rsidRPr="007C1B57" w:rsidRDefault="00CF36E0" w:rsidP="00CF36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1B57">
        <w:rPr>
          <w:rFonts w:ascii="Times New Roman" w:hAnsi="Times New Roman" w:cs="Times New Roman"/>
          <w:b/>
          <w:bCs/>
          <w:sz w:val="24"/>
          <w:szCs w:val="24"/>
        </w:rPr>
        <w:t>РЕШИЛИ:</w:t>
      </w:r>
    </w:p>
    <w:p w:rsidR="00CF36E0" w:rsidRPr="006517CE" w:rsidRDefault="00CF36E0" w:rsidP="00CF36E0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7CE">
        <w:rPr>
          <w:rFonts w:ascii="Times New Roman" w:hAnsi="Times New Roman" w:cs="Times New Roman"/>
          <w:sz w:val="24"/>
          <w:szCs w:val="24"/>
        </w:rPr>
        <w:t>1. Установить тарифы на тепловую энергию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517CE">
        <w:rPr>
          <w:rFonts w:ascii="Times New Roman" w:hAnsi="Times New Roman" w:cs="Times New Roman"/>
          <w:sz w:val="24"/>
          <w:szCs w:val="24"/>
        </w:rPr>
        <w:t xml:space="preserve"> </w:t>
      </w:r>
      <w:r w:rsidRPr="007C1B57">
        <w:rPr>
          <w:rFonts w:ascii="Times New Roman" w:hAnsi="Times New Roman" w:cs="Times New Roman"/>
          <w:sz w:val="24"/>
          <w:szCs w:val="24"/>
        </w:rPr>
        <w:t>поставляемую ООО «Сокол» потребителям Антроповского сельского поселения Антроповского муниципального района на 2016-2018 годы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1559"/>
        <w:gridCol w:w="2410"/>
        <w:gridCol w:w="2410"/>
      </w:tblGrid>
      <w:tr w:rsidR="00CF36E0" w:rsidRPr="00C5639D" w:rsidTr="00CF36E0">
        <w:trPr>
          <w:trHeight w:val="288"/>
        </w:trPr>
        <w:tc>
          <w:tcPr>
            <w:tcW w:w="3227" w:type="dxa"/>
          </w:tcPr>
          <w:p w:rsidR="00CF36E0" w:rsidRPr="00C5639D" w:rsidRDefault="00CF36E0" w:rsidP="00CF36E0">
            <w:pPr>
              <w:pStyle w:val="1"/>
              <w:spacing w:before="0" w:line="240" w:lineRule="auto"/>
              <w:jc w:val="center"/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</w:pPr>
            <w:r w:rsidRPr="00C5639D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Категория потребителей</w:t>
            </w:r>
          </w:p>
        </w:tc>
        <w:tc>
          <w:tcPr>
            <w:tcW w:w="1559" w:type="dxa"/>
          </w:tcPr>
          <w:p w:rsidR="00CF36E0" w:rsidRPr="00C5639D" w:rsidRDefault="00CF36E0" w:rsidP="00CF36E0">
            <w:pPr>
              <w:pStyle w:val="1"/>
              <w:spacing w:before="0" w:line="240" w:lineRule="auto"/>
              <w:jc w:val="center"/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</w:pPr>
            <w:r w:rsidRPr="00C5639D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ед. изм.</w:t>
            </w:r>
          </w:p>
        </w:tc>
        <w:tc>
          <w:tcPr>
            <w:tcW w:w="2410" w:type="dxa"/>
          </w:tcPr>
          <w:p w:rsidR="00CF36E0" w:rsidRPr="00C5639D" w:rsidRDefault="00CF36E0" w:rsidP="00CF36E0">
            <w:pPr>
              <w:pStyle w:val="1"/>
              <w:spacing w:before="0" w:line="240" w:lineRule="auto"/>
              <w:jc w:val="center"/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</w:pPr>
            <w:r w:rsidRPr="00C5639D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Население (с НДС)</w:t>
            </w:r>
          </w:p>
        </w:tc>
        <w:tc>
          <w:tcPr>
            <w:tcW w:w="2410" w:type="dxa"/>
          </w:tcPr>
          <w:p w:rsidR="00CF36E0" w:rsidRPr="00C5639D" w:rsidRDefault="00CF36E0" w:rsidP="00CF36E0">
            <w:pPr>
              <w:pStyle w:val="1"/>
              <w:spacing w:before="0" w:line="240" w:lineRule="auto"/>
              <w:jc w:val="center"/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</w:pPr>
            <w:r w:rsidRPr="00C5639D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Бюджетные и прочие потребители</w:t>
            </w:r>
          </w:p>
          <w:p w:rsidR="00CF36E0" w:rsidRPr="00C5639D" w:rsidRDefault="00CF36E0" w:rsidP="00CF36E0">
            <w:pPr>
              <w:pStyle w:val="1"/>
              <w:spacing w:before="0" w:line="240" w:lineRule="auto"/>
              <w:jc w:val="center"/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</w:pPr>
            <w:r w:rsidRPr="00C5639D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в горячей воде</w:t>
            </w:r>
          </w:p>
        </w:tc>
      </w:tr>
      <w:tr w:rsidR="00CF36E0" w:rsidRPr="00C5639D" w:rsidTr="00CF36E0">
        <w:trPr>
          <w:trHeight w:val="288"/>
        </w:trPr>
        <w:tc>
          <w:tcPr>
            <w:tcW w:w="3227" w:type="dxa"/>
          </w:tcPr>
          <w:p w:rsidR="00CF36E0" w:rsidRPr="00C5639D" w:rsidRDefault="00CF36E0" w:rsidP="00CF36E0">
            <w:pPr>
              <w:pStyle w:val="1"/>
              <w:spacing w:before="0" w:line="24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C5639D">
              <w:rPr>
                <w:rFonts w:ascii="Times New Roman" w:hAnsi="Times New Roman"/>
                <w:color w:val="auto"/>
                <w:sz w:val="20"/>
                <w:szCs w:val="20"/>
              </w:rPr>
              <w:t>Период</w:t>
            </w:r>
          </w:p>
        </w:tc>
        <w:tc>
          <w:tcPr>
            <w:tcW w:w="1559" w:type="dxa"/>
            <w:vAlign w:val="bottom"/>
          </w:tcPr>
          <w:p w:rsidR="00CF36E0" w:rsidRPr="00C5639D" w:rsidRDefault="00CF36E0" w:rsidP="00CF36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CF36E0" w:rsidRPr="00C5639D" w:rsidRDefault="00CF36E0" w:rsidP="00CF36E0">
            <w:pPr>
              <w:pStyle w:val="1"/>
              <w:spacing w:before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410" w:type="dxa"/>
          </w:tcPr>
          <w:p w:rsidR="00CF36E0" w:rsidRPr="00C5639D" w:rsidRDefault="00CF36E0" w:rsidP="00CF36E0">
            <w:pPr>
              <w:pStyle w:val="1"/>
              <w:spacing w:before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  <w:tr w:rsidR="00CF36E0" w:rsidRPr="00C5639D" w:rsidTr="00CF36E0">
        <w:trPr>
          <w:trHeight w:val="337"/>
        </w:trPr>
        <w:tc>
          <w:tcPr>
            <w:tcW w:w="3227" w:type="dxa"/>
          </w:tcPr>
          <w:p w:rsidR="00CF36E0" w:rsidRPr="00C5639D" w:rsidRDefault="00CF36E0" w:rsidP="00CF36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39D">
              <w:rPr>
                <w:rFonts w:ascii="Times New Roman" w:hAnsi="Times New Roman" w:cs="Times New Roman"/>
                <w:sz w:val="20"/>
                <w:szCs w:val="20"/>
              </w:rPr>
              <w:t>с 01.01.2016- 30.06.2016</w:t>
            </w:r>
          </w:p>
        </w:tc>
        <w:tc>
          <w:tcPr>
            <w:tcW w:w="1559" w:type="dxa"/>
            <w:vAlign w:val="center"/>
          </w:tcPr>
          <w:p w:rsidR="00CF36E0" w:rsidRPr="00C5639D" w:rsidRDefault="00CF36E0" w:rsidP="00CF36E0">
            <w:pPr>
              <w:pStyle w:val="1"/>
              <w:spacing w:before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C5639D">
              <w:rPr>
                <w:rFonts w:ascii="Times New Roman" w:hAnsi="Times New Roman"/>
                <w:color w:val="auto"/>
                <w:sz w:val="20"/>
                <w:szCs w:val="20"/>
              </w:rPr>
              <w:t>руб. /Гкал</w:t>
            </w:r>
          </w:p>
        </w:tc>
        <w:tc>
          <w:tcPr>
            <w:tcW w:w="2410" w:type="dxa"/>
            <w:vAlign w:val="center"/>
          </w:tcPr>
          <w:p w:rsidR="00CF36E0" w:rsidRPr="00C5639D" w:rsidRDefault="00CF36E0" w:rsidP="00CF3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39D">
              <w:rPr>
                <w:rFonts w:ascii="Times New Roman" w:hAnsi="Times New Roman" w:cs="Times New Roman"/>
                <w:sz w:val="20"/>
                <w:szCs w:val="20"/>
              </w:rPr>
              <w:t xml:space="preserve">2873,46  </w:t>
            </w:r>
          </w:p>
        </w:tc>
        <w:tc>
          <w:tcPr>
            <w:tcW w:w="2410" w:type="dxa"/>
            <w:vAlign w:val="center"/>
          </w:tcPr>
          <w:p w:rsidR="00CF36E0" w:rsidRPr="00C5639D" w:rsidRDefault="00CF36E0" w:rsidP="00CF3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39D">
              <w:rPr>
                <w:rFonts w:ascii="Times New Roman" w:hAnsi="Times New Roman" w:cs="Times New Roman"/>
                <w:sz w:val="20"/>
                <w:szCs w:val="20"/>
              </w:rPr>
              <w:t xml:space="preserve">2873,46  </w:t>
            </w:r>
          </w:p>
        </w:tc>
      </w:tr>
      <w:tr w:rsidR="00CF36E0" w:rsidRPr="00C5639D" w:rsidTr="00CF36E0">
        <w:trPr>
          <w:trHeight w:val="420"/>
        </w:trPr>
        <w:tc>
          <w:tcPr>
            <w:tcW w:w="3227" w:type="dxa"/>
          </w:tcPr>
          <w:p w:rsidR="00CF36E0" w:rsidRPr="00C5639D" w:rsidRDefault="00CF36E0" w:rsidP="00CF36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39D">
              <w:rPr>
                <w:rFonts w:ascii="Times New Roman" w:hAnsi="Times New Roman" w:cs="Times New Roman"/>
                <w:sz w:val="20"/>
                <w:szCs w:val="20"/>
              </w:rPr>
              <w:t>с 01.07.2016–31.12.2016</w:t>
            </w:r>
          </w:p>
        </w:tc>
        <w:tc>
          <w:tcPr>
            <w:tcW w:w="1559" w:type="dxa"/>
            <w:vAlign w:val="center"/>
          </w:tcPr>
          <w:p w:rsidR="00CF36E0" w:rsidRPr="00C5639D" w:rsidRDefault="00CF36E0" w:rsidP="00CF36E0">
            <w:pPr>
              <w:pStyle w:val="1"/>
              <w:spacing w:before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C5639D">
              <w:rPr>
                <w:rFonts w:ascii="Times New Roman" w:hAnsi="Times New Roman"/>
                <w:color w:val="auto"/>
                <w:sz w:val="20"/>
                <w:szCs w:val="20"/>
              </w:rPr>
              <w:t>руб. /Гкал</w:t>
            </w:r>
          </w:p>
        </w:tc>
        <w:tc>
          <w:tcPr>
            <w:tcW w:w="2410" w:type="dxa"/>
            <w:vAlign w:val="center"/>
          </w:tcPr>
          <w:p w:rsidR="00CF36E0" w:rsidRPr="00C5639D" w:rsidRDefault="00CF36E0" w:rsidP="00CF3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39D">
              <w:rPr>
                <w:rFonts w:ascii="Times New Roman" w:hAnsi="Times New Roman" w:cs="Times New Roman"/>
                <w:sz w:val="20"/>
                <w:szCs w:val="20"/>
              </w:rPr>
              <w:t>2994,33</w:t>
            </w:r>
          </w:p>
        </w:tc>
        <w:tc>
          <w:tcPr>
            <w:tcW w:w="2410" w:type="dxa"/>
            <w:vAlign w:val="center"/>
          </w:tcPr>
          <w:p w:rsidR="00CF36E0" w:rsidRPr="00C5639D" w:rsidRDefault="00CF36E0" w:rsidP="00CF3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39D">
              <w:rPr>
                <w:rFonts w:ascii="Times New Roman" w:hAnsi="Times New Roman" w:cs="Times New Roman"/>
                <w:sz w:val="20"/>
                <w:szCs w:val="20"/>
              </w:rPr>
              <w:t>2994,33</w:t>
            </w:r>
          </w:p>
        </w:tc>
      </w:tr>
      <w:tr w:rsidR="00CF36E0" w:rsidRPr="00C5639D" w:rsidTr="00CF36E0">
        <w:trPr>
          <w:trHeight w:val="386"/>
        </w:trPr>
        <w:tc>
          <w:tcPr>
            <w:tcW w:w="3227" w:type="dxa"/>
          </w:tcPr>
          <w:p w:rsidR="00CF36E0" w:rsidRPr="00C5639D" w:rsidRDefault="00CF36E0" w:rsidP="00CF36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39D">
              <w:rPr>
                <w:rFonts w:ascii="Times New Roman" w:hAnsi="Times New Roman" w:cs="Times New Roman"/>
                <w:sz w:val="20"/>
                <w:szCs w:val="20"/>
              </w:rPr>
              <w:t>с 01.01.2017- 30.06.2017</w:t>
            </w:r>
          </w:p>
        </w:tc>
        <w:tc>
          <w:tcPr>
            <w:tcW w:w="1559" w:type="dxa"/>
            <w:vAlign w:val="center"/>
          </w:tcPr>
          <w:p w:rsidR="00CF36E0" w:rsidRPr="00C5639D" w:rsidRDefault="00CF36E0" w:rsidP="00CF36E0">
            <w:pPr>
              <w:pStyle w:val="1"/>
              <w:spacing w:before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C5639D">
              <w:rPr>
                <w:rFonts w:ascii="Times New Roman" w:hAnsi="Times New Roman"/>
                <w:color w:val="auto"/>
                <w:sz w:val="20"/>
                <w:szCs w:val="20"/>
              </w:rPr>
              <w:t>руб. /Гкал</w:t>
            </w:r>
          </w:p>
        </w:tc>
        <w:tc>
          <w:tcPr>
            <w:tcW w:w="2410" w:type="dxa"/>
            <w:vAlign w:val="center"/>
          </w:tcPr>
          <w:p w:rsidR="00CF36E0" w:rsidRPr="00C5639D" w:rsidRDefault="00CF36E0" w:rsidP="00CF3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39D">
              <w:rPr>
                <w:rFonts w:ascii="Times New Roman" w:hAnsi="Times New Roman" w:cs="Times New Roman"/>
                <w:sz w:val="20"/>
                <w:szCs w:val="20"/>
              </w:rPr>
              <w:t>2994,33</w:t>
            </w:r>
          </w:p>
        </w:tc>
        <w:tc>
          <w:tcPr>
            <w:tcW w:w="2410" w:type="dxa"/>
            <w:vAlign w:val="center"/>
          </w:tcPr>
          <w:p w:rsidR="00CF36E0" w:rsidRPr="00C5639D" w:rsidRDefault="00CF36E0" w:rsidP="00CF3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39D">
              <w:rPr>
                <w:rFonts w:ascii="Times New Roman" w:hAnsi="Times New Roman" w:cs="Times New Roman"/>
                <w:sz w:val="20"/>
                <w:szCs w:val="20"/>
              </w:rPr>
              <w:t>2994,33</w:t>
            </w:r>
          </w:p>
        </w:tc>
      </w:tr>
      <w:tr w:rsidR="00CF36E0" w:rsidRPr="00C5639D" w:rsidTr="00CF36E0">
        <w:trPr>
          <w:trHeight w:val="351"/>
        </w:trPr>
        <w:tc>
          <w:tcPr>
            <w:tcW w:w="3227" w:type="dxa"/>
          </w:tcPr>
          <w:p w:rsidR="00CF36E0" w:rsidRPr="00C5639D" w:rsidRDefault="00CF36E0" w:rsidP="00CF36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39D">
              <w:rPr>
                <w:rFonts w:ascii="Times New Roman" w:hAnsi="Times New Roman" w:cs="Times New Roman"/>
                <w:sz w:val="20"/>
                <w:szCs w:val="20"/>
              </w:rPr>
              <w:t>с 01.07.2017–31.12.2017</w:t>
            </w:r>
          </w:p>
        </w:tc>
        <w:tc>
          <w:tcPr>
            <w:tcW w:w="1559" w:type="dxa"/>
            <w:vAlign w:val="center"/>
          </w:tcPr>
          <w:p w:rsidR="00CF36E0" w:rsidRPr="00C5639D" w:rsidRDefault="00CF36E0" w:rsidP="00CF36E0">
            <w:pPr>
              <w:pStyle w:val="1"/>
              <w:spacing w:before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C5639D">
              <w:rPr>
                <w:rFonts w:ascii="Times New Roman" w:hAnsi="Times New Roman"/>
                <w:color w:val="auto"/>
                <w:sz w:val="20"/>
                <w:szCs w:val="20"/>
              </w:rPr>
              <w:t>руб. /Гкал</w:t>
            </w:r>
          </w:p>
        </w:tc>
        <w:tc>
          <w:tcPr>
            <w:tcW w:w="2410" w:type="dxa"/>
            <w:vAlign w:val="center"/>
          </w:tcPr>
          <w:p w:rsidR="00CF36E0" w:rsidRPr="00C5639D" w:rsidRDefault="00CF36E0" w:rsidP="00CF3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39D">
              <w:rPr>
                <w:rFonts w:ascii="Times New Roman" w:hAnsi="Times New Roman" w:cs="Times New Roman"/>
                <w:sz w:val="20"/>
                <w:szCs w:val="20"/>
              </w:rPr>
              <w:t>3160,07</w:t>
            </w:r>
          </w:p>
        </w:tc>
        <w:tc>
          <w:tcPr>
            <w:tcW w:w="2410" w:type="dxa"/>
            <w:vAlign w:val="center"/>
          </w:tcPr>
          <w:p w:rsidR="00CF36E0" w:rsidRPr="00C5639D" w:rsidRDefault="00CF36E0" w:rsidP="00CF3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39D">
              <w:rPr>
                <w:rFonts w:ascii="Times New Roman" w:hAnsi="Times New Roman" w:cs="Times New Roman"/>
                <w:sz w:val="20"/>
                <w:szCs w:val="20"/>
              </w:rPr>
              <w:t>3160,07</w:t>
            </w:r>
          </w:p>
        </w:tc>
      </w:tr>
      <w:tr w:rsidR="00CF36E0" w:rsidRPr="00C5639D" w:rsidTr="00CF36E0">
        <w:trPr>
          <w:trHeight w:val="317"/>
        </w:trPr>
        <w:tc>
          <w:tcPr>
            <w:tcW w:w="3227" w:type="dxa"/>
          </w:tcPr>
          <w:p w:rsidR="00CF36E0" w:rsidRPr="00C5639D" w:rsidRDefault="00CF36E0" w:rsidP="00CF36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39D">
              <w:rPr>
                <w:rFonts w:ascii="Times New Roman" w:hAnsi="Times New Roman" w:cs="Times New Roman"/>
                <w:sz w:val="20"/>
                <w:szCs w:val="20"/>
              </w:rPr>
              <w:t>с 01.01.2018- 30.06.2018</w:t>
            </w:r>
          </w:p>
        </w:tc>
        <w:tc>
          <w:tcPr>
            <w:tcW w:w="1559" w:type="dxa"/>
            <w:vAlign w:val="center"/>
          </w:tcPr>
          <w:p w:rsidR="00CF36E0" w:rsidRPr="00C5639D" w:rsidRDefault="00CF36E0" w:rsidP="00CF36E0">
            <w:pPr>
              <w:pStyle w:val="1"/>
              <w:spacing w:before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C5639D">
              <w:rPr>
                <w:rFonts w:ascii="Times New Roman" w:hAnsi="Times New Roman"/>
                <w:color w:val="auto"/>
                <w:sz w:val="20"/>
                <w:szCs w:val="20"/>
              </w:rPr>
              <w:t>руб. /Гкал</w:t>
            </w:r>
          </w:p>
        </w:tc>
        <w:tc>
          <w:tcPr>
            <w:tcW w:w="2410" w:type="dxa"/>
            <w:vAlign w:val="center"/>
          </w:tcPr>
          <w:p w:rsidR="00CF36E0" w:rsidRPr="00C5639D" w:rsidRDefault="00CF36E0" w:rsidP="00CF3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39D">
              <w:rPr>
                <w:rFonts w:ascii="Times New Roman" w:hAnsi="Times New Roman" w:cs="Times New Roman"/>
                <w:sz w:val="20"/>
                <w:szCs w:val="20"/>
              </w:rPr>
              <w:t>3160,07</w:t>
            </w:r>
          </w:p>
        </w:tc>
        <w:tc>
          <w:tcPr>
            <w:tcW w:w="2410" w:type="dxa"/>
            <w:vAlign w:val="center"/>
          </w:tcPr>
          <w:p w:rsidR="00CF36E0" w:rsidRPr="00C5639D" w:rsidRDefault="00CF36E0" w:rsidP="00CF3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39D">
              <w:rPr>
                <w:rFonts w:ascii="Times New Roman" w:hAnsi="Times New Roman" w:cs="Times New Roman"/>
                <w:sz w:val="20"/>
                <w:szCs w:val="20"/>
              </w:rPr>
              <w:t>3160,07</w:t>
            </w:r>
          </w:p>
        </w:tc>
      </w:tr>
      <w:tr w:rsidR="00CF36E0" w:rsidRPr="00C5639D" w:rsidTr="00CF36E0">
        <w:trPr>
          <w:trHeight w:val="270"/>
        </w:trPr>
        <w:tc>
          <w:tcPr>
            <w:tcW w:w="3227" w:type="dxa"/>
          </w:tcPr>
          <w:p w:rsidR="00CF36E0" w:rsidRPr="00C5639D" w:rsidRDefault="00CF36E0" w:rsidP="00CF36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39D">
              <w:rPr>
                <w:rFonts w:ascii="Times New Roman" w:hAnsi="Times New Roman" w:cs="Times New Roman"/>
                <w:sz w:val="20"/>
                <w:szCs w:val="20"/>
              </w:rPr>
              <w:t>с 01.07.2018–31.12.2018</w:t>
            </w:r>
          </w:p>
        </w:tc>
        <w:tc>
          <w:tcPr>
            <w:tcW w:w="1559" w:type="dxa"/>
            <w:vAlign w:val="center"/>
          </w:tcPr>
          <w:p w:rsidR="00CF36E0" w:rsidRPr="00C5639D" w:rsidRDefault="00CF36E0" w:rsidP="00CF36E0">
            <w:pPr>
              <w:pStyle w:val="1"/>
              <w:spacing w:before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C5639D">
              <w:rPr>
                <w:rFonts w:ascii="Times New Roman" w:hAnsi="Times New Roman"/>
                <w:color w:val="auto"/>
                <w:sz w:val="20"/>
                <w:szCs w:val="20"/>
              </w:rPr>
              <w:t>руб. /Гкал</w:t>
            </w:r>
          </w:p>
        </w:tc>
        <w:tc>
          <w:tcPr>
            <w:tcW w:w="2410" w:type="dxa"/>
            <w:vAlign w:val="center"/>
          </w:tcPr>
          <w:p w:rsidR="00CF36E0" w:rsidRPr="00C5639D" w:rsidRDefault="00CF36E0" w:rsidP="00CF3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39D">
              <w:rPr>
                <w:rFonts w:ascii="Times New Roman" w:hAnsi="Times New Roman" w:cs="Times New Roman"/>
                <w:sz w:val="20"/>
                <w:szCs w:val="20"/>
              </w:rPr>
              <w:t>3296,49</w:t>
            </w:r>
          </w:p>
        </w:tc>
        <w:tc>
          <w:tcPr>
            <w:tcW w:w="2410" w:type="dxa"/>
            <w:vAlign w:val="center"/>
          </w:tcPr>
          <w:p w:rsidR="00CF36E0" w:rsidRPr="00C5639D" w:rsidRDefault="00CF36E0" w:rsidP="00CF3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39D">
              <w:rPr>
                <w:rFonts w:ascii="Times New Roman" w:hAnsi="Times New Roman" w:cs="Times New Roman"/>
                <w:sz w:val="20"/>
                <w:szCs w:val="20"/>
              </w:rPr>
              <w:t>3296,49</w:t>
            </w:r>
          </w:p>
        </w:tc>
      </w:tr>
    </w:tbl>
    <w:p w:rsidR="00CF36E0" w:rsidRPr="00CC546B" w:rsidRDefault="00CF36E0" w:rsidP="00CF36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546B">
        <w:rPr>
          <w:rFonts w:ascii="Times New Roman" w:hAnsi="Times New Roman" w:cs="Times New Roman"/>
          <w:sz w:val="24"/>
          <w:szCs w:val="24"/>
        </w:rPr>
        <w:t>Тарифы на тепловую энергию, поставляемую ООО «Сокол» потребителям, налогом</w:t>
      </w:r>
      <w:r w:rsidRPr="00CC546B">
        <w:rPr>
          <w:rFonts w:ascii="Times New Roman" w:hAnsi="Times New Roman" w:cs="Times New Roman"/>
          <w:color w:val="000099"/>
          <w:sz w:val="24"/>
          <w:szCs w:val="24"/>
        </w:rPr>
        <w:t xml:space="preserve"> </w:t>
      </w:r>
      <w:r w:rsidRPr="00CC546B">
        <w:rPr>
          <w:rFonts w:ascii="Times New Roman" w:hAnsi="Times New Roman" w:cs="Times New Roman"/>
          <w:sz w:val="24"/>
          <w:szCs w:val="24"/>
        </w:rPr>
        <w:t>на добавленную стоимость не облагается в соответствии с главой 26.2 части второй Налогового кодекса Российской Федерации.</w:t>
      </w:r>
    </w:p>
    <w:p w:rsidR="00CF36E0" w:rsidRPr="00CC546B" w:rsidRDefault="00CF36E0" w:rsidP="00CF36E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C546B">
        <w:rPr>
          <w:rFonts w:ascii="Times New Roman" w:hAnsi="Times New Roman"/>
          <w:sz w:val="24"/>
          <w:szCs w:val="24"/>
        </w:rPr>
        <w:t xml:space="preserve">2. Установить долгосрочные параметры регулирования </w:t>
      </w:r>
      <w:r w:rsidRPr="00CC546B">
        <w:rPr>
          <w:rFonts w:ascii="Times New Roman" w:hAnsi="Times New Roman" w:cs="Times New Roman"/>
          <w:sz w:val="24"/>
          <w:szCs w:val="24"/>
        </w:rPr>
        <w:t>ООО «Сокол»</w:t>
      </w:r>
      <w:r w:rsidRPr="00CC546B">
        <w:rPr>
          <w:rFonts w:ascii="Times New Roman" w:hAnsi="Times New Roman"/>
          <w:sz w:val="24"/>
          <w:szCs w:val="24"/>
        </w:rPr>
        <w:t xml:space="preserve"> на 2016-2018 годы с использованием метода индексации установленных тарифов: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18"/>
        <w:gridCol w:w="1218"/>
        <w:gridCol w:w="1219"/>
        <w:gridCol w:w="1218"/>
        <w:gridCol w:w="1218"/>
        <w:gridCol w:w="1219"/>
        <w:gridCol w:w="1218"/>
        <w:gridCol w:w="1219"/>
      </w:tblGrid>
      <w:tr w:rsidR="00CF36E0" w:rsidRPr="00340BD9" w:rsidTr="00CF36E0">
        <w:tc>
          <w:tcPr>
            <w:tcW w:w="1218" w:type="dxa"/>
          </w:tcPr>
          <w:p w:rsidR="00CF36E0" w:rsidRPr="00340BD9" w:rsidRDefault="00CF36E0" w:rsidP="00CF36E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0BD9">
              <w:rPr>
                <w:rFonts w:ascii="Times New Roman" w:hAnsi="Times New Roman"/>
                <w:sz w:val="20"/>
                <w:szCs w:val="20"/>
              </w:rPr>
              <w:t>Период</w:t>
            </w:r>
          </w:p>
        </w:tc>
        <w:tc>
          <w:tcPr>
            <w:tcW w:w="1218" w:type="dxa"/>
          </w:tcPr>
          <w:p w:rsidR="00CF36E0" w:rsidRPr="00340BD9" w:rsidRDefault="00CF36E0" w:rsidP="00CF36E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0BD9">
              <w:rPr>
                <w:rFonts w:ascii="Times New Roman" w:hAnsi="Times New Roman"/>
                <w:sz w:val="20"/>
                <w:szCs w:val="20"/>
              </w:rPr>
              <w:t>Базовый уровень операционных расходов, тыс. руб.</w:t>
            </w:r>
          </w:p>
        </w:tc>
        <w:tc>
          <w:tcPr>
            <w:tcW w:w="1219" w:type="dxa"/>
          </w:tcPr>
          <w:p w:rsidR="00CF36E0" w:rsidRPr="00340BD9" w:rsidRDefault="00CF36E0" w:rsidP="00CF36E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0BD9">
              <w:rPr>
                <w:rFonts w:ascii="Times New Roman" w:hAnsi="Times New Roman"/>
                <w:sz w:val="20"/>
                <w:szCs w:val="20"/>
              </w:rPr>
              <w:t>Индекс эффективности операционных расходов, %</w:t>
            </w:r>
          </w:p>
        </w:tc>
        <w:tc>
          <w:tcPr>
            <w:tcW w:w="1218" w:type="dxa"/>
          </w:tcPr>
          <w:p w:rsidR="00CF36E0" w:rsidRPr="00340BD9" w:rsidRDefault="00CF36E0" w:rsidP="00CF36E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0BD9">
              <w:rPr>
                <w:rFonts w:ascii="Times New Roman" w:hAnsi="Times New Roman"/>
                <w:sz w:val="20"/>
                <w:szCs w:val="20"/>
              </w:rPr>
              <w:t>Нормативный уровень прибыли, %</w:t>
            </w:r>
          </w:p>
        </w:tc>
        <w:tc>
          <w:tcPr>
            <w:tcW w:w="1218" w:type="dxa"/>
          </w:tcPr>
          <w:p w:rsidR="00CF36E0" w:rsidRPr="00340BD9" w:rsidRDefault="00CF36E0" w:rsidP="00CF36E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0BD9">
              <w:rPr>
                <w:rFonts w:ascii="Times New Roman" w:hAnsi="Times New Roman"/>
                <w:sz w:val="20"/>
                <w:szCs w:val="20"/>
              </w:rPr>
              <w:t>Уровень надежности теплоснабжения</w:t>
            </w:r>
          </w:p>
        </w:tc>
        <w:tc>
          <w:tcPr>
            <w:tcW w:w="1219" w:type="dxa"/>
          </w:tcPr>
          <w:p w:rsidR="00CF36E0" w:rsidRPr="00340BD9" w:rsidRDefault="00CF36E0" w:rsidP="00CF36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0BD9">
              <w:rPr>
                <w:rFonts w:ascii="Times New Roman" w:hAnsi="Times New Roman"/>
                <w:sz w:val="20"/>
                <w:szCs w:val="20"/>
              </w:rPr>
              <w:t xml:space="preserve">Показатели </w:t>
            </w:r>
          </w:p>
          <w:p w:rsidR="00CF36E0" w:rsidRPr="00340BD9" w:rsidRDefault="00CF36E0" w:rsidP="00CF36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0BD9">
              <w:rPr>
                <w:rFonts w:ascii="Times New Roman" w:hAnsi="Times New Roman"/>
                <w:sz w:val="20"/>
                <w:szCs w:val="20"/>
              </w:rPr>
              <w:t xml:space="preserve">энергосбе- </w:t>
            </w:r>
          </w:p>
          <w:p w:rsidR="00CF36E0" w:rsidRPr="00340BD9" w:rsidRDefault="00CF36E0" w:rsidP="00CF36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0BD9">
              <w:rPr>
                <w:rFonts w:ascii="Times New Roman" w:hAnsi="Times New Roman"/>
                <w:sz w:val="20"/>
                <w:szCs w:val="20"/>
              </w:rPr>
              <w:t xml:space="preserve">режения    </w:t>
            </w:r>
          </w:p>
          <w:p w:rsidR="00CF36E0" w:rsidRPr="00340BD9" w:rsidRDefault="00CF36E0" w:rsidP="00CF36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0BD9">
              <w:rPr>
                <w:rFonts w:ascii="Times New Roman" w:hAnsi="Times New Roman"/>
                <w:sz w:val="20"/>
                <w:szCs w:val="20"/>
              </w:rPr>
              <w:t xml:space="preserve">энергети-  </w:t>
            </w:r>
          </w:p>
          <w:p w:rsidR="00CF36E0" w:rsidRPr="00340BD9" w:rsidRDefault="00CF36E0" w:rsidP="00CF36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0BD9">
              <w:rPr>
                <w:rFonts w:ascii="Times New Roman" w:hAnsi="Times New Roman"/>
                <w:sz w:val="20"/>
                <w:szCs w:val="20"/>
              </w:rPr>
              <w:t xml:space="preserve">ческой     </w:t>
            </w:r>
          </w:p>
          <w:p w:rsidR="00CF36E0" w:rsidRPr="00340BD9" w:rsidRDefault="00CF36E0" w:rsidP="00CF36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0BD9">
              <w:rPr>
                <w:rFonts w:ascii="Times New Roman" w:hAnsi="Times New Roman"/>
                <w:sz w:val="20"/>
                <w:szCs w:val="20"/>
              </w:rPr>
              <w:t xml:space="preserve">эффектив-  </w:t>
            </w:r>
          </w:p>
          <w:p w:rsidR="00CF36E0" w:rsidRPr="00340BD9" w:rsidRDefault="00CF36E0" w:rsidP="00CF36E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0BD9">
              <w:rPr>
                <w:rFonts w:ascii="Times New Roman" w:hAnsi="Times New Roman"/>
                <w:sz w:val="20"/>
                <w:szCs w:val="20"/>
              </w:rPr>
              <w:t>ности</w:t>
            </w:r>
          </w:p>
        </w:tc>
        <w:tc>
          <w:tcPr>
            <w:tcW w:w="1218" w:type="dxa"/>
          </w:tcPr>
          <w:p w:rsidR="00CF36E0" w:rsidRPr="00340BD9" w:rsidRDefault="00CF36E0" w:rsidP="00CF36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0BD9">
              <w:rPr>
                <w:rFonts w:ascii="Times New Roman" w:hAnsi="Times New Roman"/>
                <w:sz w:val="20"/>
                <w:szCs w:val="20"/>
              </w:rPr>
              <w:t xml:space="preserve">Реализация </w:t>
            </w:r>
          </w:p>
          <w:p w:rsidR="00CF36E0" w:rsidRPr="00340BD9" w:rsidRDefault="00CF36E0" w:rsidP="00CF36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0BD9">
              <w:rPr>
                <w:rFonts w:ascii="Times New Roman" w:hAnsi="Times New Roman"/>
                <w:sz w:val="20"/>
                <w:szCs w:val="20"/>
              </w:rPr>
              <w:t xml:space="preserve">программ </w:t>
            </w:r>
            <w:proofErr w:type="gramStart"/>
            <w:r w:rsidRPr="00340BD9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340BD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CF36E0" w:rsidRPr="00340BD9" w:rsidRDefault="00CF36E0" w:rsidP="00CF36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0BD9">
              <w:rPr>
                <w:rFonts w:ascii="Times New Roman" w:hAnsi="Times New Roman"/>
                <w:sz w:val="20"/>
                <w:szCs w:val="20"/>
              </w:rPr>
              <w:t xml:space="preserve">области    </w:t>
            </w:r>
          </w:p>
          <w:p w:rsidR="00CF36E0" w:rsidRPr="00340BD9" w:rsidRDefault="00CF36E0" w:rsidP="00CF36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0BD9">
              <w:rPr>
                <w:rFonts w:ascii="Times New Roman" w:hAnsi="Times New Roman"/>
                <w:sz w:val="20"/>
                <w:szCs w:val="20"/>
              </w:rPr>
              <w:t xml:space="preserve">энергосбе- </w:t>
            </w:r>
          </w:p>
          <w:p w:rsidR="00CF36E0" w:rsidRPr="00340BD9" w:rsidRDefault="00CF36E0" w:rsidP="00CF36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0BD9">
              <w:rPr>
                <w:rFonts w:ascii="Times New Roman" w:hAnsi="Times New Roman"/>
                <w:sz w:val="20"/>
                <w:szCs w:val="20"/>
              </w:rPr>
              <w:t xml:space="preserve">режения и  </w:t>
            </w:r>
          </w:p>
          <w:p w:rsidR="00CF36E0" w:rsidRPr="00340BD9" w:rsidRDefault="00CF36E0" w:rsidP="00CF36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0BD9">
              <w:rPr>
                <w:rFonts w:ascii="Times New Roman" w:hAnsi="Times New Roman"/>
                <w:sz w:val="20"/>
                <w:szCs w:val="20"/>
              </w:rPr>
              <w:t xml:space="preserve">повышения  </w:t>
            </w:r>
          </w:p>
          <w:p w:rsidR="00CF36E0" w:rsidRPr="00340BD9" w:rsidRDefault="00CF36E0" w:rsidP="00CF36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0BD9">
              <w:rPr>
                <w:rFonts w:ascii="Times New Roman" w:hAnsi="Times New Roman"/>
                <w:sz w:val="20"/>
                <w:szCs w:val="20"/>
              </w:rPr>
              <w:t xml:space="preserve">энергети-  </w:t>
            </w:r>
          </w:p>
          <w:p w:rsidR="00CF36E0" w:rsidRPr="00340BD9" w:rsidRDefault="00CF36E0" w:rsidP="00CF36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0BD9">
              <w:rPr>
                <w:rFonts w:ascii="Times New Roman" w:hAnsi="Times New Roman"/>
                <w:sz w:val="20"/>
                <w:szCs w:val="20"/>
              </w:rPr>
              <w:t xml:space="preserve">ческой     </w:t>
            </w:r>
          </w:p>
          <w:p w:rsidR="00CF36E0" w:rsidRPr="00340BD9" w:rsidRDefault="00CF36E0" w:rsidP="00CF36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0BD9">
              <w:rPr>
                <w:rFonts w:ascii="Times New Roman" w:hAnsi="Times New Roman"/>
                <w:sz w:val="20"/>
                <w:szCs w:val="20"/>
              </w:rPr>
              <w:t xml:space="preserve">эффектив-  </w:t>
            </w:r>
          </w:p>
          <w:p w:rsidR="00CF36E0" w:rsidRPr="00340BD9" w:rsidRDefault="00CF36E0" w:rsidP="00CF36E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0BD9">
              <w:rPr>
                <w:rFonts w:ascii="Times New Roman" w:hAnsi="Times New Roman"/>
                <w:sz w:val="20"/>
                <w:szCs w:val="20"/>
              </w:rPr>
              <w:t>ности</w:t>
            </w:r>
          </w:p>
        </w:tc>
        <w:tc>
          <w:tcPr>
            <w:tcW w:w="1219" w:type="dxa"/>
          </w:tcPr>
          <w:p w:rsidR="00CF36E0" w:rsidRPr="00340BD9" w:rsidRDefault="00CF36E0" w:rsidP="00CF36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0BD9">
              <w:rPr>
                <w:rFonts w:ascii="Times New Roman" w:hAnsi="Times New Roman"/>
                <w:sz w:val="20"/>
                <w:szCs w:val="20"/>
              </w:rPr>
              <w:t xml:space="preserve"> Динамика </w:t>
            </w:r>
          </w:p>
          <w:p w:rsidR="00CF36E0" w:rsidRPr="00340BD9" w:rsidRDefault="00CF36E0" w:rsidP="00CF36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0BD9">
              <w:rPr>
                <w:rFonts w:ascii="Times New Roman" w:hAnsi="Times New Roman"/>
                <w:sz w:val="20"/>
                <w:szCs w:val="20"/>
              </w:rPr>
              <w:t xml:space="preserve">изменения </w:t>
            </w:r>
          </w:p>
          <w:p w:rsidR="00CF36E0" w:rsidRPr="00340BD9" w:rsidRDefault="00CF36E0" w:rsidP="00CF36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0BD9">
              <w:rPr>
                <w:rFonts w:ascii="Times New Roman" w:hAnsi="Times New Roman"/>
                <w:sz w:val="20"/>
                <w:szCs w:val="20"/>
              </w:rPr>
              <w:t xml:space="preserve"> расходов </w:t>
            </w:r>
          </w:p>
          <w:p w:rsidR="00CF36E0" w:rsidRPr="00340BD9" w:rsidRDefault="00CF36E0" w:rsidP="00CF36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0BD9">
              <w:rPr>
                <w:rFonts w:ascii="Times New Roman" w:hAnsi="Times New Roman"/>
                <w:sz w:val="20"/>
                <w:szCs w:val="20"/>
              </w:rPr>
              <w:t xml:space="preserve">    на    </w:t>
            </w:r>
          </w:p>
          <w:p w:rsidR="00CF36E0" w:rsidRPr="00340BD9" w:rsidRDefault="00CF36E0" w:rsidP="00CF36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0BD9">
              <w:rPr>
                <w:rFonts w:ascii="Times New Roman" w:hAnsi="Times New Roman"/>
                <w:sz w:val="20"/>
                <w:szCs w:val="20"/>
              </w:rPr>
              <w:t xml:space="preserve"> топливо  </w:t>
            </w:r>
          </w:p>
          <w:p w:rsidR="00CF36E0" w:rsidRPr="00340BD9" w:rsidRDefault="00CF36E0" w:rsidP="00CF36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36E0" w:rsidRPr="00340BD9" w:rsidTr="00CF36E0">
        <w:tc>
          <w:tcPr>
            <w:tcW w:w="1218" w:type="dxa"/>
            <w:vAlign w:val="center"/>
          </w:tcPr>
          <w:p w:rsidR="00CF36E0" w:rsidRPr="00B56972" w:rsidRDefault="00CF36E0" w:rsidP="00CF3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972">
              <w:rPr>
                <w:rFonts w:ascii="Times New Roman" w:hAnsi="Times New Roman"/>
                <w:sz w:val="20"/>
                <w:szCs w:val="20"/>
              </w:rPr>
              <w:t>2016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218" w:type="dxa"/>
          </w:tcPr>
          <w:p w:rsidR="00CF36E0" w:rsidRPr="00B56972" w:rsidRDefault="00CF36E0" w:rsidP="00CF3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972">
              <w:rPr>
                <w:rFonts w:ascii="Times New Roman" w:hAnsi="Times New Roman"/>
                <w:sz w:val="20"/>
                <w:szCs w:val="20"/>
              </w:rPr>
              <w:t>944,23</w:t>
            </w:r>
          </w:p>
        </w:tc>
        <w:tc>
          <w:tcPr>
            <w:tcW w:w="1219" w:type="dxa"/>
          </w:tcPr>
          <w:p w:rsidR="00CF36E0" w:rsidRPr="00B56972" w:rsidRDefault="00CF36E0" w:rsidP="00CF3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97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18" w:type="dxa"/>
          </w:tcPr>
          <w:p w:rsidR="00CF36E0" w:rsidRPr="00B56972" w:rsidRDefault="00CF36E0" w:rsidP="00CF3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97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18" w:type="dxa"/>
          </w:tcPr>
          <w:p w:rsidR="00CF36E0" w:rsidRPr="00B56972" w:rsidRDefault="00CF36E0" w:rsidP="00CF3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97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19" w:type="dxa"/>
          </w:tcPr>
          <w:p w:rsidR="00CF36E0" w:rsidRPr="00B56972" w:rsidRDefault="00CF36E0" w:rsidP="00CF3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97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18" w:type="dxa"/>
          </w:tcPr>
          <w:p w:rsidR="00CF36E0" w:rsidRPr="00B56972" w:rsidRDefault="00CF36E0" w:rsidP="00CF3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97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19" w:type="dxa"/>
          </w:tcPr>
          <w:p w:rsidR="00CF36E0" w:rsidRPr="00B56972" w:rsidRDefault="00CF36E0" w:rsidP="00CF3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97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F36E0" w:rsidRPr="00340BD9" w:rsidTr="00CF36E0">
        <w:tc>
          <w:tcPr>
            <w:tcW w:w="1218" w:type="dxa"/>
            <w:vAlign w:val="center"/>
          </w:tcPr>
          <w:p w:rsidR="00CF36E0" w:rsidRPr="00B56972" w:rsidRDefault="00CF36E0" w:rsidP="00CF3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972">
              <w:rPr>
                <w:rFonts w:ascii="Times New Roman" w:hAnsi="Times New Roman"/>
                <w:sz w:val="20"/>
                <w:szCs w:val="20"/>
              </w:rPr>
              <w:lastRenderedPageBreak/>
              <w:t>2017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218" w:type="dxa"/>
          </w:tcPr>
          <w:p w:rsidR="00CF36E0" w:rsidRPr="00B56972" w:rsidRDefault="00CF36E0" w:rsidP="00CF3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9" w:type="dxa"/>
          </w:tcPr>
          <w:p w:rsidR="00CF36E0" w:rsidRPr="00B56972" w:rsidRDefault="00CF36E0" w:rsidP="00CF3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97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18" w:type="dxa"/>
          </w:tcPr>
          <w:p w:rsidR="00CF36E0" w:rsidRPr="00B56972" w:rsidRDefault="00CF36E0" w:rsidP="00CF3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972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1218" w:type="dxa"/>
          </w:tcPr>
          <w:p w:rsidR="00CF36E0" w:rsidRPr="00B56972" w:rsidRDefault="00CF36E0" w:rsidP="00CF3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97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19" w:type="dxa"/>
          </w:tcPr>
          <w:p w:rsidR="00CF36E0" w:rsidRPr="00B56972" w:rsidRDefault="00CF36E0" w:rsidP="00CF3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97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18" w:type="dxa"/>
          </w:tcPr>
          <w:p w:rsidR="00CF36E0" w:rsidRPr="00B56972" w:rsidRDefault="00CF36E0" w:rsidP="00CF3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97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19" w:type="dxa"/>
          </w:tcPr>
          <w:p w:rsidR="00CF36E0" w:rsidRPr="00B56972" w:rsidRDefault="00CF36E0" w:rsidP="00CF3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97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F36E0" w:rsidRPr="00340BD9" w:rsidTr="00CF36E0">
        <w:tc>
          <w:tcPr>
            <w:tcW w:w="1218" w:type="dxa"/>
            <w:vAlign w:val="center"/>
          </w:tcPr>
          <w:p w:rsidR="00CF36E0" w:rsidRPr="00B56972" w:rsidRDefault="00CF36E0" w:rsidP="00CF3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972">
              <w:rPr>
                <w:rFonts w:ascii="Times New Roman" w:hAnsi="Times New Roman"/>
                <w:sz w:val="20"/>
                <w:szCs w:val="20"/>
              </w:rPr>
              <w:t>2018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218" w:type="dxa"/>
          </w:tcPr>
          <w:p w:rsidR="00CF36E0" w:rsidRPr="00B56972" w:rsidRDefault="00CF36E0" w:rsidP="00CF3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9" w:type="dxa"/>
          </w:tcPr>
          <w:p w:rsidR="00CF36E0" w:rsidRPr="00B56972" w:rsidRDefault="00CF36E0" w:rsidP="00CF3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97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18" w:type="dxa"/>
          </w:tcPr>
          <w:p w:rsidR="00CF36E0" w:rsidRPr="00B56972" w:rsidRDefault="00CF36E0" w:rsidP="00CF3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972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1218" w:type="dxa"/>
          </w:tcPr>
          <w:p w:rsidR="00CF36E0" w:rsidRPr="00B56972" w:rsidRDefault="00CF36E0" w:rsidP="00CF3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97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19" w:type="dxa"/>
          </w:tcPr>
          <w:p w:rsidR="00CF36E0" w:rsidRPr="00B56972" w:rsidRDefault="00CF36E0" w:rsidP="00CF3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97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18" w:type="dxa"/>
          </w:tcPr>
          <w:p w:rsidR="00CF36E0" w:rsidRPr="00B56972" w:rsidRDefault="00CF36E0" w:rsidP="00CF3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97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19" w:type="dxa"/>
          </w:tcPr>
          <w:p w:rsidR="00CF36E0" w:rsidRPr="00B56972" w:rsidRDefault="00CF36E0" w:rsidP="00CF3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97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CF36E0" w:rsidRPr="00CC546B" w:rsidRDefault="00CF36E0" w:rsidP="00CF36E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C546B">
        <w:rPr>
          <w:rFonts w:ascii="Times New Roman" w:hAnsi="Times New Roman"/>
          <w:sz w:val="24"/>
          <w:szCs w:val="24"/>
        </w:rPr>
        <w:t xml:space="preserve">3. Установить плановые значения показателей надежности и энергетической эффективности для </w:t>
      </w:r>
      <w:r w:rsidRPr="00CC546B">
        <w:rPr>
          <w:rFonts w:ascii="Times New Roman" w:hAnsi="Times New Roman" w:cs="Times New Roman"/>
          <w:sz w:val="24"/>
          <w:szCs w:val="24"/>
        </w:rPr>
        <w:t>ООО «Сокол»</w:t>
      </w:r>
      <w:r w:rsidRPr="00CC546B">
        <w:rPr>
          <w:rFonts w:ascii="Times New Roman" w:hAnsi="Times New Roman"/>
          <w:sz w:val="24"/>
          <w:szCs w:val="24"/>
        </w:rPr>
        <w:t xml:space="preserve"> на 2016-2018 годы: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19"/>
        <w:gridCol w:w="1671"/>
        <w:gridCol w:w="1560"/>
        <w:gridCol w:w="1533"/>
        <w:gridCol w:w="1694"/>
        <w:gridCol w:w="1694"/>
      </w:tblGrid>
      <w:tr w:rsidR="00CF36E0" w:rsidRPr="00340BD9" w:rsidTr="00CF36E0">
        <w:tc>
          <w:tcPr>
            <w:tcW w:w="1419" w:type="dxa"/>
            <w:vMerge w:val="restart"/>
            <w:vAlign w:val="center"/>
          </w:tcPr>
          <w:p w:rsidR="00CF36E0" w:rsidRPr="00340BD9" w:rsidRDefault="00CF36E0" w:rsidP="00CF36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BD9">
              <w:rPr>
                <w:rFonts w:ascii="Times New Roman" w:hAnsi="Times New Roman"/>
                <w:sz w:val="24"/>
                <w:szCs w:val="24"/>
              </w:rPr>
              <w:t>Период</w:t>
            </w:r>
          </w:p>
        </w:tc>
        <w:tc>
          <w:tcPr>
            <w:tcW w:w="3231" w:type="dxa"/>
            <w:gridSpan w:val="2"/>
            <w:vAlign w:val="center"/>
          </w:tcPr>
          <w:p w:rsidR="00CF36E0" w:rsidRPr="00340BD9" w:rsidRDefault="00CF36E0" w:rsidP="00CF36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BD9">
              <w:rPr>
                <w:rFonts w:ascii="Times New Roman" w:hAnsi="Times New Roman"/>
                <w:sz w:val="24"/>
                <w:szCs w:val="24"/>
              </w:rPr>
              <w:t>Показатели надежности</w:t>
            </w:r>
          </w:p>
        </w:tc>
        <w:tc>
          <w:tcPr>
            <w:tcW w:w="4921" w:type="dxa"/>
            <w:gridSpan w:val="3"/>
            <w:vAlign w:val="center"/>
          </w:tcPr>
          <w:p w:rsidR="00CF36E0" w:rsidRPr="00340BD9" w:rsidRDefault="00CF36E0" w:rsidP="00CF36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BD9">
              <w:rPr>
                <w:rFonts w:ascii="Times New Roman" w:hAnsi="Times New Roman"/>
                <w:sz w:val="24"/>
                <w:szCs w:val="24"/>
              </w:rPr>
              <w:t>Показатели энергетической эффективности</w:t>
            </w:r>
          </w:p>
        </w:tc>
      </w:tr>
      <w:tr w:rsidR="00CF36E0" w:rsidRPr="00340BD9" w:rsidTr="00CF36E0">
        <w:tc>
          <w:tcPr>
            <w:tcW w:w="1419" w:type="dxa"/>
            <w:vMerge/>
            <w:vAlign w:val="center"/>
          </w:tcPr>
          <w:p w:rsidR="00CF36E0" w:rsidRPr="00340BD9" w:rsidRDefault="00CF36E0" w:rsidP="00CF36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1" w:type="dxa"/>
            <w:vAlign w:val="center"/>
          </w:tcPr>
          <w:p w:rsidR="00CF36E0" w:rsidRPr="00340BD9" w:rsidRDefault="00CF36E0" w:rsidP="00CF3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0BD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Количество прекращений подачи тепловой энергии, теплоносителя в результате технологичексих нарушений на источниках тепловой энергии на 1 Гкал/час установленной, </w:t>
            </w:r>
            <w:proofErr w:type="gramStart"/>
            <w:r w:rsidRPr="00340BD9">
              <w:rPr>
                <w:rFonts w:ascii="Times New Roman" w:hAnsi="Times New Roman"/>
                <w:color w:val="000000"/>
                <w:sz w:val="20"/>
                <w:szCs w:val="20"/>
              </w:rPr>
              <w:t>ед</w:t>
            </w:r>
            <w:proofErr w:type="gramEnd"/>
          </w:p>
        </w:tc>
        <w:tc>
          <w:tcPr>
            <w:tcW w:w="1560" w:type="dxa"/>
            <w:vAlign w:val="center"/>
          </w:tcPr>
          <w:p w:rsidR="00CF36E0" w:rsidRPr="00340BD9" w:rsidRDefault="00CF36E0" w:rsidP="00CF3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0BD9"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прекращений подачи тепловой энергии, теплоносителя в расчете на 1 км</w:t>
            </w:r>
            <w:proofErr w:type="gramStart"/>
            <w:r w:rsidRPr="00340BD9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proofErr w:type="gramEnd"/>
            <w:r w:rsidRPr="00340BD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  <w:proofErr w:type="gramStart"/>
            <w:r w:rsidRPr="00340BD9">
              <w:rPr>
                <w:rFonts w:ascii="Times New Roman" w:hAnsi="Times New Roman"/>
                <w:color w:val="000000"/>
                <w:sz w:val="20"/>
                <w:szCs w:val="20"/>
              </w:rPr>
              <w:t>т</w:t>
            </w:r>
            <w:proofErr w:type="gramEnd"/>
            <w:r w:rsidRPr="00340BD9">
              <w:rPr>
                <w:rFonts w:ascii="Times New Roman" w:hAnsi="Times New Roman"/>
                <w:color w:val="000000"/>
                <w:sz w:val="20"/>
                <w:szCs w:val="20"/>
              </w:rPr>
              <w:t>епловых сетей, ед.</w:t>
            </w:r>
          </w:p>
        </w:tc>
        <w:tc>
          <w:tcPr>
            <w:tcW w:w="1533" w:type="dxa"/>
            <w:vAlign w:val="center"/>
          </w:tcPr>
          <w:p w:rsidR="00CF36E0" w:rsidRPr="00340BD9" w:rsidRDefault="00CF36E0" w:rsidP="00CF3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0BD9">
              <w:rPr>
                <w:rFonts w:ascii="Times New Roman" w:hAnsi="Times New Roman"/>
                <w:color w:val="000000"/>
                <w:sz w:val="20"/>
                <w:szCs w:val="20"/>
              </w:rPr>
              <w:t>Удельный расход топлива на производство единицы тепловой энергии, кг</w:t>
            </w:r>
            <w:proofErr w:type="gramStart"/>
            <w:r w:rsidRPr="00340BD9">
              <w:rPr>
                <w:rFonts w:ascii="Times New Roman" w:hAnsi="Times New Roman"/>
                <w:color w:val="000000"/>
                <w:sz w:val="20"/>
                <w:szCs w:val="20"/>
              </w:rPr>
              <w:t>.у</w:t>
            </w:r>
            <w:proofErr w:type="gramEnd"/>
            <w:r w:rsidRPr="00340BD9">
              <w:rPr>
                <w:rFonts w:ascii="Times New Roman" w:hAnsi="Times New Roman"/>
                <w:color w:val="000000"/>
                <w:sz w:val="20"/>
                <w:szCs w:val="20"/>
              </w:rPr>
              <w:t>.т../Гкал</w:t>
            </w:r>
          </w:p>
        </w:tc>
        <w:tc>
          <w:tcPr>
            <w:tcW w:w="1694" w:type="dxa"/>
            <w:vAlign w:val="center"/>
          </w:tcPr>
          <w:p w:rsidR="00CF36E0" w:rsidRPr="00340BD9" w:rsidRDefault="00CF36E0" w:rsidP="00CF3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0BD9">
              <w:rPr>
                <w:rFonts w:ascii="Times New Roman" w:hAnsi="Times New Roman"/>
                <w:color w:val="000000"/>
                <w:sz w:val="20"/>
                <w:szCs w:val="20"/>
              </w:rPr>
              <w:t>Технологические потери  тепловой энергии, Гкал/год</w:t>
            </w:r>
          </w:p>
        </w:tc>
        <w:tc>
          <w:tcPr>
            <w:tcW w:w="1694" w:type="dxa"/>
            <w:vAlign w:val="center"/>
          </w:tcPr>
          <w:p w:rsidR="00CF36E0" w:rsidRPr="00340BD9" w:rsidRDefault="00CF36E0" w:rsidP="00CF36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0BD9">
              <w:rPr>
                <w:rFonts w:ascii="Times New Roman" w:hAnsi="Times New Roman"/>
                <w:color w:val="000000"/>
                <w:sz w:val="20"/>
                <w:szCs w:val="20"/>
              </w:rPr>
              <w:t>Технологические потери  тепловой энергии к материальной характеристике тепловых сетей, Гкал/ кв.м.</w:t>
            </w:r>
          </w:p>
        </w:tc>
      </w:tr>
      <w:tr w:rsidR="00CF36E0" w:rsidRPr="00340BD9" w:rsidTr="00CF36E0">
        <w:tc>
          <w:tcPr>
            <w:tcW w:w="1419" w:type="dxa"/>
            <w:vAlign w:val="center"/>
          </w:tcPr>
          <w:p w:rsidR="00CF36E0" w:rsidRPr="00B56972" w:rsidRDefault="00CF36E0" w:rsidP="00CF3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972">
              <w:rPr>
                <w:rFonts w:ascii="Times New Roman" w:hAnsi="Times New Roman"/>
                <w:sz w:val="20"/>
                <w:szCs w:val="20"/>
              </w:rPr>
              <w:t>2016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671" w:type="dxa"/>
            <w:vAlign w:val="bottom"/>
          </w:tcPr>
          <w:p w:rsidR="00CF36E0" w:rsidRPr="00B56972" w:rsidRDefault="00CF36E0" w:rsidP="00CF3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97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vAlign w:val="bottom"/>
          </w:tcPr>
          <w:p w:rsidR="00CF36E0" w:rsidRPr="00B56972" w:rsidRDefault="00CF36E0" w:rsidP="00CF3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97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33" w:type="dxa"/>
            <w:vAlign w:val="bottom"/>
          </w:tcPr>
          <w:p w:rsidR="00CF36E0" w:rsidRPr="00B56972" w:rsidRDefault="00CF36E0" w:rsidP="00CF3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972">
              <w:rPr>
                <w:rFonts w:ascii="Times New Roman" w:hAnsi="Times New Roman"/>
                <w:sz w:val="20"/>
                <w:szCs w:val="20"/>
              </w:rPr>
              <w:t>225,7</w:t>
            </w:r>
          </w:p>
        </w:tc>
        <w:tc>
          <w:tcPr>
            <w:tcW w:w="1694" w:type="dxa"/>
            <w:vAlign w:val="bottom"/>
          </w:tcPr>
          <w:p w:rsidR="00CF36E0" w:rsidRPr="00B56972" w:rsidRDefault="00CF36E0" w:rsidP="00CF3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972">
              <w:rPr>
                <w:rFonts w:ascii="Times New Roman" w:hAnsi="Times New Roman"/>
                <w:sz w:val="20"/>
                <w:szCs w:val="20"/>
              </w:rPr>
              <w:t>97,8</w:t>
            </w:r>
          </w:p>
        </w:tc>
        <w:tc>
          <w:tcPr>
            <w:tcW w:w="1694" w:type="dxa"/>
            <w:vAlign w:val="bottom"/>
          </w:tcPr>
          <w:p w:rsidR="00CF36E0" w:rsidRPr="00B56972" w:rsidRDefault="00CF36E0" w:rsidP="00CF3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972">
              <w:rPr>
                <w:rFonts w:ascii="Times New Roman" w:hAnsi="Times New Roman"/>
                <w:sz w:val="20"/>
                <w:szCs w:val="20"/>
              </w:rPr>
              <w:t>2,6</w:t>
            </w:r>
          </w:p>
        </w:tc>
      </w:tr>
      <w:tr w:rsidR="00CF36E0" w:rsidRPr="00340BD9" w:rsidTr="00CF36E0">
        <w:tc>
          <w:tcPr>
            <w:tcW w:w="1419" w:type="dxa"/>
            <w:vAlign w:val="center"/>
          </w:tcPr>
          <w:p w:rsidR="00CF36E0" w:rsidRPr="00B56972" w:rsidRDefault="00CF36E0" w:rsidP="00CF3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972">
              <w:rPr>
                <w:rFonts w:ascii="Times New Roman" w:hAnsi="Times New Roman"/>
                <w:sz w:val="20"/>
                <w:szCs w:val="20"/>
              </w:rPr>
              <w:t>2017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671" w:type="dxa"/>
            <w:vAlign w:val="bottom"/>
          </w:tcPr>
          <w:p w:rsidR="00CF36E0" w:rsidRPr="00B56972" w:rsidRDefault="00CF36E0" w:rsidP="00CF3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97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vAlign w:val="bottom"/>
          </w:tcPr>
          <w:p w:rsidR="00CF36E0" w:rsidRPr="00B56972" w:rsidRDefault="00CF36E0" w:rsidP="00CF3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97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33" w:type="dxa"/>
            <w:vAlign w:val="bottom"/>
          </w:tcPr>
          <w:p w:rsidR="00CF36E0" w:rsidRPr="00B56972" w:rsidRDefault="00CF36E0" w:rsidP="00CF3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972">
              <w:rPr>
                <w:rFonts w:ascii="Times New Roman" w:hAnsi="Times New Roman"/>
                <w:sz w:val="20"/>
                <w:szCs w:val="20"/>
              </w:rPr>
              <w:t>225,7</w:t>
            </w:r>
          </w:p>
        </w:tc>
        <w:tc>
          <w:tcPr>
            <w:tcW w:w="1694" w:type="dxa"/>
            <w:vAlign w:val="bottom"/>
          </w:tcPr>
          <w:p w:rsidR="00CF36E0" w:rsidRPr="00B56972" w:rsidRDefault="00CF36E0" w:rsidP="00CF3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972">
              <w:rPr>
                <w:rFonts w:ascii="Times New Roman" w:hAnsi="Times New Roman"/>
                <w:sz w:val="20"/>
                <w:szCs w:val="20"/>
              </w:rPr>
              <w:t>97,8</w:t>
            </w:r>
          </w:p>
        </w:tc>
        <w:tc>
          <w:tcPr>
            <w:tcW w:w="1694" w:type="dxa"/>
            <w:vAlign w:val="bottom"/>
          </w:tcPr>
          <w:p w:rsidR="00CF36E0" w:rsidRPr="00B56972" w:rsidRDefault="00CF36E0" w:rsidP="00CF3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972">
              <w:rPr>
                <w:rFonts w:ascii="Times New Roman" w:hAnsi="Times New Roman"/>
                <w:sz w:val="20"/>
                <w:szCs w:val="20"/>
              </w:rPr>
              <w:t>2,6</w:t>
            </w:r>
          </w:p>
        </w:tc>
      </w:tr>
      <w:tr w:rsidR="00CF36E0" w:rsidRPr="00340BD9" w:rsidTr="00CF36E0">
        <w:tc>
          <w:tcPr>
            <w:tcW w:w="1419" w:type="dxa"/>
            <w:vAlign w:val="center"/>
          </w:tcPr>
          <w:p w:rsidR="00CF36E0" w:rsidRPr="00B56972" w:rsidRDefault="00CF36E0" w:rsidP="00CF3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972">
              <w:rPr>
                <w:rFonts w:ascii="Times New Roman" w:hAnsi="Times New Roman"/>
                <w:sz w:val="20"/>
                <w:szCs w:val="20"/>
              </w:rPr>
              <w:t>2018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671" w:type="dxa"/>
            <w:vAlign w:val="bottom"/>
          </w:tcPr>
          <w:p w:rsidR="00CF36E0" w:rsidRPr="00B56972" w:rsidRDefault="00CF36E0" w:rsidP="00CF3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97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vAlign w:val="bottom"/>
          </w:tcPr>
          <w:p w:rsidR="00CF36E0" w:rsidRPr="00B56972" w:rsidRDefault="00CF36E0" w:rsidP="00CF3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97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33" w:type="dxa"/>
            <w:vAlign w:val="bottom"/>
          </w:tcPr>
          <w:p w:rsidR="00CF36E0" w:rsidRPr="00B56972" w:rsidRDefault="00CF36E0" w:rsidP="00CF3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972">
              <w:rPr>
                <w:rFonts w:ascii="Times New Roman" w:hAnsi="Times New Roman"/>
                <w:sz w:val="20"/>
                <w:szCs w:val="20"/>
              </w:rPr>
              <w:t>225,7</w:t>
            </w:r>
          </w:p>
        </w:tc>
        <w:tc>
          <w:tcPr>
            <w:tcW w:w="1694" w:type="dxa"/>
            <w:vAlign w:val="bottom"/>
          </w:tcPr>
          <w:p w:rsidR="00CF36E0" w:rsidRPr="00B56972" w:rsidRDefault="00CF36E0" w:rsidP="00CF3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972">
              <w:rPr>
                <w:rFonts w:ascii="Times New Roman" w:hAnsi="Times New Roman"/>
                <w:sz w:val="20"/>
                <w:szCs w:val="20"/>
              </w:rPr>
              <w:t>97,8</w:t>
            </w:r>
          </w:p>
        </w:tc>
        <w:tc>
          <w:tcPr>
            <w:tcW w:w="1694" w:type="dxa"/>
            <w:vAlign w:val="bottom"/>
          </w:tcPr>
          <w:p w:rsidR="00CF36E0" w:rsidRPr="00B56972" w:rsidRDefault="00CF36E0" w:rsidP="00CF3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972">
              <w:rPr>
                <w:rFonts w:ascii="Times New Roman" w:hAnsi="Times New Roman"/>
                <w:sz w:val="20"/>
                <w:szCs w:val="20"/>
              </w:rPr>
              <w:t>2,6</w:t>
            </w:r>
          </w:p>
        </w:tc>
      </w:tr>
    </w:tbl>
    <w:p w:rsidR="00CF36E0" w:rsidRPr="006517CE" w:rsidRDefault="00CF36E0" w:rsidP="00CF36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F36E0" w:rsidRPr="006517CE" w:rsidRDefault="00CF36E0" w:rsidP="00CF36E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6517CE">
        <w:rPr>
          <w:rFonts w:ascii="Times New Roman" w:hAnsi="Times New Roman" w:cs="Times New Roman"/>
          <w:sz w:val="24"/>
          <w:szCs w:val="24"/>
        </w:rPr>
        <w:t>. Постановление об установлении тарифов на тепловую энергию подлежит официальному опубликованию и вступает в силу с 1 января 2016 года.</w:t>
      </w:r>
    </w:p>
    <w:p w:rsidR="00CF36E0" w:rsidRPr="006517CE" w:rsidRDefault="00CF36E0" w:rsidP="00CF36E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6517CE">
        <w:rPr>
          <w:rFonts w:ascii="Times New Roman" w:hAnsi="Times New Roman" w:cs="Times New Roman"/>
          <w:sz w:val="24"/>
          <w:szCs w:val="24"/>
        </w:rPr>
        <w:t>. Утвержденные тарифы являются фиксированными, занижение и (или) завышение организацией указанных тарифов является нарушением порядка ценообразования.</w:t>
      </w:r>
    </w:p>
    <w:p w:rsidR="00CF36E0" w:rsidRPr="006517CE" w:rsidRDefault="00CF36E0" w:rsidP="00CF36E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6517CE">
        <w:rPr>
          <w:rFonts w:ascii="Times New Roman" w:hAnsi="Times New Roman" w:cs="Times New Roman"/>
          <w:sz w:val="24"/>
          <w:szCs w:val="24"/>
        </w:rPr>
        <w:t xml:space="preserve">. Раскрыть информацию по стандартам раскрытия в установленные сроки, в соответствии с действующим законодательством. </w:t>
      </w:r>
    </w:p>
    <w:p w:rsidR="00CF36E0" w:rsidRPr="006517CE" w:rsidRDefault="00CF36E0" w:rsidP="00CF36E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6517CE">
        <w:rPr>
          <w:rFonts w:ascii="Times New Roman" w:hAnsi="Times New Roman" w:cs="Times New Roman"/>
          <w:sz w:val="24"/>
          <w:szCs w:val="24"/>
        </w:rPr>
        <w:t xml:space="preserve">. Направить в ФСТ России информацию </w:t>
      </w:r>
      <w:proofErr w:type="gramStart"/>
      <w:r w:rsidRPr="006517CE">
        <w:rPr>
          <w:rFonts w:ascii="Times New Roman" w:hAnsi="Times New Roman" w:cs="Times New Roman"/>
          <w:sz w:val="24"/>
          <w:szCs w:val="24"/>
        </w:rPr>
        <w:t>по тарифам для включения в реестр субъектов естественных монополий в соответствии с требованиями</w:t>
      </w:r>
      <w:proofErr w:type="gramEnd"/>
      <w:r w:rsidRPr="006517CE">
        <w:rPr>
          <w:rFonts w:ascii="Times New Roman" w:hAnsi="Times New Roman" w:cs="Times New Roman"/>
          <w:sz w:val="24"/>
          <w:szCs w:val="24"/>
        </w:rPr>
        <w:t xml:space="preserve"> законодательства.</w:t>
      </w:r>
    </w:p>
    <w:p w:rsidR="00C03517" w:rsidRDefault="00C03517" w:rsidP="007F21FD">
      <w:pPr>
        <w:tabs>
          <w:tab w:val="left" w:pos="709"/>
          <w:tab w:val="left" w:pos="993"/>
        </w:tabs>
        <w:spacing w:after="0" w:line="240" w:lineRule="auto"/>
        <w:ind w:right="-284"/>
        <w:contextualSpacing/>
        <w:jc w:val="both"/>
        <w:rPr>
          <w:rFonts w:ascii="Times New Roman" w:hAnsi="Times New Roman"/>
          <w:sz w:val="24"/>
          <w:szCs w:val="24"/>
        </w:rPr>
      </w:pPr>
    </w:p>
    <w:p w:rsidR="00860A45" w:rsidRPr="004D644D" w:rsidRDefault="00860A45" w:rsidP="00860A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7ECE">
        <w:rPr>
          <w:rFonts w:ascii="Times New Roman" w:hAnsi="Times New Roman"/>
          <w:b/>
          <w:sz w:val="24"/>
          <w:szCs w:val="24"/>
        </w:rPr>
        <w:t xml:space="preserve">Вопрос </w:t>
      </w:r>
      <w:r>
        <w:rPr>
          <w:rFonts w:ascii="Times New Roman" w:hAnsi="Times New Roman"/>
          <w:b/>
          <w:sz w:val="24"/>
          <w:szCs w:val="24"/>
        </w:rPr>
        <w:t>22-23</w:t>
      </w:r>
      <w:r w:rsidRPr="00B57ECE">
        <w:rPr>
          <w:rFonts w:ascii="Times New Roman" w:hAnsi="Times New Roman"/>
          <w:b/>
          <w:sz w:val="24"/>
          <w:szCs w:val="24"/>
        </w:rPr>
        <w:t xml:space="preserve">: </w:t>
      </w:r>
      <w:r w:rsidRPr="00B57ECE">
        <w:rPr>
          <w:rFonts w:ascii="Times New Roman" w:hAnsi="Times New Roman"/>
          <w:sz w:val="24"/>
          <w:szCs w:val="24"/>
        </w:rPr>
        <w:t xml:space="preserve">«Об утверждении производственной программы в сфере водоснабжения и </w:t>
      </w:r>
      <w:r>
        <w:rPr>
          <w:rFonts w:ascii="Times New Roman" w:hAnsi="Times New Roman"/>
          <w:sz w:val="24"/>
          <w:szCs w:val="24"/>
        </w:rPr>
        <w:t xml:space="preserve">водоотведения, </w:t>
      </w:r>
      <w:r w:rsidRPr="00B57ECE">
        <w:rPr>
          <w:rFonts w:ascii="Times New Roman" w:hAnsi="Times New Roman"/>
          <w:sz w:val="24"/>
          <w:szCs w:val="24"/>
        </w:rPr>
        <w:t xml:space="preserve">установлении тарифов на питьевую воду </w:t>
      </w:r>
      <w:r>
        <w:rPr>
          <w:rFonts w:ascii="Times New Roman" w:hAnsi="Times New Roman"/>
          <w:sz w:val="24"/>
          <w:szCs w:val="24"/>
        </w:rPr>
        <w:t xml:space="preserve">и водоотведение </w:t>
      </w:r>
      <w:r w:rsidRPr="004D644D">
        <w:rPr>
          <w:rFonts w:ascii="Times New Roman" w:hAnsi="Times New Roman"/>
          <w:sz w:val="24"/>
          <w:szCs w:val="24"/>
        </w:rPr>
        <w:t xml:space="preserve">для </w:t>
      </w:r>
      <w:r>
        <w:rPr>
          <w:rFonts w:ascii="Times New Roman" w:hAnsi="Times New Roman"/>
          <w:sz w:val="24"/>
          <w:szCs w:val="24"/>
        </w:rPr>
        <w:t>МУП «Номженское ЖКХ» муниципального района</w:t>
      </w:r>
      <w:r w:rsidRPr="004D644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город Нея и Нейский район </w:t>
      </w:r>
      <w:r w:rsidRPr="004D644D">
        <w:rPr>
          <w:rFonts w:ascii="Times New Roman" w:hAnsi="Times New Roman"/>
          <w:sz w:val="24"/>
          <w:szCs w:val="24"/>
        </w:rPr>
        <w:t>на 2016-2018 годы»</w:t>
      </w:r>
    </w:p>
    <w:p w:rsidR="00860A45" w:rsidRPr="00060659" w:rsidRDefault="00860A45" w:rsidP="00860A45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p w:rsidR="00860A45" w:rsidRPr="004D644D" w:rsidRDefault="00860A45" w:rsidP="00860A4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D644D">
        <w:rPr>
          <w:rFonts w:ascii="Times New Roman" w:hAnsi="Times New Roman"/>
          <w:b/>
          <w:sz w:val="24"/>
          <w:szCs w:val="24"/>
        </w:rPr>
        <w:t>СЛУШАЛИ:</w:t>
      </w:r>
    </w:p>
    <w:p w:rsidR="00860A45" w:rsidRPr="007D352A" w:rsidRDefault="00860A45" w:rsidP="00860A45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7D352A">
        <w:rPr>
          <w:rFonts w:ascii="Times New Roman" w:hAnsi="Times New Roman"/>
          <w:sz w:val="24"/>
          <w:szCs w:val="24"/>
        </w:rPr>
        <w:t xml:space="preserve">Уполномоченного по делу Алексееву А.А., сообщившего по рассматриваемому вопросу следующее. </w:t>
      </w:r>
    </w:p>
    <w:p w:rsidR="00860A45" w:rsidRPr="001D35B4" w:rsidRDefault="00860A45" w:rsidP="00860A4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35B4">
        <w:rPr>
          <w:rFonts w:ascii="Times New Roman" w:hAnsi="Times New Roman"/>
          <w:sz w:val="24"/>
          <w:szCs w:val="24"/>
        </w:rPr>
        <w:t>МУП «Номженское ЖКХ» направил в ДГРЦ и</w:t>
      </w:r>
      <w:proofErr w:type="gramStart"/>
      <w:r w:rsidRPr="001D35B4">
        <w:rPr>
          <w:rFonts w:ascii="Times New Roman" w:hAnsi="Times New Roman"/>
          <w:sz w:val="24"/>
          <w:szCs w:val="24"/>
        </w:rPr>
        <w:t xml:space="preserve"> Т</w:t>
      </w:r>
      <w:proofErr w:type="gramEnd"/>
      <w:r w:rsidRPr="001D35B4">
        <w:rPr>
          <w:rFonts w:ascii="Times New Roman" w:hAnsi="Times New Roman"/>
          <w:sz w:val="24"/>
          <w:szCs w:val="24"/>
        </w:rPr>
        <w:t xml:space="preserve"> КО расчетные материалы и заявление для установления тарифов на питьевую воду на 2016-2018 г.г. (вх. №№ </w:t>
      </w:r>
      <w:proofErr w:type="gramStart"/>
      <w:r w:rsidRPr="001D35B4">
        <w:rPr>
          <w:rFonts w:ascii="Times New Roman" w:hAnsi="Times New Roman"/>
          <w:sz w:val="24"/>
          <w:szCs w:val="24"/>
        </w:rPr>
        <w:t>О – 1054, О – 1055 от 29.04.2015 г.).</w:t>
      </w:r>
      <w:proofErr w:type="gramEnd"/>
    </w:p>
    <w:p w:rsidR="00860A45" w:rsidRPr="001D35B4" w:rsidRDefault="00860A45" w:rsidP="00860A4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35B4">
        <w:rPr>
          <w:rFonts w:ascii="Times New Roman" w:hAnsi="Times New Roman"/>
          <w:sz w:val="24"/>
          <w:szCs w:val="24"/>
        </w:rPr>
        <w:t>В рамках полномочий, возложенных постановлением администрации Костромской области от 31.07.2012 № 313-а «О департаменте государственного  регулирования цен и тарифов Костромской области», департаментом ГРЦ и</w:t>
      </w:r>
      <w:proofErr w:type="gramStart"/>
      <w:r w:rsidRPr="001D35B4">
        <w:rPr>
          <w:rFonts w:ascii="Times New Roman" w:hAnsi="Times New Roman"/>
          <w:sz w:val="24"/>
          <w:szCs w:val="24"/>
        </w:rPr>
        <w:t xml:space="preserve"> Т</w:t>
      </w:r>
      <w:proofErr w:type="gramEnd"/>
      <w:r w:rsidRPr="001D35B4">
        <w:rPr>
          <w:rFonts w:ascii="Times New Roman" w:hAnsi="Times New Roman"/>
          <w:sz w:val="24"/>
          <w:szCs w:val="24"/>
        </w:rPr>
        <w:t xml:space="preserve"> Костромской области методом регулирования тарифов на питьевую воду и водоотведение для МУП «Номженское ЖКХ» выбран метод индексации (приказ об открытии дела № 154 от 07.05.2015 г.).</w:t>
      </w:r>
    </w:p>
    <w:p w:rsidR="00860A45" w:rsidRPr="001D35B4" w:rsidRDefault="00860A45" w:rsidP="00860A45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D35B4">
        <w:rPr>
          <w:rFonts w:ascii="Times New Roman" w:hAnsi="Times New Roman" w:cs="Times New Roman"/>
          <w:b w:val="0"/>
          <w:sz w:val="24"/>
          <w:szCs w:val="24"/>
        </w:rPr>
        <w:t>Расчет тарифов на питьевую воду и водоотведение произведен в соответствии с действующим законодательством, руководствуясь положениями в сфере водоснабжения и водоотведения, закрепленными Федеральным законом от 7 декабря 2011 г. № 416-ФЗ «О водоснабжении и водоотведении»; постановлением Правительства Российской Федерации от 13.05.2014 г. № 406 «О государственном регулировании тарифов в сфере водоснабжения и водоотведения»; Методическими указаниями по расчету регулируемых тарифов в сфере водоснабжения и водоотведения, утвержденные приказом ФСТ России от 27.12.2013 г. № 1746-э.</w:t>
      </w:r>
    </w:p>
    <w:p w:rsidR="00860A45" w:rsidRPr="007D352A" w:rsidRDefault="00860A45" w:rsidP="00860A45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D352A"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Плановые значения показателей энергетической эффективности объектов централизованных систем холодного водоснабжения </w:t>
      </w:r>
      <w:r>
        <w:rPr>
          <w:rFonts w:ascii="Times New Roman" w:hAnsi="Times New Roman" w:cs="Times New Roman"/>
          <w:b w:val="0"/>
          <w:sz w:val="24"/>
          <w:szCs w:val="24"/>
        </w:rPr>
        <w:t>и водоотведения МУП «Номженское ЖКХ»</w:t>
      </w:r>
      <w:r w:rsidRPr="007D352A">
        <w:rPr>
          <w:rFonts w:ascii="Times New Roman" w:hAnsi="Times New Roman" w:cs="Times New Roman"/>
          <w:b w:val="0"/>
          <w:sz w:val="24"/>
          <w:szCs w:val="24"/>
        </w:rPr>
        <w:t xml:space="preserve"> определены в соответствии с порядком и правилами определения плановых значений и фактических значений показателей надёжности, качества, энергетической эффективности объектов централизованных систем горячего водоснабжения, холодного водоснабжения и (или) водоотведения, утвержденных Приказом Министерства строительства и жилищно-коммунального хозяйства Российской Федерации от 4 апреля 2014 года № 162/</w:t>
      </w:r>
      <w:proofErr w:type="gramStart"/>
      <w:r w:rsidRPr="007D352A">
        <w:rPr>
          <w:rFonts w:ascii="Times New Roman" w:hAnsi="Times New Roman" w:cs="Times New Roman"/>
          <w:b w:val="0"/>
          <w:sz w:val="24"/>
          <w:szCs w:val="24"/>
        </w:rPr>
        <w:t>пр</w:t>
      </w:r>
      <w:proofErr w:type="gramEnd"/>
      <w:r w:rsidRPr="007D352A">
        <w:rPr>
          <w:rFonts w:ascii="Times New Roman" w:hAnsi="Times New Roman" w:cs="Times New Roman"/>
          <w:b w:val="0"/>
          <w:sz w:val="24"/>
          <w:szCs w:val="24"/>
        </w:rPr>
        <w:t xml:space="preserve"> и </w:t>
      </w:r>
      <w:proofErr w:type="gramStart"/>
      <w:r w:rsidRPr="007D352A">
        <w:rPr>
          <w:rFonts w:ascii="Times New Roman" w:hAnsi="Times New Roman" w:cs="Times New Roman"/>
          <w:b w:val="0"/>
          <w:sz w:val="24"/>
          <w:szCs w:val="24"/>
        </w:rPr>
        <w:t>приняты</w:t>
      </w:r>
      <w:proofErr w:type="gramEnd"/>
      <w:r w:rsidRPr="007D352A">
        <w:rPr>
          <w:rFonts w:ascii="Times New Roman" w:hAnsi="Times New Roman" w:cs="Times New Roman"/>
          <w:b w:val="0"/>
          <w:sz w:val="24"/>
          <w:szCs w:val="24"/>
        </w:rPr>
        <w:t xml:space="preserve">  в следующем размере:</w:t>
      </w:r>
    </w:p>
    <w:p w:rsidR="00860A45" w:rsidRPr="007D352A" w:rsidRDefault="00860A45" w:rsidP="00860A45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Водоснабжение: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12"/>
        <w:gridCol w:w="4269"/>
        <w:gridCol w:w="1564"/>
        <w:gridCol w:w="1564"/>
        <w:gridCol w:w="1562"/>
      </w:tblGrid>
      <w:tr w:rsidR="00860A45" w:rsidRPr="007D352A" w:rsidTr="00860A45">
        <w:trPr>
          <w:trHeight w:val="146"/>
        </w:trPr>
        <w:tc>
          <w:tcPr>
            <w:tcW w:w="320" w:type="pct"/>
          </w:tcPr>
          <w:p w:rsidR="00860A45" w:rsidRPr="007D352A" w:rsidRDefault="00860A45" w:rsidP="00860A4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D352A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7D352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7D352A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230" w:type="pct"/>
            <w:vAlign w:val="center"/>
          </w:tcPr>
          <w:p w:rsidR="00860A45" w:rsidRPr="007D352A" w:rsidRDefault="00860A45" w:rsidP="00860A4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860A45" w:rsidRPr="007D352A" w:rsidRDefault="00860A45" w:rsidP="00860A4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D352A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17" w:type="pct"/>
            <w:vAlign w:val="center"/>
          </w:tcPr>
          <w:p w:rsidR="00860A45" w:rsidRPr="007D352A" w:rsidRDefault="00860A45" w:rsidP="00860A4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52A">
              <w:rPr>
                <w:rFonts w:ascii="Times New Roman" w:hAnsi="Times New Roman"/>
                <w:sz w:val="24"/>
                <w:szCs w:val="24"/>
              </w:rPr>
              <w:t>плановое значение показателя на 2016 г.</w:t>
            </w:r>
          </w:p>
        </w:tc>
        <w:tc>
          <w:tcPr>
            <w:tcW w:w="817" w:type="pct"/>
            <w:vAlign w:val="center"/>
          </w:tcPr>
          <w:p w:rsidR="00860A45" w:rsidRPr="007D352A" w:rsidRDefault="00860A45" w:rsidP="00860A4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52A">
              <w:rPr>
                <w:rFonts w:ascii="Times New Roman" w:hAnsi="Times New Roman"/>
                <w:sz w:val="24"/>
                <w:szCs w:val="24"/>
              </w:rPr>
              <w:t>плановое значение показателя на 2017 г.</w:t>
            </w:r>
          </w:p>
        </w:tc>
        <w:tc>
          <w:tcPr>
            <w:tcW w:w="816" w:type="pct"/>
            <w:vAlign w:val="center"/>
          </w:tcPr>
          <w:p w:rsidR="00860A45" w:rsidRPr="007D352A" w:rsidRDefault="00860A45" w:rsidP="00860A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52A">
              <w:rPr>
                <w:rFonts w:ascii="Times New Roman" w:hAnsi="Times New Roman"/>
                <w:sz w:val="24"/>
                <w:szCs w:val="24"/>
              </w:rPr>
              <w:t>плановое значение показателя на 2018 г.</w:t>
            </w:r>
          </w:p>
        </w:tc>
      </w:tr>
      <w:tr w:rsidR="00860A45" w:rsidRPr="007D352A" w:rsidTr="00860A45">
        <w:trPr>
          <w:trHeight w:val="146"/>
        </w:trPr>
        <w:tc>
          <w:tcPr>
            <w:tcW w:w="5000" w:type="pct"/>
            <w:gridSpan w:val="5"/>
          </w:tcPr>
          <w:p w:rsidR="00860A45" w:rsidRPr="007D352A" w:rsidRDefault="00860A45" w:rsidP="00860A45">
            <w:pPr>
              <w:pStyle w:val="a7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D352A">
              <w:rPr>
                <w:rFonts w:ascii="Times New Roman" w:hAnsi="Times New Roman"/>
                <w:sz w:val="24"/>
                <w:szCs w:val="24"/>
              </w:rPr>
              <w:t>1. Показатели качества питьевой воды</w:t>
            </w:r>
          </w:p>
        </w:tc>
      </w:tr>
      <w:tr w:rsidR="00860A45" w:rsidRPr="007D352A" w:rsidTr="00860A45">
        <w:trPr>
          <w:trHeight w:val="146"/>
        </w:trPr>
        <w:tc>
          <w:tcPr>
            <w:tcW w:w="320" w:type="pct"/>
          </w:tcPr>
          <w:p w:rsidR="00860A45" w:rsidRPr="007D352A" w:rsidRDefault="00860A45" w:rsidP="00860A4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D352A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2230" w:type="pct"/>
          </w:tcPr>
          <w:p w:rsidR="00860A45" w:rsidRPr="007D352A" w:rsidRDefault="00860A45" w:rsidP="00860A4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D352A">
              <w:rPr>
                <w:rFonts w:ascii="Times New Roman" w:hAnsi="Times New Roman"/>
                <w:sz w:val="24"/>
                <w:szCs w:val="24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воды,  %</w:t>
            </w:r>
          </w:p>
        </w:tc>
        <w:tc>
          <w:tcPr>
            <w:tcW w:w="817" w:type="pct"/>
          </w:tcPr>
          <w:p w:rsidR="00860A45" w:rsidRPr="007D352A" w:rsidRDefault="00860A45" w:rsidP="00860A4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52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17" w:type="pct"/>
          </w:tcPr>
          <w:p w:rsidR="00860A45" w:rsidRPr="007D352A" w:rsidRDefault="00860A45" w:rsidP="00860A4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52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16" w:type="pct"/>
          </w:tcPr>
          <w:p w:rsidR="00860A45" w:rsidRPr="007D352A" w:rsidRDefault="00860A45" w:rsidP="00860A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52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60A45" w:rsidRPr="007D352A" w:rsidTr="00860A45">
        <w:trPr>
          <w:trHeight w:val="146"/>
        </w:trPr>
        <w:tc>
          <w:tcPr>
            <w:tcW w:w="320" w:type="pct"/>
          </w:tcPr>
          <w:p w:rsidR="00860A45" w:rsidRPr="007D352A" w:rsidRDefault="00860A45" w:rsidP="00860A4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D352A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2230" w:type="pct"/>
          </w:tcPr>
          <w:p w:rsidR="00860A45" w:rsidRPr="007D352A" w:rsidRDefault="00860A45" w:rsidP="00860A4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D352A">
              <w:rPr>
                <w:rFonts w:ascii="Times New Roman" w:hAnsi="Times New Roman"/>
                <w:sz w:val="24"/>
                <w:szCs w:val="24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воды,  %</w:t>
            </w:r>
          </w:p>
        </w:tc>
        <w:tc>
          <w:tcPr>
            <w:tcW w:w="817" w:type="pct"/>
          </w:tcPr>
          <w:p w:rsidR="00860A45" w:rsidRPr="007D352A" w:rsidRDefault="00860A45" w:rsidP="00860A4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52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17" w:type="pct"/>
          </w:tcPr>
          <w:p w:rsidR="00860A45" w:rsidRPr="007D352A" w:rsidRDefault="00860A45" w:rsidP="00860A4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52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16" w:type="pct"/>
          </w:tcPr>
          <w:p w:rsidR="00860A45" w:rsidRPr="007D352A" w:rsidRDefault="00860A45" w:rsidP="00860A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52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60A45" w:rsidRPr="007D352A" w:rsidTr="00860A45">
        <w:trPr>
          <w:trHeight w:val="146"/>
        </w:trPr>
        <w:tc>
          <w:tcPr>
            <w:tcW w:w="5000" w:type="pct"/>
            <w:gridSpan w:val="5"/>
          </w:tcPr>
          <w:p w:rsidR="00860A45" w:rsidRPr="007D352A" w:rsidRDefault="00860A45" w:rsidP="00860A4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D352A">
              <w:rPr>
                <w:rFonts w:ascii="Times New Roman" w:hAnsi="Times New Roman"/>
                <w:sz w:val="24"/>
                <w:szCs w:val="24"/>
              </w:rPr>
              <w:t>2. Показатели надежности и бесперебойности водоснабжения</w:t>
            </w:r>
          </w:p>
        </w:tc>
      </w:tr>
      <w:tr w:rsidR="00860A45" w:rsidRPr="007D352A" w:rsidTr="00860A45">
        <w:trPr>
          <w:trHeight w:val="146"/>
        </w:trPr>
        <w:tc>
          <w:tcPr>
            <w:tcW w:w="320" w:type="pct"/>
          </w:tcPr>
          <w:p w:rsidR="00860A45" w:rsidRPr="007D352A" w:rsidRDefault="00860A45" w:rsidP="00860A4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D352A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2230" w:type="pct"/>
          </w:tcPr>
          <w:p w:rsidR="00860A45" w:rsidRPr="007D352A" w:rsidRDefault="00860A45" w:rsidP="00860A4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D352A">
              <w:rPr>
                <w:rFonts w:ascii="Times New Roman" w:hAnsi="Times New Roman"/>
                <w:sz w:val="24"/>
                <w:szCs w:val="24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технической 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</w:t>
            </w:r>
            <w:proofErr w:type="gramStart"/>
            <w:r w:rsidRPr="007D352A">
              <w:rPr>
                <w:rFonts w:ascii="Times New Roman" w:hAnsi="Times New Roman"/>
                <w:sz w:val="24"/>
                <w:szCs w:val="24"/>
              </w:rPr>
              <w:t>км</w:t>
            </w:r>
            <w:proofErr w:type="gramEnd"/>
            <w:r w:rsidRPr="007D352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17" w:type="pct"/>
          </w:tcPr>
          <w:p w:rsidR="00860A45" w:rsidRPr="007D352A" w:rsidRDefault="00860A45" w:rsidP="00860A45">
            <w:pPr>
              <w:pStyle w:val="a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7D352A"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817" w:type="pct"/>
          </w:tcPr>
          <w:p w:rsidR="00860A45" w:rsidRPr="007D352A" w:rsidRDefault="00860A45" w:rsidP="00860A45">
            <w:pPr>
              <w:pStyle w:val="a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7D352A"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816" w:type="pct"/>
          </w:tcPr>
          <w:p w:rsidR="00860A45" w:rsidRPr="007D352A" w:rsidRDefault="00860A45" w:rsidP="00860A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7D352A"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</w:tr>
      <w:tr w:rsidR="00860A45" w:rsidRPr="007D352A" w:rsidTr="00860A45">
        <w:trPr>
          <w:trHeight w:val="234"/>
        </w:trPr>
        <w:tc>
          <w:tcPr>
            <w:tcW w:w="5000" w:type="pct"/>
            <w:gridSpan w:val="5"/>
          </w:tcPr>
          <w:p w:rsidR="00860A45" w:rsidRPr="007D352A" w:rsidRDefault="00860A45" w:rsidP="00860A4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D352A">
              <w:rPr>
                <w:rFonts w:ascii="Times New Roman" w:hAnsi="Times New Roman"/>
                <w:sz w:val="24"/>
                <w:szCs w:val="24"/>
              </w:rPr>
              <w:t xml:space="preserve">3. Показатели энергетической эффективности </w:t>
            </w:r>
          </w:p>
          <w:p w:rsidR="00860A45" w:rsidRPr="007D352A" w:rsidRDefault="00860A45" w:rsidP="00860A45">
            <w:pPr>
              <w:pStyle w:val="a7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D352A">
              <w:rPr>
                <w:rFonts w:ascii="Times New Roman" w:hAnsi="Times New Roman"/>
                <w:sz w:val="24"/>
                <w:szCs w:val="24"/>
              </w:rPr>
              <w:t>объектов централизованной системы холодного водоснабжения</w:t>
            </w:r>
          </w:p>
        </w:tc>
      </w:tr>
      <w:tr w:rsidR="00860A45" w:rsidRPr="007D352A" w:rsidTr="00860A45">
        <w:trPr>
          <w:trHeight w:val="761"/>
        </w:trPr>
        <w:tc>
          <w:tcPr>
            <w:tcW w:w="320" w:type="pct"/>
          </w:tcPr>
          <w:p w:rsidR="00860A45" w:rsidRPr="007D352A" w:rsidRDefault="00860A45" w:rsidP="00860A4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D352A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2230" w:type="pct"/>
          </w:tcPr>
          <w:p w:rsidR="00860A45" w:rsidRPr="007D352A" w:rsidRDefault="00860A45" w:rsidP="00860A4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D352A">
              <w:rPr>
                <w:rFonts w:ascii="Times New Roman" w:hAnsi="Times New Roman"/>
                <w:sz w:val="24"/>
                <w:szCs w:val="24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сеть, %</w:t>
            </w:r>
          </w:p>
        </w:tc>
        <w:tc>
          <w:tcPr>
            <w:tcW w:w="817" w:type="pct"/>
          </w:tcPr>
          <w:p w:rsidR="00860A45" w:rsidRPr="007D352A" w:rsidRDefault="00860A45" w:rsidP="00860A4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17" w:type="pct"/>
          </w:tcPr>
          <w:p w:rsidR="00860A45" w:rsidRPr="007D352A" w:rsidRDefault="00860A45" w:rsidP="00860A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16" w:type="pct"/>
          </w:tcPr>
          <w:p w:rsidR="00860A45" w:rsidRPr="007D352A" w:rsidRDefault="00860A45" w:rsidP="00860A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60A45" w:rsidRPr="007D352A" w:rsidTr="00860A45">
        <w:trPr>
          <w:trHeight w:val="699"/>
        </w:trPr>
        <w:tc>
          <w:tcPr>
            <w:tcW w:w="320" w:type="pct"/>
          </w:tcPr>
          <w:p w:rsidR="00860A45" w:rsidRPr="007D352A" w:rsidRDefault="00860A45" w:rsidP="00860A4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D352A">
              <w:rPr>
                <w:rFonts w:ascii="Times New Roman" w:hAnsi="Times New Roman"/>
                <w:sz w:val="24"/>
                <w:szCs w:val="24"/>
              </w:rPr>
              <w:lastRenderedPageBreak/>
              <w:t>3.2</w:t>
            </w:r>
          </w:p>
        </w:tc>
        <w:tc>
          <w:tcPr>
            <w:tcW w:w="2230" w:type="pct"/>
          </w:tcPr>
          <w:p w:rsidR="00860A45" w:rsidRPr="007D352A" w:rsidRDefault="00860A45" w:rsidP="00860A4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D352A"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</w:t>
            </w:r>
            <w:proofErr w:type="gramStart"/>
            <w:r w:rsidRPr="007D352A"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 w:rsidRPr="007D352A">
              <w:rPr>
                <w:rFonts w:ascii="Times New Roman" w:hAnsi="Times New Roman"/>
                <w:sz w:val="24"/>
                <w:szCs w:val="24"/>
              </w:rPr>
              <w:t>/куб. м)</w:t>
            </w:r>
          </w:p>
        </w:tc>
        <w:tc>
          <w:tcPr>
            <w:tcW w:w="817" w:type="pct"/>
          </w:tcPr>
          <w:p w:rsidR="00860A45" w:rsidRPr="007D352A" w:rsidRDefault="00860A45" w:rsidP="00860A4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52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17" w:type="pct"/>
          </w:tcPr>
          <w:p w:rsidR="00860A45" w:rsidRPr="007D352A" w:rsidRDefault="00860A45" w:rsidP="00860A4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52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16" w:type="pct"/>
          </w:tcPr>
          <w:p w:rsidR="00860A45" w:rsidRPr="007D352A" w:rsidRDefault="00860A45" w:rsidP="00860A4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52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60A45" w:rsidRPr="007D352A" w:rsidTr="00860A45">
        <w:trPr>
          <w:trHeight w:val="780"/>
        </w:trPr>
        <w:tc>
          <w:tcPr>
            <w:tcW w:w="320" w:type="pct"/>
          </w:tcPr>
          <w:p w:rsidR="00860A45" w:rsidRPr="007D352A" w:rsidRDefault="00860A45" w:rsidP="00860A4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D352A"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2230" w:type="pct"/>
          </w:tcPr>
          <w:p w:rsidR="00860A45" w:rsidRPr="007D352A" w:rsidRDefault="00860A45" w:rsidP="00860A4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D352A"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воды (кВт*</w:t>
            </w:r>
            <w:proofErr w:type="gramStart"/>
            <w:r w:rsidRPr="007D352A"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 w:rsidRPr="007D352A">
              <w:rPr>
                <w:rFonts w:ascii="Times New Roman" w:hAnsi="Times New Roman"/>
                <w:sz w:val="24"/>
                <w:szCs w:val="24"/>
              </w:rPr>
              <w:t>/куб. м)</w:t>
            </w:r>
          </w:p>
        </w:tc>
        <w:tc>
          <w:tcPr>
            <w:tcW w:w="817" w:type="pct"/>
          </w:tcPr>
          <w:p w:rsidR="00860A45" w:rsidRPr="007D352A" w:rsidRDefault="00860A45" w:rsidP="00860A45">
            <w:pPr>
              <w:pStyle w:val="a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52A">
              <w:rPr>
                <w:rFonts w:ascii="Times New Roman" w:hAnsi="Times New Roman"/>
                <w:color w:val="000000"/>
                <w:sz w:val="24"/>
                <w:szCs w:val="24"/>
              </w:rPr>
              <w:t>1,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817" w:type="pct"/>
          </w:tcPr>
          <w:p w:rsidR="00860A45" w:rsidRPr="007D352A" w:rsidRDefault="00860A45" w:rsidP="00860A45">
            <w:pPr>
              <w:pStyle w:val="a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52A">
              <w:rPr>
                <w:rFonts w:ascii="Times New Roman" w:hAnsi="Times New Roman"/>
                <w:color w:val="000000"/>
                <w:sz w:val="24"/>
                <w:szCs w:val="24"/>
              </w:rPr>
              <w:t>1,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816" w:type="pct"/>
          </w:tcPr>
          <w:p w:rsidR="00860A45" w:rsidRPr="007D352A" w:rsidRDefault="00860A45" w:rsidP="00860A45">
            <w:pPr>
              <w:pStyle w:val="a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352A">
              <w:rPr>
                <w:rFonts w:ascii="Times New Roman" w:hAnsi="Times New Roman"/>
                <w:color w:val="000000"/>
                <w:sz w:val="24"/>
                <w:szCs w:val="24"/>
              </w:rPr>
              <w:t>1,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</w:tr>
    </w:tbl>
    <w:p w:rsidR="00860A45" w:rsidRDefault="00860A45" w:rsidP="00860A45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Водоотведение: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07"/>
        <w:gridCol w:w="4248"/>
        <w:gridCol w:w="1627"/>
        <w:gridCol w:w="1493"/>
        <w:gridCol w:w="1596"/>
      </w:tblGrid>
      <w:tr w:rsidR="00860A45" w:rsidRPr="00F66543" w:rsidTr="00860A45">
        <w:trPr>
          <w:trHeight w:val="146"/>
        </w:trPr>
        <w:tc>
          <w:tcPr>
            <w:tcW w:w="317" w:type="pct"/>
          </w:tcPr>
          <w:p w:rsidR="00860A45" w:rsidRPr="00C85280" w:rsidRDefault="00860A45" w:rsidP="00860A4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85280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C8528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C85280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219" w:type="pct"/>
            <w:vAlign w:val="center"/>
          </w:tcPr>
          <w:p w:rsidR="00860A45" w:rsidRPr="00C85280" w:rsidRDefault="00860A45" w:rsidP="00860A4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85280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50" w:type="pct"/>
            <w:vAlign w:val="center"/>
          </w:tcPr>
          <w:p w:rsidR="00860A45" w:rsidRPr="00C85280" w:rsidRDefault="00860A45" w:rsidP="00860A4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280">
              <w:rPr>
                <w:rFonts w:ascii="Times New Roman" w:hAnsi="Times New Roman"/>
                <w:sz w:val="24"/>
                <w:szCs w:val="24"/>
              </w:rPr>
              <w:t>плановое значение показателя на 2016 г.</w:t>
            </w:r>
          </w:p>
        </w:tc>
        <w:tc>
          <w:tcPr>
            <w:tcW w:w="780" w:type="pct"/>
            <w:vAlign w:val="center"/>
          </w:tcPr>
          <w:p w:rsidR="00860A45" w:rsidRPr="007D352A" w:rsidRDefault="00860A45" w:rsidP="00860A4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52A">
              <w:rPr>
                <w:rFonts w:ascii="Times New Roman" w:hAnsi="Times New Roman"/>
                <w:sz w:val="24"/>
                <w:szCs w:val="24"/>
              </w:rPr>
              <w:t>плановое значение показателя на 2017 г.</w:t>
            </w:r>
          </w:p>
        </w:tc>
        <w:tc>
          <w:tcPr>
            <w:tcW w:w="834" w:type="pct"/>
            <w:vAlign w:val="center"/>
          </w:tcPr>
          <w:p w:rsidR="00860A45" w:rsidRPr="007D352A" w:rsidRDefault="00860A45" w:rsidP="00860A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52A">
              <w:rPr>
                <w:rFonts w:ascii="Times New Roman" w:hAnsi="Times New Roman"/>
                <w:sz w:val="24"/>
                <w:szCs w:val="24"/>
              </w:rPr>
              <w:t>плановое значение показателя на 2018 г.</w:t>
            </w:r>
          </w:p>
        </w:tc>
      </w:tr>
      <w:tr w:rsidR="00860A45" w:rsidRPr="00F66543" w:rsidTr="00860A45">
        <w:trPr>
          <w:trHeight w:val="146"/>
        </w:trPr>
        <w:tc>
          <w:tcPr>
            <w:tcW w:w="317" w:type="pct"/>
          </w:tcPr>
          <w:p w:rsidR="00860A45" w:rsidRPr="00C85280" w:rsidRDefault="00860A45" w:rsidP="00860A4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85280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2219" w:type="pct"/>
          </w:tcPr>
          <w:p w:rsidR="00860A45" w:rsidRPr="00C85280" w:rsidRDefault="00860A45" w:rsidP="00860A4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85280">
              <w:rPr>
                <w:rFonts w:ascii="Times New Roman" w:hAnsi="Times New Roman"/>
                <w:sz w:val="24"/>
                <w:szCs w:val="24"/>
              </w:rPr>
              <w:t>удельное количество аварий и засоров в расчете на протяженность канализационной сети в год, (ед./</w:t>
            </w:r>
            <w:proofErr w:type="gramStart"/>
            <w:r w:rsidRPr="00C85280">
              <w:rPr>
                <w:rFonts w:ascii="Times New Roman" w:hAnsi="Times New Roman"/>
                <w:sz w:val="24"/>
                <w:szCs w:val="24"/>
              </w:rPr>
              <w:t>км</w:t>
            </w:r>
            <w:proofErr w:type="gramEnd"/>
            <w:r w:rsidRPr="00C8528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50" w:type="pct"/>
          </w:tcPr>
          <w:p w:rsidR="00860A45" w:rsidRPr="00C85280" w:rsidRDefault="00860A45" w:rsidP="00860A4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80" w:type="pct"/>
          </w:tcPr>
          <w:p w:rsidR="00860A45" w:rsidRDefault="00860A45" w:rsidP="00860A4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34" w:type="pct"/>
          </w:tcPr>
          <w:p w:rsidR="00860A45" w:rsidRDefault="00860A45" w:rsidP="00860A4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60A45" w:rsidRPr="00F66543" w:rsidTr="00860A45">
        <w:trPr>
          <w:trHeight w:val="146"/>
        </w:trPr>
        <w:tc>
          <w:tcPr>
            <w:tcW w:w="317" w:type="pct"/>
          </w:tcPr>
          <w:p w:rsidR="00860A45" w:rsidRPr="00C85280" w:rsidRDefault="00860A45" w:rsidP="00860A4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85280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2219" w:type="pct"/>
          </w:tcPr>
          <w:p w:rsidR="00860A45" w:rsidRPr="00C85280" w:rsidRDefault="00860A45" w:rsidP="00860A4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85280">
              <w:rPr>
                <w:rFonts w:ascii="Times New Roman" w:hAnsi="Times New Roman"/>
                <w:sz w:val="24"/>
                <w:szCs w:val="24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водоотведения,  %</w:t>
            </w:r>
          </w:p>
        </w:tc>
        <w:tc>
          <w:tcPr>
            <w:tcW w:w="850" w:type="pct"/>
          </w:tcPr>
          <w:p w:rsidR="00860A45" w:rsidRPr="00C85280" w:rsidRDefault="00860A45" w:rsidP="00860A45">
            <w:pPr>
              <w:pStyle w:val="a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Pr="00C8528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80" w:type="pct"/>
          </w:tcPr>
          <w:p w:rsidR="00860A45" w:rsidRDefault="00860A45" w:rsidP="00860A45">
            <w:pPr>
              <w:jc w:val="center"/>
            </w:pPr>
            <w:r w:rsidRPr="00296546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834" w:type="pct"/>
          </w:tcPr>
          <w:p w:rsidR="00860A45" w:rsidRDefault="00860A45" w:rsidP="00860A45">
            <w:pPr>
              <w:jc w:val="center"/>
            </w:pPr>
            <w:r w:rsidRPr="00296546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860A45" w:rsidRPr="00F66543" w:rsidTr="00860A45">
        <w:trPr>
          <w:trHeight w:val="761"/>
        </w:trPr>
        <w:tc>
          <w:tcPr>
            <w:tcW w:w="317" w:type="pct"/>
          </w:tcPr>
          <w:p w:rsidR="00860A45" w:rsidRPr="00C85280" w:rsidRDefault="00860A45" w:rsidP="00860A4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85280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2219" w:type="pct"/>
          </w:tcPr>
          <w:p w:rsidR="00860A45" w:rsidRPr="00C85280" w:rsidRDefault="00860A45" w:rsidP="00860A4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85280"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очистки сточных вод, на единицу объема очищаемых сточных вод (кВт*</w:t>
            </w:r>
            <w:proofErr w:type="gramStart"/>
            <w:r w:rsidRPr="00C85280"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 w:rsidRPr="00C85280">
              <w:rPr>
                <w:rFonts w:ascii="Times New Roman" w:hAnsi="Times New Roman"/>
                <w:sz w:val="24"/>
                <w:szCs w:val="24"/>
              </w:rPr>
              <w:t>/куб. м)</w:t>
            </w:r>
          </w:p>
        </w:tc>
        <w:tc>
          <w:tcPr>
            <w:tcW w:w="850" w:type="pct"/>
          </w:tcPr>
          <w:p w:rsidR="00860A45" w:rsidRPr="00C85280" w:rsidRDefault="00860A45" w:rsidP="00860A4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80" w:type="pct"/>
          </w:tcPr>
          <w:p w:rsidR="00860A45" w:rsidRDefault="00860A45" w:rsidP="00860A4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34" w:type="pct"/>
          </w:tcPr>
          <w:p w:rsidR="00860A45" w:rsidRDefault="00860A45" w:rsidP="00860A4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60A45" w:rsidRPr="00F66543" w:rsidTr="00860A45">
        <w:trPr>
          <w:trHeight w:val="416"/>
        </w:trPr>
        <w:tc>
          <w:tcPr>
            <w:tcW w:w="317" w:type="pct"/>
          </w:tcPr>
          <w:p w:rsidR="00860A45" w:rsidRPr="00C85280" w:rsidRDefault="00860A45" w:rsidP="00860A4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85280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2219" w:type="pct"/>
          </w:tcPr>
          <w:p w:rsidR="00860A45" w:rsidRPr="00C85280" w:rsidRDefault="00860A45" w:rsidP="00860A4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85280"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 (кВт*</w:t>
            </w:r>
            <w:proofErr w:type="gramStart"/>
            <w:r w:rsidRPr="00C85280"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 w:rsidRPr="00C85280">
              <w:rPr>
                <w:rFonts w:ascii="Times New Roman" w:hAnsi="Times New Roman"/>
                <w:sz w:val="24"/>
                <w:szCs w:val="24"/>
              </w:rPr>
              <w:t>/куб. м)</w:t>
            </w:r>
          </w:p>
        </w:tc>
        <w:tc>
          <w:tcPr>
            <w:tcW w:w="850" w:type="pct"/>
          </w:tcPr>
          <w:p w:rsidR="00860A45" w:rsidRPr="00C85280" w:rsidRDefault="00860A45" w:rsidP="00860A4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80" w:type="pct"/>
          </w:tcPr>
          <w:p w:rsidR="00860A45" w:rsidRDefault="00860A45" w:rsidP="00860A4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34" w:type="pct"/>
          </w:tcPr>
          <w:p w:rsidR="00860A45" w:rsidRDefault="00860A45" w:rsidP="00860A4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860A45" w:rsidRPr="007D352A" w:rsidRDefault="00860A45" w:rsidP="00860A45">
      <w:pPr>
        <w:tabs>
          <w:tab w:val="left" w:pos="127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352A">
        <w:rPr>
          <w:rFonts w:ascii="Times New Roman" w:hAnsi="Times New Roman"/>
          <w:sz w:val="24"/>
          <w:szCs w:val="24"/>
        </w:rPr>
        <w:t xml:space="preserve">При проведении настоящей экспертизы уполномоченный по делу опирался на исходные данные, представленные </w:t>
      </w:r>
      <w:r>
        <w:rPr>
          <w:rFonts w:ascii="Times New Roman" w:hAnsi="Times New Roman"/>
          <w:sz w:val="24"/>
          <w:szCs w:val="24"/>
        </w:rPr>
        <w:t>МУП «Номженское ЖКХ»</w:t>
      </w:r>
      <w:r w:rsidRPr="007D352A">
        <w:rPr>
          <w:rFonts w:ascii="Times New Roman" w:hAnsi="Times New Roman"/>
          <w:sz w:val="24"/>
          <w:szCs w:val="24"/>
        </w:rPr>
        <w:t xml:space="preserve">. Ответственность за достоверность исходных данных несет </w:t>
      </w:r>
      <w:r>
        <w:rPr>
          <w:rFonts w:ascii="Times New Roman" w:hAnsi="Times New Roman"/>
          <w:sz w:val="24"/>
          <w:szCs w:val="24"/>
        </w:rPr>
        <w:t>МУП «Номженское ЖКХ»</w:t>
      </w:r>
      <w:r w:rsidRPr="007D352A">
        <w:rPr>
          <w:rFonts w:ascii="Times New Roman" w:hAnsi="Times New Roman"/>
          <w:sz w:val="24"/>
          <w:szCs w:val="24"/>
        </w:rPr>
        <w:t>. Департамент государственного регулирования цен и тарифов несет ответственность за методическую правомерность и арифметическую точность выполненных экономических расчетов, основанных на указанных выше исходных данных.</w:t>
      </w:r>
    </w:p>
    <w:p w:rsidR="00860A45" w:rsidRPr="007D352A" w:rsidRDefault="00860A45" w:rsidP="00860A45">
      <w:pPr>
        <w:tabs>
          <w:tab w:val="left" w:pos="127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60A45" w:rsidRPr="005E3D47" w:rsidRDefault="00860A45" w:rsidP="00860A45">
      <w:pPr>
        <w:tabs>
          <w:tab w:val="left" w:pos="1272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u w:val="single"/>
        </w:rPr>
      </w:pPr>
      <w:r w:rsidRPr="005E3D47">
        <w:rPr>
          <w:rFonts w:ascii="Times New Roman" w:hAnsi="Times New Roman"/>
          <w:sz w:val="24"/>
          <w:szCs w:val="24"/>
          <w:u w:val="single"/>
        </w:rPr>
        <w:t>Питьевая вода</w:t>
      </w:r>
    </w:p>
    <w:p w:rsidR="00860A45" w:rsidRPr="005E3D47" w:rsidRDefault="00860A45" w:rsidP="00860A45">
      <w:pPr>
        <w:tabs>
          <w:tab w:val="left" w:pos="1272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860A45" w:rsidRPr="005E3D47" w:rsidRDefault="00860A45" w:rsidP="00860A45">
      <w:pPr>
        <w:tabs>
          <w:tab w:val="left" w:pos="127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3D47">
        <w:rPr>
          <w:rFonts w:ascii="Times New Roman" w:hAnsi="Times New Roman"/>
          <w:sz w:val="24"/>
          <w:szCs w:val="24"/>
        </w:rPr>
        <w:t>Объем поднятой и реализуемой питьевой воды в базовом периоде (2016 г.) принят на уровне плановых значений 2015 года в следующем размере:</w:t>
      </w:r>
    </w:p>
    <w:p w:rsidR="00860A45" w:rsidRPr="005E3D47" w:rsidRDefault="00860A45" w:rsidP="00860A45">
      <w:pPr>
        <w:tabs>
          <w:tab w:val="left" w:pos="127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3D47">
        <w:rPr>
          <w:rFonts w:ascii="Times New Roman" w:hAnsi="Times New Roman"/>
          <w:sz w:val="24"/>
          <w:szCs w:val="24"/>
        </w:rPr>
        <w:t>- поднято воды – 38,60 тыс. м3;</w:t>
      </w:r>
    </w:p>
    <w:p w:rsidR="00860A45" w:rsidRPr="005E3D47" w:rsidRDefault="00860A45" w:rsidP="00860A45">
      <w:pPr>
        <w:tabs>
          <w:tab w:val="left" w:pos="127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3D47">
        <w:rPr>
          <w:rFonts w:ascii="Times New Roman" w:hAnsi="Times New Roman"/>
          <w:sz w:val="24"/>
          <w:szCs w:val="24"/>
        </w:rPr>
        <w:t>- отпущено в сеть – 38,60 тыс. м3;</w:t>
      </w:r>
    </w:p>
    <w:p w:rsidR="00860A45" w:rsidRPr="005E3D47" w:rsidRDefault="00860A45" w:rsidP="00860A45">
      <w:pPr>
        <w:tabs>
          <w:tab w:val="left" w:pos="127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3D47">
        <w:rPr>
          <w:rFonts w:ascii="Times New Roman" w:hAnsi="Times New Roman"/>
          <w:sz w:val="24"/>
          <w:szCs w:val="24"/>
        </w:rPr>
        <w:t>- потери в сетях – 0,00 тыс. м3 (0,0%);</w:t>
      </w:r>
    </w:p>
    <w:p w:rsidR="00860A45" w:rsidRPr="005E3D47" w:rsidRDefault="00860A45" w:rsidP="00860A45">
      <w:pPr>
        <w:tabs>
          <w:tab w:val="left" w:pos="127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3D47">
        <w:rPr>
          <w:rFonts w:ascii="Times New Roman" w:hAnsi="Times New Roman"/>
          <w:sz w:val="24"/>
          <w:szCs w:val="24"/>
        </w:rPr>
        <w:t>- полезный отпуск – 38,60 тыс. м3;</w:t>
      </w:r>
    </w:p>
    <w:p w:rsidR="00860A45" w:rsidRPr="005E3D47" w:rsidRDefault="00860A45" w:rsidP="00860A45">
      <w:pPr>
        <w:tabs>
          <w:tab w:val="left" w:pos="127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3D47">
        <w:rPr>
          <w:rFonts w:ascii="Times New Roman" w:hAnsi="Times New Roman"/>
          <w:sz w:val="24"/>
          <w:szCs w:val="24"/>
        </w:rPr>
        <w:t>- собственное потребление (основное производство) – 0,00 тыс. м3;</w:t>
      </w:r>
    </w:p>
    <w:p w:rsidR="00860A45" w:rsidRPr="005E3D47" w:rsidRDefault="00860A45" w:rsidP="00860A45">
      <w:pPr>
        <w:tabs>
          <w:tab w:val="left" w:pos="127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3D47">
        <w:rPr>
          <w:rFonts w:ascii="Times New Roman" w:hAnsi="Times New Roman"/>
          <w:sz w:val="24"/>
          <w:szCs w:val="24"/>
        </w:rPr>
        <w:t>- потребители бюджетной сферы – 3,50 тыс. м3;</w:t>
      </w:r>
    </w:p>
    <w:p w:rsidR="00860A45" w:rsidRPr="005E3D47" w:rsidRDefault="00860A45" w:rsidP="00860A45">
      <w:pPr>
        <w:tabs>
          <w:tab w:val="left" w:pos="127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3D47">
        <w:rPr>
          <w:rFonts w:ascii="Times New Roman" w:hAnsi="Times New Roman"/>
          <w:sz w:val="24"/>
          <w:szCs w:val="24"/>
        </w:rPr>
        <w:t>- население – 26,40 тыс. м3;</w:t>
      </w:r>
    </w:p>
    <w:p w:rsidR="00860A45" w:rsidRPr="005E3D47" w:rsidRDefault="00860A45" w:rsidP="00860A45">
      <w:pPr>
        <w:tabs>
          <w:tab w:val="left" w:pos="127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3D47">
        <w:rPr>
          <w:rFonts w:ascii="Times New Roman" w:hAnsi="Times New Roman"/>
          <w:sz w:val="24"/>
          <w:szCs w:val="24"/>
        </w:rPr>
        <w:lastRenderedPageBreak/>
        <w:t>- прочие потребители – 8,70 тыс. м3.</w:t>
      </w:r>
    </w:p>
    <w:p w:rsidR="00860A45" w:rsidRPr="005E3D47" w:rsidRDefault="00860A45" w:rsidP="00860A45">
      <w:pPr>
        <w:tabs>
          <w:tab w:val="left" w:pos="1272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E3D47">
        <w:rPr>
          <w:rFonts w:ascii="Times New Roman" w:hAnsi="Times New Roman"/>
          <w:sz w:val="24"/>
          <w:szCs w:val="24"/>
        </w:rPr>
        <w:t>Объем полезного отпуска в 2017 г. и 2018 г. принят равным объему базового периода.</w:t>
      </w:r>
    </w:p>
    <w:p w:rsidR="00860A45" w:rsidRPr="005E3D47" w:rsidRDefault="00860A45" w:rsidP="00860A4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3D47">
        <w:rPr>
          <w:rFonts w:ascii="Times New Roman" w:hAnsi="Times New Roman"/>
          <w:sz w:val="24"/>
          <w:szCs w:val="24"/>
        </w:rPr>
        <w:t>Установлены следующие долгосрочные параметры регулирования тарифов, определяемые на долгосрочный период 2016-2018 г.г.:</w:t>
      </w:r>
    </w:p>
    <w:p w:rsidR="00860A45" w:rsidRPr="005E3D47" w:rsidRDefault="00860A45" w:rsidP="00860A45">
      <w:pPr>
        <w:widowControl w:val="0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r w:rsidRPr="005E3D47">
        <w:rPr>
          <w:rFonts w:ascii="Times New Roman" w:hAnsi="Times New Roman"/>
          <w:sz w:val="24"/>
          <w:szCs w:val="24"/>
        </w:rPr>
        <w:t>базовый уровень операционных расходов – 541,92 тыс. руб.;</w:t>
      </w:r>
    </w:p>
    <w:p w:rsidR="00860A45" w:rsidRPr="005E3D47" w:rsidRDefault="00860A45" w:rsidP="00860A45">
      <w:pPr>
        <w:widowControl w:val="0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3D47">
        <w:rPr>
          <w:rFonts w:ascii="Times New Roman" w:hAnsi="Times New Roman"/>
          <w:sz w:val="24"/>
          <w:szCs w:val="24"/>
        </w:rPr>
        <w:t>индекс эффективности операционных расходов – 1,0%;</w:t>
      </w:r>
    </w:p>
    <w:p w:rsidR="00860A45" w:rsidRPr="005E3D47" w:rsidRDefault="00860A45" w:rsidP="00860A45">
      <w:pPr>
        <w:widowControl w:val="0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3D47">
        <w:rPr>
          <w:rFonts w:ascii="Times New Roman" w:hAnsi="Times New Roman"/>
          <w:sz w:val="24"/>
          <w:szCs w:val="24"/>
        </w:rPr>
        <w:t>нормативный уровень прибыли – 0,0%;</w:t>
      </w:r>
    </w:p>
    <w:p w:rsidR="00860A45" w:rsidRPr="005E3D47" w:rsidRDefault="00860A45" w:rsidP="00860A45">
      <w:pPr>
        <w:widowControl w:val="0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3D47">
        <w:rPr>
          <w:rFonts w:ascii="Times New Roman" w:hAnsi="Times New Roman"/>
          <w:sz w:val="24"/>
          <w:szCs w:val="24"/>
        </w:rPr>
        <w:t>уровень потерь воды – 0,0 %;</w:t>
      </w:r>
    </w:p>
    <w:p w:rsidR="00860A45" w:rsidRPr="005E3D47" w:rsidRDefault="00860A45" w:rsidP="00860A45">
      <w:pPr>
        <w:widowControl w:val="0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3D47">
        <w:rPr>
          <w:rFonts w:ascii="Times New Roman" w:hAnsi="Times New Roman"/>
          <w:sz w:val="24"/>
          <w:szCs w:val="24"/>
        </w:rPr>
        <w:t>удельный расход электрической энергии – 1,34 кВт*час/м3.</w:t>
      </w:r>
    </w:p>
    <w:bookmarkEnd w:id="0"/>
    <w:p w:rsidR="00860A45" w:rsidRPr="005E3D47" w:rsidRDefault="00860A45" w:rsidP="00860A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3D47">
        <w:rPr>
          <w:rFonts w:ascii="Times New Roman" w:hAnsi="Times New Roman"/>
          <w:bCs/>
          <w:sz w:val="24"/>
          <w:szCs w:val="24"/>
        </w:rPr>
        <w:tab/>
        <w:t>Поскольку изменение тарифов производится с 1 июля регулируемого года, за базовый период принимаются затраты 2-го полугодия 2016 г.</w:t>
      </w:r>
    </w:p>
    <w:p w:rsidR="00860A45" w:rsidRPr="005E3D47" w:rsidRDefault="00860A45" w:rsidP="00860A4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3D47">
        <w:rPr>
          <w:rFonts w:ascii="Times New Roman" w:hAnsi="Times New Roman"/>
          <w:sz w:val="24"/>
          <w:szCs w:val="24"/>
        </w:rPr>
        <w:t>Необходимая валовая выручка в базовом периоде по предложению предприятия составила 1015,50 тыс. рублей. Тариф на питьевую воду в базовом периоде по предложению предприятия составил 34,08 руб./м3.</w:t>
      </w:r>
    </w:p>
    <w:p w:rsidR="00860A45" w:rsidRPr="005E3D47" w:rsidRDefault="00860A45" w:rsidP="00860A45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E3D47">
        <w:rPr>
          <w:rFonts w:ascii="Times New Roman" w:hAnsi="Times New Roman"/>
          <w:sz w:val="24"/>
          <w:szCs w:val="24"/>
        </w:rPr>
        <w:t>При расчете НВВ базового периода 2016 г. приняты следующие статьи затрат.</w:t>
      </w:r>
      <w:r w:rsidRPr="005E3D47">
        <w:rPr>
          <w:rFonts w:ascii="Times New Roman" w:hAnsi="Times New Roman"/>
          <w:bCs/>
          <w:sz w:val="24"/>
          <w:szCs w:val="24"/>
        </w:rPr>
        <w:t xml:space="preserve"> </w:t>
      </w:r>
      <w:r w:rsidRPr="005E3D47">
        <w:rPr>
          <w:rFonts w:ascii="Times New Roman" w:hAnsi="Times New Roman"/>
          <w:bCs/>
          <w:sz w:val="24"/>
          <w:szCs w:val="24"/>
        </w:rPr>
        <w:tab/>
      </w:r>
    </w:p>
    <w:p w:rsidR="00860A45" w:rsidRPr="005E3D47" w:rsidRDefault="00860A45" w:rsidP="00860A45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5E3D47">
        <w:rPr>
          <w:rFonts w:ascii="Times New Roman" w:hAnsi="Times New Roman"/>
          <w:bCs/>
          <w:sz w:val="24"/>
          <w:szCs w:val="24"/>
          <w:lang w:val="en-US"/>
        </w:rPr>
        <w:t>I</w:t>
      </w:r>
      <w:r w:rsidRPr="005E3D47">
        <w:rPr>
          <w:rFonts w:ascii="Times New Roman" w:hAnsi="Times New Roman"/>
          <w:bCs/>
          <w:sz w:val="24"/>
          <w:szCs w:val="24"/>
        </w:rPr>
        <w:t>. Текущие расходы.</w:t>
      </w:r>
      <w:proofErr w:type="gramEnd"/>
    </w:p>
    <w:p w:rsidR="00860A45" w:rsidRPr="005E3D47" w:rsidRDefault="00860A45" w:rsidP="00860A45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E3D47">
        <w:rPr>
          <w:rFonts w:ascii="Times New Roman" w:hAnsi="Times New Roman"/>
          <w:bCs/>
          <w:sz w:val="24"/>
          <w:szCs w:val="24"/>
        </w:rPr>
        <w:t>1. Операционные расходы:</w:t>
      </w:r>
    </w:p>
    <w:p w:rsidR="00860A45" w:rsidRPr="005E3D47" w:rsidRDefault="00860A45" w:rsidP="00860A45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E3D47">
        <w:rPr>
          <w:rFonts w:ascii="Times New Roman" w:hAnsi="Times New Roman"/>
          <w:bCs/>
          <w:sz w:val="24"/>
          <w:szCs w:val="24"/>
        </w:rPr>
        <w:t>-  Оплата труда ОПР.</w:t>
      </w:r>
    </w:p>
    <w:p w:rsidR="00860A45" w:rsidRPr="005E3D47" w:rsidRDefault="00860A45" w:rsidP="00860A45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E3D47">
        <w:rPr>
          <w:rFonts w:ascii="Times New Roman" w:hAnsi="Times New Roman"/>
          <w:bCs/>
          <w:sz w:val="24"/>
          <w:szCs w:val="24"/>
        </w:rPr>
        <w:t xml:space="preserve">Средняя  заработная плата </w:t>
      </w:r>
      <w:proofErr w:type="gramStart"/>
      <w:r w:rsidRPr="005E3D47">
        <w:rPr>
          <w:rFonts w:ascii="Times New Roman" w:hAnsi="Times New Roman"/>
          <w:bCs/>
          <w:sz w:val="24"/>
          <w:szCs w:val="24"/>
        </w:rPr>
        <w:t>ОПР</w:t>
      </w:r>
      <w:proofErr w:type="gramEnd"/>
      <w:r w:rsidRPr="005E3D47">
        <w:rPr>
          <w:rFonts w:ascii="Times New Roman" w:hAnsi="Times New Roman"/>
          <w:bCs/>
          <w:sz w:val="24"/>
          <w:szCs w:val="24"/>
        </w:rPr>
        <w:t xml:space="preserve"> принята в соответствии с тарифно-балансовым решением на 2015 г. с индексацией во 2-м полугодии 2016 г. на 106,4%. Затраты на заработную плату ОПР составили 167,95 тыс. рублей.</w:t>
      </w:r>
    </w:p>
    <w:p w:rsidR="00860A45" w:rsidRPr="005E3D47" w:rsidRDefault="00860A45" w:rsidP="00860A45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E3D47">
        <w:rPr>
          <w:rFonts w:ascii="Times New Roman" w:hAnsi="Times New Roman"/>
          <w:bCs/>
          <w:sz w:val="24"/>
          <w:szCs w:val="24"/>
        </w:rPr>
        <w:t xml:space="preserve">-  Отчисления от заработной платы </w:t>
      </w:r>
      <w:proofErr w:type="gramStart"/>
      <w:r w:rsidRPr="005E3D47">
        <w:rPr>
          <w:rFonts w:ascii="Times New Roman" w:hAnsi="Times New Roman"/>
          <w:bCs/>
          <w:sz w:val="24"/>
          <w:szCs w:val="24"/>
        </w:rPr>
        <w:t>ОПР</w:t>
      </w:r>
      <w:proofErr w:type="gramEnd"/>
      <w:r w:rsidRPr="005E3D47">
        <w:rPr>
          <w:rFonts w:ascii="Times New Roman" w:hAnsi="Times New Roman"/>
          <w:bCs/>
          <w:sz w:val="24"/>
          <w:szCs w:val="24"/>
        </w:rPr>
        <w:t xml:space="preserve"> составили 30,20% или 50,72 тыс. рублей.</w:t>
      </w:r>
    </w:p>
    <w:p w:rsidR="00860A45" w:rsidRPr="005E3D47" w:rsidRDefault="00860A45" w:rsidP="00860A45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E3D47">
        <w:rPr>
          <w:rFonts w:ascii="Times New Roman" w:hAnsi="Times New Roman"/>
          <w:bCs/>
          <w:sz w:val="24"/>
          <w:szCs w:val="24"/>
        </w:rPr>
        <w:t>-  Оплата труда ремонтного персонала.</w:t>
      </w:r>
    </w:p>
    <w:p w:rsidR="00860A45" w:rsidRPr="005E3D47" w:rsidRDefault="00860A45" w:rsidP="00860A45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E3D47">
        <w:rPr>
          <w:rFonts w:ascii="Times New Roman" w:hAnsi="Times New Roman"/>
          <w:bCs/>
          <w:sz w:val="24"/>
          <w:szCs w:val="24"/>
        </w:rPr>
        <w:t>Средняя заработная плата ремонтного персонала принята по расчету департамента, руководствуясь штатным расписанием предприятия, с индексацией во 2-м полугодии 2016 г. на 106,4%. Затраты на заработную плату ремонтного персонала составили 36,32 тыс. рублей.</w:t>
      </w:r>
    </w:p>
    <w:p w:rsidR="00860A45" w:rsidRPr="005E3D47" w:rsidRDefault="00860A45" w:rsidP="00860A45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E3D47">
        <w:rPr>
          <w:rFonts w:ascii="Times New Roman" w:hAnsi="Times New Roman"/>
          <w:bCs/>
          <w:sz w:val="24"/>
          <w:szCs w:val="24"/>
        </w:rPr>
        <w:t>-  Отчисления от заработной платы ремонтного персонала составили 30,20% или 10,97 тыс. рублей.</w:t>
      </w:r>
    </w:p>
    <w:p w:rsidR="00860A45" w:rsidRPr="005E3D47" w:rsidRDefault="00860A45" w:rsidP="00860A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E3D47">
        <w:rPr>
          <w:rFonts w:ascii="Times New Roman" w:hAnsi="Times New Roman"/>
          <w:sz w:val="24"/>
          <w:szCs w:val="24"/>
        </w:rPr>
        <w:t xml:space="preserve">- Затраты на текущий ремонт и техническое обслуживание приняты </w:t>
      </w:r>
      <w:r w:rsidRPr="005E3D47">
        <w:rPr>
          <w:rFonts w:ascii="Times New Roman" w:hAnsi="Times New Roman"/>
          <w:bCs/>
          <w:sz w:val="24"/>
          <w:szCs w:val="24"/>
        </w:rPr>
        <w:t>в соответствии с фактическими затратами предприятия за истекший период 2015 года с индексацией во 2-м полугодии 2016 года на 105,7% и составили 8,23 тыс. рублей.</w:t>
      </w:r>
    </w:p>
    <w:p w:rsidR="00860A45" w:rsidRPr="005E3D47" w:rsidRDefault="00860A45" w:rsidP="00860A45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E3D47">
        <w:rPr>
          <w:rFonts w:ascii="Times New Roman" w:hAnsi="Times New Roman"/>
          <w:bCs/>
          <w:sz w:val="24"/>
          <w:szCs w:val="24"/>
        </w:rPr>
        <w:t>- Оплата труда АУП.</w:t>
      </w:r>
    </w:p>
    <w:p w:rsidR="00860A45" w:rsidRPr="005E3D47" w:rsidRDefault="00860A45" w:rsidP="00860A45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E3D47">
        <w:rPr>
          <w:rFonts w:ascii="Times New Roman" w:hAnsi="Times New Roman"/>
          <w:bCs/>
          <w:sz w:val="24"/>
          <w:szCs w:val="24"/>
        </w:rPr>
        <w:t>Средняя  заработная плата АУП принята по расчету департамента в соответствии со штатным расписанием предприятия и с индексацией во 2-м полугодии 2016 г. на 106,4%. Затраты на заработную плату АУП составили 175,43 тыс. рублей.</w:t>
      </w:r>
    </w:p>
    <w:p w:rsidR="00860A45" w:rsidRPr="005E3D47" w:rsidRDefault="00860A45" w:rsidP="00860A45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E3D47">
        <w:rPr>
          <w:rFonts w:ascii="Times New Roman" w:hAnsi="Times New Roman"/>
          <w:bCs/>
          <w:sz w:val="24"/>
          <w:szCs w:val="24"/>
        </w:rPr>
        <w:t>-  Отчисления от заработной платы АУП составили 30,20% или 52,98 тыс. рублей.</w:t>
      </w:r>
    </w:p>
    <w:p w:rsidR="00860A45" w:rsidRPr="005E3D47" w:rsidRDefault="00860A45" w:rsidP="00860A45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E3D47">
        <w:rPr>
          <w:rFonts w:ascii="Times New Roman" w:hAnsi="Times New Roman"/>
          <w:bCs/>
          <w:sz w:val="24"/>
          <w:szCs w:val="24"/>
        </w:rPr>
        <w:t>- Общехозяйственные расходы приняты по расчету департамента на основании фактических затрат предприятия за истекший период 2015 г. и с индексацией во 2-м полугодии 2016 г. на 105,7% в размере 22,75 тыс. рублей (переброска части затрат на водоотведение в размере 14,00 тыс. рублей).</w:t>
      </w:r>
    </w:p>
    <w:p w:rsidR="00860A45" w:rsidRPr="007303C2" w:rsidRDefault="00860A45" w:rsidP="007303C2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303C2">
        <w:rPr>
          <w:rFonts w:ascii="Times New Roman" w:hAnsi="Times New Roman"/>
          <w:bCs/>
          <w:sz w:val="24"/>
          <w:szCs w:val="24"/>
        </w:rPr>
        <w:t>Расходы на электрическую энергию.</w:t>
      </w:r>
    </w:p>
    <w:p w:rsidR="00860A45" w:rsidRPr="005E3D47" w:rsidRDefault="00860A45" w:rsidP="00860A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E3D47">
        <w:rPr>
          <w:rFonts w:ascii="Times New Roman" w:hAnsi="Times New Roman"/>
          <w:bCs/>
          <w:sz w:val="24"/>
          <w:szCs w:val="24"/>
        </w:rPr>
        <w:t xml:space="preserve">Удельный расход электроэнергии принят по предложению предприятия в размере 1,34 кВт/м3. Тариф на электроэнергию принят по факту сложившегося тарифа на свободном рынке для потребителей ценовой категории НН с индексацией во втором полугодии на 107,5%. Затраты составили 316,92 тыс. рублей. </w:t>
      </w:r>
    </w:p>
    <w:p w:rsidR="00860A45" w:rsidRPr="005E3D47" w:rsidRDefault="007303C2" w:rsidP="007303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3. </w:t>
      </w:r>
      <w:r w:rsidR="00860A45" w:rsidRPr="005E3D47">
        <w:rPr>
          <w:rFonts w:ascii="Times New Roman" w:hAnsi="Times New Roman"/>
          <w:bCs/>
          <w:sz w:val="24"/>
          <w:szCs w:val="24"/>
        </w:rPr>
        <w:t xml:space="preserve"> Неподконтрольные расходы.</w:t>
      </w:r>
    </w:p>
    <w:p w:rsidR="00860A45" w:rsidRPr="005E3D47" w:rsidRDefault="00860A45" w:rsidP="00860A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E3D47">
        <w:rPr>
          <w:rFonts w:ascii="Times New Roman" w:hAnsi="Times New Roman"/>
          <w:bCs/>
          <w:sz w:val="24"/>
          <w:szCs w:val="24"/>
        </w:rPr>
        <w:t xml:space="preserve">Расходы по уплате налога по УСНО составили 8,76 тыс. рублей. Плата за водопользование (водный налог) определена из расчета ставки за водопользование на 2016 год  и принята в размере 8,26 тыс. рублей. Налоги и сборы составили 5,81 тыс. рублей. Арендная плата за земельный участок принята в соответствии с договором аренды в размере 9,70 тыс. рублей. Налог </w:t>
      </w:r>
      <w:proofErr w:type="gramStart"/>
      <w:r w:rsidRPr="005E3D47">
        <w:rPr>
          <w:rFonts w:ascii="Times New Roman" w:hAnsi="Times New Roman"/>
          <w:bCs/>
          <w:sz w:val="24"/>
          <w:szCs w:val="24"/>
        </w:rPr>
        <w:t>на транспорт принят по предложению предприятия в соответствии с налоговой деклараций по уплате</w:t>
      </w:r>
      <w:proofErr w:type="gramEnd"/>
      <w:r w:rsidRPr="005E3D47">
        <w:rPr>
          <w:rFonts w:ascii="Times New Roman" w:hAnsi="Times New Roman"/>
          <w:bCs/>
          <w:sz w:val="24"/>
          <w:szCs w:val="24"/>
        </w:rPr>
        <w:t xml:space="preserve"> транспортного налога и учетной </w:t>
      </w:r>
      <w:r w:rsidRPr="005E3D47">
        <w:rPr>
          <w:rFonts w:ascii="Times New Roman" w:hAnsi="Times New Roman"/>
          <w:bCs/>
          <w:sz w:val="24"/>
          <w:szCs w:val="24"/>
        </w:rPr>
        <w:lastRenderedPageBreak/>
        <w:t>политикой предприятия в размере 1,50 тыс. рублей. В статью затрат приняты расходы в размере 28,23 тыс. рублей.</w:t>
      </w:r>
    </w:p>
    <w:p w:rsidR="00860A45" w:rsidRPr="005E3D47" w:rsidRDefault="00860A45" w:rsidP="00860A4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5E3D47">
        <w:rPr>
          <w:rFonts w:ascii="Times New Roman" w:hAnsi="Times New Roman"/>
          <w:bCs/>
          <w:sz w:val="24"/>
          <w:szCs w:val="24"/>
          <w:lang w:val="en-US"/>
        </w:rPr>
        <w:t>II</w:t>
      </w:r>
      <w:r w:rsidRPr="005E3D47">
        <w:rPr>
          <w:rFonts w:ascii="Times New Roman" w:hAnsi="Times New Roman"/>
          <w:bCs/>
          <w:sz w:val="24"/>
          <w:szCs w:val="24"/>
        </w:rPr>
        <w:t xml:space="preserve">. </w:t>
      </w:r>
      <w:r w:rsidRPr="005E3D47">
        <w:rPr>
          <w:rFonts w:ascii="Times New Roman" w:hAnsi="Times New Roman"/>
          <w:bCs/>
          <w:sz w:val="24"/>
          <w:szCs w:val="24"/>
        </w:rPr>
        <w:tab/>
        <w:t xml:space="preserve">Амортизация. </w:t>
      </w:r>
    </w:p>
    <w:p w:rsidR="00860A45" w:rsidRPr="005E3D47" w:rsidRDefault="00860A45" w:rsidP="00860A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E3D47">
        <w:rPr>
          <w:rFonts w:ascii="Times New Roman" w:hAnsi="Times New Roman"/>
          <w:bCs/>
          <w:sz w:val="24"/>
          <w:szCs w:val="24"/>
        </w:rPr>
        <w:t>Амортизационные отчисления (линейное начисление) приняты согласно ведомости начисления амортизации основных сре</w:t>
      </w:r>
      <w:proofErr w:type="gramStart"/>
      <w:r w:rsidRPr="005E3D47">
        <w:rPr>
          <w:rFonts w:ascii="Times New Roman" w:hAnsi="Times New Roman"/>
          <w:bCs/>
          <w:sz w:val="24"/>
          <w:szCs w:val="24"/>
        </w:rPr>
        <w:t>дств в р</w:t>
      </w:r>
      <w:proofErr w:type="gramEnd"/>
      <w:r w:rsidRPr="005E3D47">
        <w:rPr>
          <w:rFonts w:ascii="Times New Roman" w:hAnsi="Times New Roman"/>
          <w:bCs/>
          <w:sz w:val="24"/>
          <w:szCs w:val="24"/>
        </w:rPr>
        <w:t>азмере 15,12 тыс. рублей.</w:t>
      </w:r>
    </w:p>
    <w:p w:rsidR="00860A45" w:rsidRPr="005E3D47" w:rsidRDefault="00860A45" w:rsidP="00860A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E3D47">
        <w:rPr>
          <w:rFonts w:ascii="Times New Roman" w:hAnsi="Times New Roman"/>
          <w:bCs/>
          <w:sz w:val="24"/>
          <w:szCs w:val="24"/>
          <w:lang w:val="en-US"/>
        </w:rPr>
        <w:t>III</w:t>
      </w:r>
      <w:r w:rsidRPr="005E3D47">
        <w:rPr>
          <w:rFonts w:ascii="Times New Roman" w:hAnsi="Times New Roman"/>
          <w:bCs/>
          <w:sz w:val="24"/>
          <w:szCs w:val="24"/>
        </w:rPr>
        <w:t>. Нормативная прибыль.</w:t>
      </w:r>
    </w:p>
    <w:p w:rsidR="00860A45" w:rsidRPr="005E3D47" w:rsidRDefault="00860A45" w:rsidP="00860A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E3D47">
        <w:rPr>
          <w:rFonts w:ascii="Times New Roman" w:hAnsi="Times New Roman"/>
          <w:bCs/>
          <w:sz w:val="24"/>
          <w:szCs w:val="24"/>
        </w:rPr>
        <w:t>В соответствии с пунктом 79 постановления Правительства Российской Федерации от 13 мая 2013 года № 406 «О государственном регулировании тарифов в сфере водоснабжения и водоотведения» при определении НВВ нормативная прибыль для МУП «Номженское ЖКХ» не учтена.</w:t>
      </w:r>
    </w:p>
    <w:p w:rsidR="00860A45" w:rsidRPr="005E3D47" w:rsidRDefault="00860A45" w:rsidP="00860A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E3D47">
        <w:rPr>
          <w:rFonts w:ascii="Times New Roman" w:hAnsi="Times New Roman"/>
          <w:bCs/>
          <w:sz w:val="24"/>
          <w:szCs w:val="24"/>
        </w:rPr>
        <w:t>Операционные расходы базового периода в годовых затратах составили 541,92 тыс. рублей.</w:t>
      </w:r>
    </w:p>
    <w:p w:rsidR="00860A45" w:rsidRPr="005E3D47" w:rsidRDefault="00860A45" w:rsidP="00860A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E3D47">
        <w:rPr>
          <w:rFonts w:ascii="Times New Roman" w:hAnsi="Times New Roman"/>
          <w:bCs/>
          <w:sz w:val="24"/>
          <w:szCs w:val="24"/>
        </w:rPr>
        <w:t>Необходимая валовая выручка на 2016 год составила 877,13</w:t>
      </w:r>
      <w:r w:rsidRPr="005E3D47">
        <w:rPr>
          <w:rFonts w:ascii="Times New Roman" w:hAnsi="Times New Roman"/>
          <w:bCs/>
          <w:color w:val="FF0000"/>
          <w:sz w:val="24"/>
          <w:szCs w:val="24"/>
        </w:rPr>
        <w:t xml:space="preserve"> </w:t>
      </w:r>
      <w:r w:rsidRPr="005E3D47">
        <w:rPr>
          <w:rFonts w:ascii="Times New Roman" w:hAnsi="Times New Roman"/>
          <w:bCs/>
          <w:sz w:val="24"/>
          <w:szCs w:val="24"/>
        </w:rPr>
        <w:t>тыс. руб.</w:t>
      </w:r>
    </w:p>
    <w:p w:rsidR="00860A45" w:rsidRPr="005E3D47" w:rsidRDefault="00860A45" w:rsidP="00860A45">
      <w:pPr>
        <w:pStyle w:val="ConsPlusCel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E3D47">
        <w:rPr>
          <w:rFonts w:ascii="Times New Roman" w:hAnsi="Times New Roman" w:cs="Times New Roman"/>
          <w:sz w:val="24"/>
          <w:szCs w:val="24"/>
        </w:rPr>
        <w:t>Экономически обоснованные тарифы на питьевую воду в 2016 г. составили:</w:t>
      </w:r>
    </w:p>
    <w:p w:rsidR="00860A45" w:rsidRPr="005E3D47" w:rsidRDefault="00860A45" w:rsidP="00860A45">
      <w:pPr>
        <w:pStyle w:val="ConsPlusCel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E3D47">
        <w:rPr>
          <w:rFonts w:ascii="Times New Roman" w:hAnsi="Times New Roman" w:cs="Times New Roman"/>
          <w:sz w:val="24"/>
          <w:szCs w:val="24"/>
        </w:rPr>
        <w:t>- 22,26</w:t>
      </w:r>
      <w:r w:rsidRPr="005E3D4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E3D47">
        <w:rPr>
          <w:rFonts w:ascii="Times New Roman" w:hAnsi="Times New Roman" w:cs="Times New Roman"/>
          <w:sz w:val="24"/>
          <w:szCs w:val="24"/>
        </w:rPr>
        <w:t>руб./м3 -  с 01.01.2016 по 30.06.2016 г.</w:t>
      </w:r>
    </w:p>
    <w:p w:rsidR="00860A45" w:rsidRPr="005E3D47" w:rsidRDefault="00860A45" w:rsidP="00860A45">
      <w:pPr>
        <w:pStyle w:val="ConsPlusCel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E3D47">
        <w:rPr>
          <w:rFonts w:ascii="Times New Roman" w:hAnsi="Times New Roman" w:cs="Times New Roman"/>
          <w:sz w:val="24"/>
          <w:szCs w:val="24"/>
        </w:rPr>
        <w:t>- 23,19 руб./м3 - с 01.07.2016 г. по 31.12.2016 г. (НДС не облагается).</w:t>
      </w:r>
    </w:p>
    <w:p w:rsidR="00860A45" w:rsidRPr="005E3D47" w:rsidRDefault="00860A45" w:rsidP="00860A45">
      <w:pPr>
        <w:pStyle w:val="ConsPlusCel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60A45" w:rsidRPr="005E3D47" w:rsidRDefault="00860A45" w:rsidP="00860A45">
      <w:pPr>
        <w:pStyle w:val="ConsPlusCel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E3D47">
        <w:rPr>
          <w:rFonts w:ascii="Times New Roman" w:hAnsi="Times New Roman" w:cs="Times New Roman"/>
          <w:sz w:val="24"/>
          <w:szCs w:val="24"/>
        </w:rPr>
        <w:t>При расчете НВВ на 2017 г. приняты следующие статьи затрат.</w:t>
      </w:r>
      <w:r w:rsidRPr="005E3D4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860A45" w:rsidRPr="005E3D47" w:rsidRDefault="00860A45" w:rsidP="00860A45">
      <w:pPr>
        <w:pStyle w:val="ConsPlusCell"/>
        <w:numPr>
          <w:ilvl w:val="0"/>
          <w:numId w:val="17"/>
        </w:num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E3D47">
        <w:rPr>
          <w:rFonts w:ascii="Times New Roman" w:hAnsi="Times New Roman" w:cs="Times New Roman"/>
          <w:sz w:val="24"/>
          <w:szCs w:val="24"/>
        </w:rPr>
        <w:t>Текущие расходы.</w:t>
      </w:r>
    </w:p>
    <w:p w:rsidR="00860A45" w:rsidRPr="005E3D47" w:rsidRDefault="00860A45" w:rsidP="00860A45">
      <w:pPr>
        <w:pStyle w:val="ConsPlusCell"/>
        <w:numPr>
          <w:ilvl w:val="1"/>
          <w:numId w:val="13"/>
        </w:numPr>
        <w:tabs>
          <w:tab w:val="clear" w:pos="6774"/>
          <w:tab w:val="num" w:pos="709"/>
        </w:tabs>
        <w:ind w:left="709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E3D47">
        <w:rPr>
          <w:rFonts w:ascii="Times New Roman" w:hAnsi="Times New Roman" w:cs="Times New Roman"/>
          <w:sz w:val="24"/>
          <w:szCs w:val="24"/>
        </w:rPr>
        <w:t>Операционные расходы на 2017 год.</w:t>
      </w:r>
    </w:p>
    <w:p w:rsidR="00860A45" w:rsidRPr="005E3D47" w:rsidRDefault="00860A45" w:rsidP="00860A45">
      <w:pPr>
        <w:pStyle w:val="ConsPlusCel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E3D47">
        <w:rPr>
          <w:rFonts w:ascii="Times New Roman" w:hAnsi="Times New Roman" w:cs="Times New Roman"/>
          <w:sz w:val="24"/>
          <w:szCs w:val="24"/>
        </w:rPr>
        <w:t xml:space="preserve">Расчет операционных расходов на 2017 г. производится на основе базовых операционных расходов 2-го полугодия 2016 года, с учетом индекса эффективности операционных расходов 1%, индекса потребительских цен на 2017 год, определенного прогнозом социально-экономического развития в размере 6,0%. Поскольку изменение количества активов в течение долгосрочного периода не планируется, ИКА принят равным 0. </w:t>
      </w:r>
    </w:p>
    <w:p w:rsidR="00860A45" w:rsidRPr="005E3D47" w:rsidRDefault="00860A45" w:rsidP="00860A45">
      <w:pPr>
        <w:pStyle w:val="ConsPlusCel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E3D47">
        <w:rPr>
          <w:rFonts w:ascii="Times New Roman" w:hAnsi="Times New Roman" w:cs="Times New Roman"/>
          <w:sz w:val="24"/>
          <w:szCs w:val="24"/>
        </w:rPr>
        <w:t xml:space="preserve">Размер операционных расходов 1 полугодия 2017 г. принят равным операционным расходам базового периода – 265,31 тыс. руб. </w:t>
      </w:r>
    </w:p>
    <w:p w:rsidR="00860A45" w:rsidRPr="005E3D47" w:rsidRDefault="00860A45" w:rsidP="00860A45">
      <w:pPr>
        <w:pStyle w:val="ConsPlusCel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E3D47">
        <w:rPr>
          <w:rFonts w:ascii="Times New Roman" w:hAnsi="Times New Roman" w:cs="Times New Roman"/>
          <w:sz w:val="24"/>
          <w:szCs w:val="24"/>
        </w:rPr>
        <w:t>Размер операционных расходов 2-го полугодия 2017 г. рассчитан по формуле 8 пункта 45 Методических указаний:</w:t>
      </w:r>
    </w:p>
    <w:p w:rsidR="00860A45" w:rsidRPr="005E3D47" w:rsidRDefault="00860A45" w:rsidP="00860A45">
      <w:pPr>
        <w:pStyle w:val="ConsPlusCel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E3D47">
        <w:rPr>
          <w:rFonts w:ascii="Times New Roman" w:hAnsi="Times New Roman" w:cs="Times New Roman"/>
          <w:sz w:val="24"/>
          <w:szCs w:val="24"/>
        </w:rPr>
        <w:t>ОР</w:t>
      </w:r>
      <w:r w:rsidRPr="005E3D47">
        <w:rPr>
          <w:rFonts w:ascii="Times New Roman" w:hAnsi="Times New Roman" w:cs="Times New Roman"/>
          <w:sz w:val="24"/>
          <w:szCs w:val="24"/>
          <w:vertAlign w:val="subscript"/>
        </w:rPr>
        <w:t xml:space="preserve">2017 </w:t>
      </w:r>
      <w:r w:rsidRPr="005E3D47">
        <w:rPr>
          <w:rFonts w:ascii="Times New Roman" w:hAnsi="Times New Roman" w:cs="Times New Roman"/>
          <w:sz w:val="24"/>
          <w:szCs w:val="24"/>
        </w:rPr>
        <w:t>= 270,96*(1-0,01)*(1+0,060) = 284,35 тыс. рублей.</w:t>
      </w:r>
    </w:p>
    <w:p w:rsidR="00860A45" w:rsidRPr="005E3D47" w:rsidRDefault="00860A45" w:rsidP="00860A45">
      <w:pPr>
        <w:pStyle w:val="ConsPlusCell"/>
        <w:ind w:firstLine="709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5E3D47">
        <w:rPr>
          <w:rFonts w:ascii="Times New Roman" w:hAnsi="Times New Roman" w:cs="Times New Roman"/>
          <w:bCs/>
          <w:sz w:val="24"/>
          <w:szCs w:val="24"/>
        </w:rPr>
        <w:t>2. Расходы на электрическую энергию.</w:t>
      </w:r>
    </w:p>
    <w:p w:rsidR="00860A45" w:rsidRPr="005E3D47" w:rsidRDefault="00860A45" w:rsidP="00860A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E3D47">
        <w:rPr>
          <w:rFonts w:ascii="Times New Roman" w:hAnsi="Times New Roman"/>
          <w:bCs/>
          <w:sz w:val="24"/>
          <w:szCs w:val="24"/>
        </w:rPr>
        <w:t xml:space="preserve">Удельный расход электроэнергии принят в соответствии с базовым – 1,34 кВт/м3. Тариф на электроэнергию 1-го полугодия 2017 г. принят равным тарифу базового периода с индексацией во втором полугодии на 107,0%. Затраты составили 339,87 тыс. рублей. </w:t>
      </w:r>
    </w:p>
    <w:p w:rsidR="00860A45" w:rsidRPr="005E3D47" w:rsidRDefault="00860A45" w:rsidP="00860A45">
      <w:pPr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hanging="6785"/>
        <w:jc w:val="both"/>
        <w:rPr>
          <w:rFonts w:ascii="Times New Roman" w:hAnsi="Times New Roman"/>
          <w:bCs/>
          <w:sz w:val="24"/>
          <w:szCs w:val="24"/>
        </w:rPr>
      </w:pPr>
      <w:r w:rsidRPr="005E3D47">
        <w:rPr>
          <w:rFonts w:ascii="Times New Roman" w:hAnsi="Times New Roman"/>
          <w:bCs/>
          <w:sz w:val="24"/>
          <w:szCs w:val="24"/>
        </w:rPr>
        <w:t xml:space="preserve"> Неподконтрольные расходы.</w:t>
      </w:r>
    </w:p>
    <w:p w:rsidR="00860A45" w:rsidRPr="005E3D47" w:rsidRDefault="00860A45" w:rsidP="00860A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E3D47">
        <w:rPr>
          <w:rFonts w:ascii="Times New Roman" w:hAnsi="Times New Roman"/>
          <w:bCs/>
          <w:sz w:val="24"/>
          <w:szCs w:val="24"/>
        </w:rPr>
        <w:t>В НВВ приняты затраты в размере 29,83 тыс. рублей.</w:t>
      </w:r>
    </w:p>
    <w:p w:rsidR="00860A45" w:rsidRPr="005E3D47" w:rsidRDefault="00860A45" w:rsidP="00860A4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5E3D47">
        <w:rPr>
          <w:rFonts w:ascii="Times New Roman" w:hAnsi="Times New Roman"/>
          <w:bCs/>
          <w:sz w:val="24"/>
          <w:szCs w:val="24"/>
          <w:lang w:val="en-US"/>
        </w:rPr>
        <w:t>II</w:t>
      </w:r>
      <w:r w:rsidRPr="005E3D47">
        <w:rPr>
          <w:rFonts w:ascii="Times New Roman" w:hAnsi="Times New Roman"/>
          <w:bCs/>
          <w:sz w:val="24"/>
          <w:szCs w:val="24"/>
        </w:rPr>
        <w:t xml:space="preserve">. </w:t>
      </w:r>
      <w:r w:rsidRPr="005E3D47">
        <w:rPr>
          <w:rFonts w:ascii="Times New Roman" w:hAnsi="Times New Roman"/>
          <w:bCs/>
          <w:sz w:val="24"/>
          <w:szCs w:val="24"/>
        </w:rPr>
        <w:tab/>
        <w:t xml:space="preserve">Амортизация. </w:t>
      </w:r>
    </w:p>
    <w:p w:rsidR="00860A45" w:rsidRPr="005E3D47" w:rsidRDefault="00860A45" w:rsidP="00860A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E3D47">
        <w:rPr>
          <w:rFonts w:ascii="Times New Roman" w:hAnsi="Times New Roman"/>
          <w:bCs/>
          <w:sz w:val="24"/>
          <w:szCs w:val="24"/>
        </w:rPr>
        <w:t>Амортизационные отчисления приняты на уровне 2016 г. и составили 15,12 тыс. рублей.</w:t>
      </w:r>
    </w:p>
    <w:p w:rsidR="00860A45" w:rsidRPr="005E3D47" w:rsidRDefault="00860A45" w:rsidP="00860A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E3D47">
        <w:rPr>
          <w:rFonts w:ascii="Times New Roman" w:hAnsi="Times New Roman"/>
          <w:bCs/>
          <w:sz w:val="24"/>
          <w:szCs w:val="24"/>
          <w:lang w:val="en-US"/>
        </w:rPr>
        <w:t>III</w:t>
      </w:r>
      <w:r w:rsidRPr="005E3D47">
        <w:rPr>
          <w:rFonts w:ascii="Times New Roman" w:hAnsi="Times New Roman"/>
          <w:bCs/>
          <w:sz w:val="24"/>
          <w:szCs w:val="24"/>
        </w:rPr>
        <w:t>. Нормативная прибыль.</w:t>
      </w:r>
    </w:p>
    <w:p w:rsidR="00860A45" w:rsidRPr="005E3D47" w:rsidRDefault="00860A45" w:rsidP="00860A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E3D47">
        <w:rPr>
          <w:rFonts w:ascii="Times New Roman" w:hAnsi="Times New Roman"/>
          <w:bCs/>
          <w:sz w:val="24"/>
          <w:szCs w:val="24"/>
        </w:rPr>
        <w:t>Нормативная прибыль не учтена.</w:t>
      </w:r>
    </w:p>
    <w:p w:rsidR="00860A45" w:rsidRPr="005E3D47" w:rsidRDefault="00860A45" w:rsidP="00860A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E3D47">
        <w:rPr>
          <w:rFonts w:ascii="Times New Roman" w:hAnsi="Times New Roman"/>
          <w:bCs/>
          <w:sz w:val="24"/>
          <w:szCs w:val="24"/>
        </w:rPr>
        <w:t>Необходимая валовая выручка на 2017 год составила 932,77тыс. руб.</w:t>
      </w:r>
    </w:p>
    <w:p w:rsidR="00860A45" w:rsidRPr="005E3D47" w:rsidRDefault="00860A45" w:rsidP="00860A45">
      <w:pPr>
        <w:pStyle w:val="ConsPlusCel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E3D47">
        <w:rPr>
          <w:rFonts w:ascii="Times New Roman" w:hAnsi="Times New Roman" w:cs="Times New Roman"/>
          <w:sz w:val="24"/>
          <w:szCs w:val="24"/>
        </w:rPr>
        <w:t>Экономически обоснованные тарифы на питьевую воду в 2017 г. составили:</w:t>
      </w:r>
    </w:p>
    <w:p w:rsidR="00860A45" w:rsidRPr="005E3D47" w:rsidRDefault="00860A45" w:rsidP="00860A45">
      <w:pPr>
        <w:pStyle w:val="ConsPlusCel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E3D47">
        <w:rPr>
          <w:rFonts w:ascii="Times New Roman" w:hAnsi="Times New Roman" w:cs="Times New Roman"/>
          <w:sz w:val="24"/>
          <w:szCs w:val="24"/>
        </w:rPr>
        <w:t>- 23,19 руб./м3 - с 01.01.2017 по 30.06.2017 г.</w:t>
      </w:r>
    </w:p>
    <w:p w:rsidR="00860A45" w:rsidRPr="005E3D47" w:rsidRDefault="00860A45" w:rsidP="00860A45">
      <w:pPr>
        <w:pStyle w:val="ConsPlusCel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E3D47">
        <w:rPr>
          <w:rFonts w:ascii="Times New Roman" w:hAnsi="Times New Roman" w:cs="Times New Roman"/>
          <w:sz w:val="24"/>
          <w:szCs w:val="24"/>
        </w:rPr>
        <w:t>- 25,14 руб./м3 - с 01.07.2017 г. по 31.12.2017 г. (НДС не облагается).</w:t>
      </w:r>
    </w:p>
    <w:p w:rsidR="00860A45" w:rsidRPr="005E3D47" w:rsidRDefault="00860A45" w:rsidP="00860A45">
      <w:pPr>
        <w:pStyle w:val="ConsPlusCel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60A45" w:rsidRPr="005E3D47" w:rsidRDefault="00860A45" w:rsidP="00860A45">
      <w:pPr>
        <w:pStyle w:val="ConsPlusCel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E3D47">
        <w:rPr>
          <w:rFonts w:ascii="Times New Roman" w:hAnsi="Times New Roman" w:cs="Times New Roman"/>
          <w:sz w:val="24"/>
          <w:szCs w:val="24"/>
        </w:rPr>
        <w:t>При расчете НВВ на 2018 г. приняты следующие статьи затрат.</w:t>
      </w:r>
      <w:r w:rsidRPr="005E3D4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E3D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0A45" w:rsidRPr="005E3D47" w:rsidRDefault="00860A45" w:rsidP="00860A45">
      <w:pPr>
        <w:pStyle w:val="ConsPlusCel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5E3D47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5E3D47">
        <w:rPr>
          <w:rFonts w:ascii="Times New Roman" w:hAnsi="Times New Roman" w:cs="Times New Roman"/>
          <w:sz w:val="24"/>
          <w:szCs w:val="24"/>
        </w:rPr>
        <w:t>.Текущие расходы.</w:t>
      </w:r>
      <w:proofErr w:type="gramEnd"/>
    </w:p>
    <w:p w:rsidR="00860A45" w:rsidRPr="005E3D47" w:rsidRDefault="00860A45" w:rsidP="00860A45">
      <w:pPr>
        <w:pStyle w:val="ConsPlusCell"/>
        <w:numPr>
          <w:ilvl w:val="0"/>
          <w:numId w:val="18"/>
        </w:num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E3D47">
        <w:rPr>
          <w:rFonts w:ascii="Times New Roman" w:hAnsi="Times New Roman" w:cs="Times New Roman"/>
          <w:sz w:val="24"/>
          <w:szCs w:val="24"/>
        </w:rPr>
        <w:t>Операционные расходы на 2018 год.</w:t>
      </w:r>
    </w:p>
    <w:p w:rsidR="00860A45" w:rsidRPr="005E3D47" w:rsidRDefault="00860A45" w:rsidP="00860A45">
      <w:pPr>
        <w:pStyle w:val="ConsPlusCel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E3D47">
        <w:rPr>
          <w:rFonts w:ascii="Times New Roman" w:hAnsi="Times New Roman" w:cs="Times New Roman"/>
          <w:sz w:val="24"/>
          <w:szCs w:val="24"/>
        </w:rPr>
        <w:t xml:space="preserve">Расчет операционных расходов на 2018 г. производится на основе операционных расходов 2-го полугодия 2017 года, с учетом индекса эффективности операционных расходов 1%, индекса потребительских цен на 2018 год, определенного прогнозом социально-экономического развития в размере 5,0%. Поскольку изменение количества активов в течение долгосрочного периода не планируется, ИКА принят равным 0. </w:t>
      </w:r>
    </w:p>
    <w:p w:rsidR="00860A45" w:rsidRPr="005E3D47" w:rsidRDefault="00860A45" w:rsidP="00860A45">
      <w:pPr>
        <w:pStyle w:val="ConsPlusCel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E3D47">
        <w:rPr>
          <w:rFonts w:ascii="Times New Roman" w:hAnsi="Times New Roman" w:cs="Times New Roman"/>
          <w:sz w:val="24"/>
          <w:szCs w:val="24"/>
        </w:rPr>
        <w:lastRenderedPageBreak/>
        <w:t xml:space="preserve">Размер операционных расходов 1 полугодия 2018 г. принят равным операционным расходам 2-го полугодия 2017 года – 284,35 тыс. руб. </w:t>
      </w:r>
    </w:p>
    <w:p w:rsidR="00860A45" w:rsidRPr="005E3D47" w:rsidRDefault="00860A45" w:rsidP="00860A45">
      <w:pPr>
        <w:pStyle w:val="ConsPlusCel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E3D47">
        <w:rPr>
          <w:rFonts w:ascii="Times New Roman" w:hAnsi="Times New Roman" w:cs="Times New Roman"/>
          <w:sz w:val="24"/>
          <w:szCs w:val="24"/>
        </w:rPr>
        <w:t>Размер операционных расходов 2-го полугодия 2018 г. рассчитан по формуле 8 пункта 45 Методических указаний:</w:t>
      </w:r>
    </w:p>
    <w:p w:rsidR="00860A45" w:rsidRPr="005E3D47" w:rsidRDefault="00860A45" w:rsidP="00860A45">
      <w:pPr>
        <w:pStyle w:val="ConsPlusCel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E3D47">
        <w:rPr>
          <w:rFonts w:ascii="Times New Roman" w:hAnsi="Times New Roman" w:cs="Times New Roman"/>
          <w:sz w:val="24"/>
          <w:szCs w:val="24"/>
        </w:rPr>
        <w:t>ОР</w:t>
      </w:r>
      <w:r w:rsidRPr="005E3D47">
        <w:rPr>
          <w:rFonts w:ascii="Times New Roman" w:hAnsi="Times New Roman" w:cs="Times New Roman"/>
          <w:sz w:val="24"/>
          <w:szCs w:val="24"/>
          <w:vertAlign w:val="subscript"/>
        </w:rPr>
        <w:t>2018</w:t>
      </w:r>
      <w:r w:rsidRPr="005E3D47">
        <w:rPr>
          <w:rFonts w:ascii="Times New Roman" w:hAnsi="Times New Roman" w:cs="Times New Roman"/>
          <w:sz w:val="24"/>
          <w:szCs w:val="24"/>
        </w:rPr>
        <w:t>= 284,35*(1-0,01)*(1+0,050) = 295,58 тыс. рублей.</w:t>
      </w:r>
    </w:p>
    <w:p w:rsidR="00860A45" w:rsidRPr="005E3D47" w:rsidRDefault="00860A45" w:rsidP="00860A45">
      <w:pPr>
        <w:pStyle w:val="ConsPlusCell"/>
        <w:ind w:firstLine="709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5E3D47">
        <w:rPr>
          <w:rFonts w:ascii="Times New Roman" w:hAnsi="Times New Roman" w:cs="Times New Roman"/>
          <w:bCs/>
          <w:sz w:val="24"/>
          <w:szCs w:val="24"/>
        </w:rPr>
        <w:t>2. Расходы на электрическую энергию.</w:t>
      </w:r>
    </w:p>
    <w:p w:rsidR="00860A45" w:rsidRPr="005E3D47" w:rsidRDefault="00860A45" w:rsidP="00860A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E3D47">
        <w:rPr>
          <w:rFonts w:ascii="Times New Roman" w:hAnsi="Times New Roman"/>
          <w:bCs/>
          <w:sz w:val="24"/>
          <w:szCs w:val="24"/>
        </w:rPr>
        <w:t xml:space="preserve">Удельный расход электроэнергии принят в соответствии с базовым – 1,34 кВт/м3. Тариф на электроэнергию 1-го полугодия 2018 г. принят равным тарифу 2-го полугодия 2017 г. с индексацией во втором полугодии на 106,2%. Затраты составили 362,25 тыс. руб. </w:t>
      </w:r>
      <w:r w:rsidRPr="005E3D47">
        <w:rPr>
          <w:rFonts w:ascii="Times New Roman" w:hAnsi="Times New Roman"/>
          <w:bCs/>
          <w:sz w:val="24"/>
          <w:szCs w:val="24"/>
        </w:rPr>
        <w:tab/>
      </w:r>
    </w:p>
    <w:p w:rsidR="00860A45" w:rsidRPr="005E3D47" w:rsidRDefault="00860A45" w:rsidP="00860A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E3D47">
        <w:rPr>
          <w:rFonts w:ascii="Times New Roman" w:hAnsi="Times New Roman"/>
          <w:bCs/>
          <w:sz w:val="24"/>
          <w:szCs w:val="24"/>
        </w:rPr>
        <w:t>3. Неподконтрольные расходы.</w:t>
      </w:r>
    </w:p>
    <w:p w:rsidR="00860A45" w:rsidRPr="005E3D47" w:rsidRDefault="00860A45" w:rsidP="00860A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E3D47">
        <w:rPr>
          <w:rFonts w:ascii="Times New Roman" w:hAnsi="Times New Roman"/>
          <w:bCs/>
          <w:sz w:val="24"/>
          <w:szCs w:val="24"/>
        </w:rPr>
        <w:t>В НВВ приняты затраты в размере 31,80 тыс. рублей.</w:t>
      </w:r>
    </w:p>
    <w:p w:rsidR="00860A45" w:rsidRPr="005E3D47" w:rsidRDefault="00860A45" w:rsidP="00860A4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5E3D47">
        <w:rPr>
          <w:rFonts w:ascii="Times New Roman" w:hAnsi="Times New Roman"/>
          <w:bCs/>
          <w:sz w:val="24"/>
          <w:szCs w:val="24"/>
          <w:lang w:val="en-US"/>
        </w:rPr>
        <w:t>II</w:t>
      </w:r>
      <w:r w:rsidRPr="005E3D47">
        <w:rPr>
          <w:rFonts w:ascii="Times New Roman" w:hAnsi="Times New Roman"/>
          <w:bCs/>
          <w:sz w:val="24"/>
          <w:szCs w:val="24"/>
        </w:rPr>
        <w:t xml:space="preserve">. </w:t>
      </w:r>
      <w:r w:rsidRPr="005E3D47">
        <w:rPr>
          <w:rFonts w:ascii="Times New Roman" w:hAnsi="Times New Roman"/>
          <w:bCs/>
          <w:sz w:val="24"/>
          <w:szCs w:val="24"/>
        </w:rPr>
        <w:tab/>
        <w:t xml:space="preserve">Амортизация. </w:t>
      </w:r>
    </w:p>
    <w:p w:rsidR="00860A45" w:rsidRPr="005E3D47" w:rsidRDefault="00860A45" w:rsidP="00860A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E3D47">
        <w:rPr>
          <w:rFonts w:ascii="Times New Roman" w:hAnsi="Times New Roman"/>
          <w:bCs/>
          <w:sz w:val="24"/>
          <w:szCs w:val="24"/>
        </w:rPr>
        <w:t>Амортизационные отчисления приняты на уровне 2017 г. и составили 15,12 тыс. рублей.</w:t>
      </w:r>
    </w:p>
    <w:p w:rsidR="00860A45" w:rsidRPr="005E3D47" w:rsidRDefault="00860A45" w:rsidP="00860A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E3D47">
        <w:rPr>
          <w:rFonts w:ascii="Times New Roman" w:hAnsi="Times New Roman"/>
          <w:bCs/>
          <w:sz w:val="24"/>
          <w:szCs w:val="24"/>
          <w:lang w:val="en-US"/>
        </w:rPr>
        <w:t>III</w:t>
      </w:r>
      <w:r w:rsidRPr="005E3D47">
        <w:rPr>
          <w:rFonts w:ascii="Times New Roman" w:hAnsi="Times New Roman"/>
          <w:bCs/>
          <w:sz w:val="24"/>
          <w:szCs w:val="24"/>
        </w:rPr>
        <w:t>. Нормативная прибыль.</w:t>
      </w:r>
    </w:p>
    <w:p w:rsidR="00860A45" w:rsidRPr="005E3D47" w:rsidRDefault="00860A45" w:rsidP="00860A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E3D47">
        <w:rPr>
          <w:rFonts w:ascii="Times New Roman" w:hAnsi="Times New Roman"/>
          <w:bCs/>
          <w:sz w:val="24"/>
          <w:szCs w:val="24"/>
        </w:rPr>
        <w:t>Нормативная прибыль не учтена.</w:t>
      </w:r>
    </w:p>
    <w:p w:rsidR="00860A45" w:rsidRPr="005E3D47" w:rsidRDefault="00860A45" w:rsidP="00860A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E3D47">
        <w:rPr>
          <w:rFonts w:ascii="Times New Roman" w:hAnsi="Times New Roman"/>
          <w:bCs/>
          <w:sz w:val="24"/>
          <w:szCs w:val="24"/>
        </w:rPr>
        <w:t>Необходимая валовая выручка на 2018 год составила 1005,77 тыс. руб.</w:t>
      </w:r>
    </w:p>
    <w:p w:rsidR="00860A45" w:rsidRPr="005E3D47" w:rsidRDefault="00860A45" w:rsidP="00860A45">
      <w:pPr>
        <w:pStyle w:val="ConsPlusCel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E3D47">
        <w:rPr>
          <w:rFonts w:ascii="Times New Roman" w:hAnsi="Times New Roman" w:cs="Times New Roman"/>
          <w:sz w:val="24"/>
          <w:szCs w:val="24"/>
        </w:rPr>
        <w:t>Экономически обоснованные тарифы на питьевую воду в 2018 г. составили:</w:t>
      </w:r>
    </w:p>
    <w:p w:rsidR="00860A45" w:rsidRPr="005E3D47" w:rsidRDefault="00860A45" w:rsidP="00860A45">
      <w:pPr>
        <w:pStyle w:val="ConsPlusCel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E3D47">
        <w:rPr>
          <w:rFonts w:ascii="Times New Roman" w:hAnsi="Times New Roman" w:cs="Times New Roman"/>
          <w:sz w:val="24"/>
          <w:szCs w:val="24"/>
        </w:rPr>
        <w:t>- 25,14 руб./м3 - с 01.01.2018 по 30.06.2018 г.</w:t>
      </w:r>
    </w:p>
    <w:p w:rsidR="00860A45" w:rsidRPr="005E3D47" w:rsidRDefault="00860A45" w:rsidP="00860A45">
      <w:pPr>
        <w:pStyle w:val="ConsPlusCel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E3D47">
        <w:rPr>
          <w:rFonts w:ascii="Times New Roman" w:hAnsi="Times New Roman" w:cs="Times New Roman"/>
          <w:sz w:val="24"/>
          <w:szCs w:val="24"/>
        </w:rPr>
        <w:t>- 26,97 руб./м3 - с 01.07.2018 г. по 31.12.2018 г. (НДС не облагается).</w:t>
      </w:r>
    </w:p>
    <w:p w:rsidR="00860A45" w:rsidRPr="005E3D47" w:rsidRDefault="00860A45" w:rsidP="00860A45">
      <w:pPr>
        <w:pStyle w:val="ConsPlusCel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860A45" w:rsidRPr="005E3D47" w:rsidRDefault="00860A45" w:rsidP="00860A4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u w:val="single"/>
        </w:rPr>
      </w:pPr>
      <w:r w:rsidRPr="005E3D47">
        <w:rPr>
          <w:rFonts w:ascii="Times New Roman" w:hAnsi="Times New Roman"/>
          <w:sz w:val="24"/>
          <w:szCs w:val="24"/>
          <w:u w:val="single"/>
        </w:rPr>
        <w:t>Водоотведение</w:t>
      </w:r>
    </w:p>
    <w:p w:rsidR="00860A45" w:rsidRPr="005E3D47" w:rsidRDefault="00860A45" w:rsidP="00860A4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highlight w:val="yellow"/>
          <w:u w:val="single"/>
        </w:rPr>
      </w:pPr>
    </w:p>
    <w:p w:rsidR="00860A45" w:rsidRPr="005E3D47" w:rsidRDefault="00860A45" w:rsidP="00860A45">
      <w:pPr>
        <w:tabs>
          <w:tab w:val="left" w:pos="127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3D47">
        <w:rPr>
          <w:rFonts w:ascii="Times New Roman" w:hAnsi="Times New Roman"/>
          <w:sz w:val="24"/>
          <w:szCs w:val="24"/>
        </w:rPr>
        <w:t>Объем принятых сточных вод в базовом периоде (2016 г.) принят на уровне плановых значений 2015 года в следующем размере:</w:t>
      </w:r>
    </w:p>
    <w:p w:rsidR="00860A45" w:rsidRPr="005E3D47" w:rsidRDefault="00860A45" w:rsidP="00860A45">
      <w:pPr>
        <w:tabs>
          <w:tab w:val="left" w:pos="127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3D47">
        <w:rPr>
          <w:rFonts w:ascii="Times New Roman" w:hAnsi="Times New Roman"/>
          <w:sz w:val="24"/>
          <w:szCs w:val="24"/>
        </w:rPr>
        <w:t>- пропущено сточных вод – 23,60 тыс. м3;</w:t>
      </w:r>
    </w:p>
    <w:p w:rsidR="00860A45" w:rsidRPr="005E3D47" w:rsidRDefault="00860A45" w:rsidP="00860A45">
      <w:pPr>
        <w:tabs>
          <w:tab w:val="left" w:pos="127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3D47">
        <w:rPr>
          <w:rFonts w:ascii="Times New Roman" w:hAnsi="Times New Roman"/>
          <w:sz w:val="24"/>
          <w:szCs w:val="24"/>
        </w:rPr>
        <w:t>- принято сточных вод по категориям потребителей всего – 23,60 тыс. м3;</w:t>
      </w:r>
    </w:p>
    <w:p w:rsidR="00860A45" w:rsidRPr="005E3D47" w:rsidRDefault="00860A45" w:rsidP="00860A45">
      <w:pPr>
        <w:tabs>
          <w:tab w:val="left" w:pos="127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3D47">
        <w:rPr>
          <w:rFonts w:ascii="Times New Roman" w:hAnsi="Times New Roman"/>
          <w:sz w:val="24"/>
          <w:szCs w:val="24"/>
        </w:rPr>
        <w:t>в т.ч.:</w:t>
      </w:r>
    </w:p>
    <w:p w:rsidR="00860A45" w:rsidRPr="005E3D47" w:rsidRDefault="00860A45" w:rsidP="00860A45">
      <w:pPr>
        <w:tabs>
          <w:tab w:val="left" w:pos="127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3D47">
        <w:rPr>
          <w:rFonts w:ascii="Times New Roman" w:hAnsi="Times New Roman"/>
          <w:sz w:val="24"/>
          <w:szCs w:val="24"/>
        </w:rPr>
        <w:t>- от собственного предприятия – 0,00 тыс. м3;</w:t>
      </w:r>
    </w:p>
    <w:p w:rsidR="00860A45" w:rsidRPr="005E3D47" w:rsidRDefault="00860A45" w:rsidP="00860A45">
      <w:pPr>
        <w:tabs>
          <w:tab w:val="left" w:pos="127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3D47">
        <w:rPr>
          <w:rFonts w:ascii="Times New Roman" w:hAnsi="Times New Roman"/>
          <w:sz w:val="24"/>
          <w:szCs w:val="24"/>
        </w:rPr>
        <w:t>- от потребителей бюджетной сферы – 3,50 тыс. м3;</w:t>
      </w:r>
    </w:p>
    <w:p w:rsidR="00860A45" w:rsidRPr="005E3D47" w:rsidRDefault="00860A45" w:rsidP="00860A45">
      <w:pPr>
        <w:tabs>
          <w:tab w:val="left" w:pos="127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3D47">
        <w:rPr>
          <w:rFonts w:ascii="Times New Roman" w:hAnsi="Times New Roman"/>
          <w:sz w:val="24"/>
          <w:szCs w:val="24"/>
        </w:rPr>
        <w:t>- от населения – 11,40 тыс. м3;</w:t>
      </w:r>
    </w:p>
    <w:p w:rsidR="00860A45" w:rsidRPr="005E3D47" w:rsidRDefault="00860A45" w:rsidP="00860A45">
      <w:pPr>
        <w:tabs>
          <w:tab w:val="left" w:pos="127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3D47">
        <w:rPr>
          <w:rFonts w:ascii="Times New Roman" w:hAnsi="Times New Roman"/>
          <w:sz w:val="24"/>
          <w:szCs w:val="24"/>
        </w:rPr>
        <w:t>- от прочих потребителей – 8,70 тыс. м3.</w:t>
      </w:r>
    </w:p>
    <w:p w:rsidR="00860A45" w:rsidRPr="005E3D47" w:rsidRDefault="00860A45" w:rsidP="00860A45">
      <w:pPr>
        <w:tabs>
          <w:tab w:val="left" w:pos="1272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E3D47">
        <w:rPr>
          <w:rFonts w:ascii="Times New Roman" w:hAnsi="Times New Roman"/>
          <w:sz w:val="24"/>
          <w:szCs w:val="24"/>
        </w:rPr>
        <w:t>Объем принятых сточных вод в 2017 г. и 2018 г. принят равным объему базового периода.</w:t>
      </w:r>
    </w:p>
    <w:p w:rsidR="00860A45" w:rsidRPr="005E3D47" w:rsidRDefault="00860A45" w:rsidP="00860A4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3D47">
        <w:rPr>
          <w:rFonts w:ascii="Times New Roman" w:hAnsi="Times New Roman"/>
          <w:sz w:val="24"/>
          <w:szCs w:val="24"/>
        </w:rPr>
        <w:t>Установлены следующие долгосрочные параметры регулирования тарифов, определяемые на долгосрочный период 2016-2018 г.г.:</w:t>
      </w:r>
    </w:p>
    <w:p w:rsidR="00860A45" w:rsidRPr="005E3D47" w:rsidRDefault="00860A45" w:rsidP="00860A45">
      <w:pPr>
        <w:widowControl w:val="0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3D47">
        <w:rPr>
          <w:rFonts w:ascii="Times New Roman" w:hAnsi="Times New Roman"/>
          <w:sz w:val="24"/>
          <w:szCs w:val="24"/>
        </w:rPr>
        <w:t>базовый уровень операционных расходов – 551,76 тыс. руб.;</w:t>
      </w:r>
    </w:p>
    <w:p w:rsidR="00860A45" w:rsidRPr="005E3D47" w:rsidRDefault="00860A45" w:rsidP="00860A45">
      <w:pPr>
        <w:widowControl w:val="0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3D47">
        <w:rPr>
          <w:rFonts w:ascii="Times New Roman" w:hAnsi="Times New Roman"/>
          <w:sz w:val="24"/>
          <w:szCs w:val="24"/>
        </w:rPr>
        <w:t>индекс эффективности операционных расходов – 1,0%;</w:t>
      </w:r>
    </w:p>
    <w:p w:rsidR="00860A45" w:rsidRPr="005E3D47" w:rsidRDefault="00860A45" w:rsidP="00860A45">
      <w:pPr>
        <w:widowControl w:val="0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3D47">
        <w:rPr>
          <w:rFonts w:ascii="Times New Roman" w:hAnsi="Times New Roman"/>
          <w:sz w:val="24"/>
          <w:szCs w:val="24"/>
        </w:rPr>
        <w:t>нормативный уровень прибыли – 0,0%;</w:t>
      </w:r>
    </w:p>
    <w:p w:rsidR="00860A45" w:rsidRPr="005E3D47" w:rsidRDefault="00860A45" w:rsidP="00860A45">
      <w:pPr>
        <w:widowControl w:val="0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3D47">
        <w:rPr>
          <w:rFonts w:ascii="Times New Roman" w:hAnsi="Times New Roman"/>
          <w:sz w:val="24"/>
          <w:szCs w:val="24"/>
        </w:rPr>
        <w:t>уровень потерь воды</w:t>
      </w:r>
      <w:proofErr w:type="gramStart"/>
      <w:r w:rsidRPr="005E3D47">
        <w:rPr>
          <w:rFonts w:ascii="Times New Roman" w:hAnsi="Times New Roman"/>
          <w:sz w:val="24"/>
          <w:szCs w:val="24"/>
        </w:rPr>
        <w:t xml:space="preserve"> – - %;</w:t>
      </w:r>
      <w:proofErr w:type="gramEnd"/>
    </w:p>
    <w:p w:rsidR="00860A45" w:rsidRPr="005E3D47" w:rsidRDefault="00860A45" w:rsidP="00860A45">
      <w:pPr>
        <w:widowControl w:val="0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3D47">
        <w:rPr>
          <w:rFonts w:ascii="Times New Roman" w:hAnsi="Times New Roman"/>
          <w:sz w:val="24"/>
          <w:szCs w:val="24"/>
        </w:rPr>
        <w:t>удельный расход электрической энергии</w:t>
      </w:r>
      <w:proofErr w:type="gramStart"/>
      <w:r w:rsidRPr="005E3D47">
        <w:rPr>
          <w:rFonts w:ascii="Times New Roman" w:hAnsi="Times New Roman"/>
          <w:sz w:val="24"/>
          <w:szCs w:val="24"/>
        </w:rPr>
        <w:t xml:space="preserve"> – - </w:t>
      </w:r>
      <w:proofErr w:type="gramEnd"/>
      <w:r w:rsidRPr="005E3D47">
        <w:rPr>
          <w:rFonts w:ascii="Times New Roman" w:hAnsi="Times New Roman"/>
          <w:sz w:val="24"/>
          <w:szCs w:val="24"/>
        </w:rPr>
        <w:t>кВт*час/м3.</w:t>
      </w:r>
    </w:p>
    <w:p w:rsidR="00860A45" w:rsidRPr="005E3D47" w:rsidRDefault="00860A45" w:rsidP="00860A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3D47">
        <w:rPr>
          <w:rFonts w:ascii="Times New Roman" w:hAnsi="Times New Roman"/>
          <w:bCs/>
          <w:sz w:val="24"/>
          <w:szCs w:val="24"/>
        </w:rPr>
        <w:tab/>
        <w:t>Поскольку изменение тарифов производится с 1 июля регулируемого года, за базовый период принимаются затраты 2-го полугодия 2016 г.</w:t>
      </w:r>
    </w:p>
    <w:p w:rsidR="00860A45" w:rsidRPr="005E3D47" w:rsidRDefault="00860A45" w:rsidP="00860A4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3D47">
        <w:rPr>
          <w:rFonts w:ascii="Times New Roman" w:hAnsi="Times New Roman"/>
          <w:sz w:val="24"/>
          <w:szCs w:val="24"/>
        </w:rPr>
        <w:t>Необходимая валовая выручка в базовом периоде по предложению предприятия составила 638,00 тыс. рублей. Тариф на водоотведение в базовом периоде по предложению предприятия составил 31,26 руб./м3.</w:t>
      </w:r>
    </w:p>
    <w:p w:rsidR="00860A45" w:rsidRPr="005E3D47" w:rsidRDefault="00860A45" w:rsidP="00860A45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E3D47">
        <w:rPr>
          <w:rFonts w:ascii="Times New Roman" w:hAnsi="Times New Roman"/>
          <w:sz w:val="24"/>
          <w:szCs w:val="24"/>
        </w:rPr>
        <w:t>При расчете НВВ базового периода 2016 г. приняты следующие статьи затрат.</w:t>
      </w:r>
      <w:r w:rsidRPr="005E3D47">
        <w:rPr>
          <w:rFonts w:ascii="Times New Roman" w:hAnsi="Times New Roman"/>
          <w:bCs/>
          <w:sz w:val="24"/>
          <w:szCs w:val="24"/>
        </w:rPr>
        <w:t xml:space="preserve"> </w:t>
      </w:r>
      <w:r w:rsidRPr="005E3D47">
        <w:rPr>
          <w:rFonts w:ascii="Times New Roman" w:hAnsi="Times New Roman"/>
          <w:bCs/>
          <w:sz w:val="24"/>
          <w:szCs w:val="24"/>
        </w:rPr>
        <w:tab/>
      </w:r>
    </w:p>
    <w:p w:rsidR="00860A45" w:rsidRPr="005E3D47" w:rsidRDefault="00860A45" w:rsidP="00860A45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5E3D47">
        <w:rPr>
          <w:rFonts w:ascii="Times New Roman" w:hAnsi="Times New Roman"/>
          <w:bCs/>
          <w:sz w:val="24"/>
          <w:szCs w:val="24"/>
          <w:lang w:val="en-US"/>
        </w:rPr>
        <w:t>I</w:t>
      </w:r>
      <w:r w:rsidRPr="005E3D47">
        <w:rPr>
          <w:rFonts w:ascii="Times New Roman" w:hAnsi="Times New Roman"/>
          <w:bCs/>
          <w:sz w:val="24"/>
          <w:szCs w:val="24"/>
        </w:rPr>
        <w:t>. Текущие расходы.</w:t>
      </w:r>
      <w:proofErr w:type="gramEnd"/>
    </w:p>
    <w:p w:rsidR="00860A45" w:rsidRPr="005E3D47" w:rsidRDefault="00860A45" w:rsidP="00860A45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E3D47">
        <w:rPr>
          <w:rFonts w:ascii="Times New Roman" w:hAnsi="Times New Roman"/>
          <w:bCs/>
          <w:sz w:val="24"/>
          <w:szCs w:val="24"/>
        </w:rPr>
        <w:t>1. Операционные расходы:</w:t>
      </w:r>
    </w:p>
    <w:p w:rsidR="00860A45" w:rsidRPr="005E3D47" w:rsidRDefault="00860A45" w:rsidP="00860A45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E3D47">
        <w:rPr>
          <w:rFonts w:ascii="Times New Roman" w:hAnsi="Times New Roman"/>
          <w:bCs/>
          <w:sz w:val="24"/>
          <w:szCs w:val="24"/>
        </w:rPr>
        <w:t>-  Оплата труда ОПР.</w:t>
      </w:r>
    </w:p>
    <w:p w:rsidR="00860A45" w:rsidRPr="005E3D47" w:rsidRDefault="00860A45" w:rsidP="00860A45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E3D47">
        <w:rPr>
          <w:rFonts w:ascii="Times New Roman" w:hAnsi="Times New Roman"/>
          <w:bCs/>
          <w:sz w:val="24"/>
          <w:szCs w:val="24"/>
        </w:rPr>
        <w:t xml:space="preserve">Средняя  заработная плата </w:t>
      </w:r>
      <w:proofErr w:type="gramStart"/>
      <w:r w:rsidRPr="005E3D47">
        <w:rPr>
          <w:rFonts w:ascii="Times New Roman" w:hAnsi="Times New Roman"/>
          <w:bCs/>
          <w:sz w:val="24"/>
          <w:szCs w:val="24"/>
        </w:rPr>
        <w:t>ОПР</w:t>
      </w:r>
      <w:proofErr w:type="gramEnd"/>
      <w:r w:rsidRPr="005E3D47">
        <w:rPr>
          <w:rFonts w:ascii="Times New Roman" w:hAnsi="Times New Roman"/>
          <w:bCs/>
          <w:sz w:val="24"/>
          <w:szCs w:val="24"/>
        </w:rPr>
        <w:t xml:space="preserve"> принята в соответствии с тарифно-балансовым решением на 2015 г. с индексацией во 2-м полугодии 2016 г. на 106,4%. Затраты на заработную плату ОПР составили 181,55 тыс. рублей.</w:t>
      </w:r>
    </w:p>
    <w:p w:rsidR="00860A45" w:rsidRPr="005E3D47" w:rsidRDefault="00860A45" w:rsidP="00860A45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E3D47">
        <w:rPr>
          <w:rFonts w:ascii="Times New Roman" w:hAnsi="Times New Roman"/>
          <w:bCs/>
          <w:sz w:val="24"/>
          <w:szCs w:val="24"/>
        </w:rPr>
        <w:t xml:space="preserve">-  Отчисления от заработной платы </w:t>
      </w:r>
      <w:proofErr w:type="gramStart"/>
      <w:r w:rsidRPr="005E3D47">
        <w:rPr>
          <w:rFonts w:ascii="Times New Roman" w:hAnsi="Times New Roman"/>
          <w:bCs/>
          <w:sz w:val="24"/>
          <w:szCs w:val="24"/>
        </w:rPr>
        <w:t>ОПР</w:t>
      </w:r>
      <w:proofErr w:type="gramEnd"/>
      <w:r w:rsidRPr="005E3D47">
        <w:rPr>
          <w:rFonts w:ascii="Times New Roman" w:hAnsi="Times New Roman"/>
          <w:bCs/>
          <w:sz w:val="24"/>
          <w:szCs w:val="24"/>
        </w:rPr>
        <w:t xml:space="preserve"> составили 30,20% или 54,83 тыс. рублей.</w:t>
      </w:r>
    </w:p>
    <w:p w:rsidR="00860A45" w:rsidRPr="005E3D47" w:rsidRDefault="00860A45" w:rsidP="00860A45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E3D47">
        <w:rPr>
          <w:rFonts w:ascii="Times New Roman" w:hAnsi="Times New Roman"/>
          <w:bCs/>
          <w:sz w:val="24"/>
          <w:szCs w:val="24"/>
        </w:rPr>
        <w:lastRenderedPageBreak/>
        <w:t>-  Оплата труда ремонтного персонала.</w:t>
      </w:r>
    </w:p>
    <w:p w:rsidR="00860A45" w:rsidRPr="005E3D47" w:rsidRDefault="00860A45" w:rsidP="00860A45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E3D47">
        <w:rPr>
          <w:rFonts w:ascii="Times New Roman" w:hAnsi="Times New Roman"/>
          <w:bCs/>
          <w:sz w:val="24"/>
          <w:szCs w:val="24"/>
        </w:rPr>
        <w:t>Средняя заработная плата ремонтного персонала принята по расчету департамента, руководствуясь штатным расписанием предприятия, с индексацией во 2-м полугодии 2016 г. на 106,4%. Затраты на заработную плату ремонтного персонала составили 25,01 тыс. рублей.</w:t>
      </w:r>
    </w:p>
    <w:p w:rsidR="00860A45" w:rsidRPr="005E3D47" w:rsidRDefault="00860A45" w:rsidP="00860A45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E3D47">
        <w:rPr>
          <w:rFonts w:ascii="Times New Roman" w:hAnsi="Times New Roman"/>
          <w:bCs/>
          <w:sz w:val="24"/>
          <w:szCs w:val="24"/>
        </w:rPr>
        <w:t>-  Отчисления от заработной платы ремонтного персонала составили 30,20% или 7,55 тыс. рублей.</w:t>
      </w:r>
    </w:p>
    <w:p w:rsidR="00860A45" w:rsidRPr="005E3D47" w:rsidRDefault="00860A45" w:rsidP="00860A45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E3D47">
        <w:rPr>
          <w:rFonts w:ascii="Times New Roman" w:hAnsi="Times New Roman"/>
          <w:bCs/>
          <w:sz w:val="24"/>
          <w:szCs w:val="24"/>
        </w:rPr>
        <w:t>- Оплата труда АУП.</w:t>
      </w:r>
    </w:p>
    <w:p w:rsidR="00860A45" w:rsidRPr="005E3D47" w:rsidRDefault="00860A45" w:rsidP="00860A45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E3D47">
        <w:rPr>
          <w:rFonts w:ascii="Times New Roman" w:hAnsi="Times New Roman"/>
          <w:bCs/>
          <w:sz w:val="24"/>
          <w:szCs w:val="24"/>
        </w:rPr>
        <w:t>Средняя  заработная плата АУП принята по расчету департамента в соответствии со штатным расписанием предприятия и с индексацией во 2-м полугодии 2016 г. на 106,4%. Затраты на заработную плату АУП составили 120,80 тыс. рублей.</w:t>
      </w:r>
    </w:p>
    <w:p w:rsidR="00860A45" w:rsidRPr="005E3D47" w:rsidRDefault="00860A45" w:rsidP="00860A45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E3D47">
        <w:rPr>
          <w:rFonts w:ascii="Times New Roman" w:hAnsi="Times New Roman"/>
          <w:bCs/>
          <w:sz w:val="24"/>
          <w:szCs w:val="24"/>
        </w:rPr>
        <w:t>-  Отчисления от заработной платы АУП составили 30,20% или 36,48 тыс. рублей.</w:t>
      </w:r>
    </w:p>
    <w:p w:rsidR="00860A45" w:rsidRPr="005E3D47" w:rsidRDefault="00860A45" w:rsidP="00860A45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E3D47">
        <w:rPr>
          <w:rFonts w:ascii="Times New Roman" w:hAnsi="Times New Roman"/>
          <w:bCs/>
          <w:sz w:val="24"/>
          <w:szCs w:val="24"/>
        </w:rPr>
        <w:t>-  Оплата труда прочего персонала.</w:t>
      </w:r>
    </w:p>
    <w:p w:rsidR="00860A45" w:rsidRPr="005E3D47" w:rsidRDefault="00860A45" w:rsidP="00860A45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E3D47">
        <w:rPr>
          <w:rFonts w:ascii="Times New Roman" w:hAnsi="Times New Roman"/>
          <w:bCs/>
          <w:sz w:val="24"/>
          <w:szCs w:val="24"/>
        </w:rPr>
        <w:t>Средняя заработная плата прочего персонала принята по расчету департамента в соответствии со штатным расписанием предприятия и с индексацией во 2-м полугодии 2016 г. на 106,4%. Затраты на заработную плату прочего персонала составили 50,57 тыс. рублей (переброска затрат с водоснабжения в размере 29,95 тыс. рублей).</w:t>
      </w:r>
    </w:p>
    <w:p w:rsidR="00860A45" w:rsidRPr="005E3D47" w:rsidRDefault="00860A45" w:rsidP="00860A45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E3D47">
        <w:rPr>
          <w:rFonts w:ascii="Times New Roman" w:hAnsi="Times New Roman"/>
          <w:bCs/>
          <w:sz w:val="24"/>
          <w:szCs w:val="24"/>
        </w:rPr>
        <w:t>-  Отчисления от заработной платы прочего персонала составили 30,20% или 15,27 тыс. рублей (переброска затрат с водоснабжения в размере 9,04 тыс. рублей).</w:t>
      </w:r>
    </w:p>
    <w:p w:rsidR="00860A45" w:rsidRPr="005E3D47" w:rsidRDefault="00860A45" w:rsidP="00860A45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E3D47">
        <w:rPr>
          <w:rFonts w:ascii="Times New Roman" w:hAnsi="Times New Roman"/>
          <w:bCs/>
          <w:sz w:val="24"/>
          <w:szCs w:val="24"/>
        </w:rPr>
        <w:t>- Общехозяйственные расходы приняты по расчету департамента на основании фактических затрат предприятия за истекший период 2015 г. и с индексацией во 2-м полугодии 2016 г. на 105,7% в размере 43,62 тыс. рублей (переброска затрат с водоснабжения в размере 14,00 тыс. рублей).</w:t>
      </w:r>
    </w:p>
    <w:p w:rsidR="00860A45" w:rsidRPr="005E3D47" w:rsidRDefault="00860A45" w:rsidP="00860A45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E3D47">
        <w:rPr>
          <w:rFonts w:ascii="Times New Roman" w:hAnsi="Times New Roman"/>
          <w:bCs/>
          <w:sz w:val="24"/>
          <w:szCs w:val="24"/>
        </w:rPr>
        <w:t>Неподконтрольные расходы.</w:t>
      </w:r>
    </w:p>
    <w:p w:rsidR="00860A45" w:rsidRPr="005E3D47" w:rsidRDefault="00860A45" w:rsidP="00860A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E3D47">
        <w:rPr>
          <w:rFonts w:ascii="Times New Roman" w:hAnsi="Times New Roman"/>
          <w:bCs/>
          <w:sz w:val="24"/>
          <w:szCs w:val="24"/>
        </w:rPr>
        <w:t>Расходы по уплате налога по УСНО составили 5,43 тыс. рублей. Налог на транспорт принят в соответствии с налоговой деклараций по уплате транспортного налога и учетной политикой предприятия в размере 2,27 тыс. рублей. В статью затрат приняты расходы в размере 7,70 тыс. рублей.</w:t>
      </w:r>
    </w:p>
    <w:p w:rsidR="00860A45" w:rsidRPr="005E3D47" w:rsidRDefault="00860A45" w:rsidP="00860A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E3D47">
        <w:rPr>
          <w:rFonts w:ascii="Times New Roman" w:hAnsi="Times New Roman"/>
          <w:bCs/>
          <w:sz w:val="24"/>
          <w:szCs w:val="24"/>
          <w:lang w:val="en-US"/>
        </w:rPr>
        <w:t>III</w:t>
      </w:r>
      <w:r w:rsidRPr="005E3D47">
        <w:rPr>
          <w:rFonts w:ascii="Times New Roman" w:hAnsi="Times New Roman"/>
          <w:bCs/>
          <w:sz w:val="24"/>
          <w:szCs w:val="24"/>
        </w:rPr>
        <w:t>. Нормативная прибыль.</w:t>
      </w:r>
    </w:p>
    <w:p w:rsidR="00860A45" w:rsidRPr="005E3D47" w:rsidRDefault="00860A45" w:rsidP="00860A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E3D47">
        <w:rPr>
          <w:rFonts w:ascii="Times New Roman" w:hAnsi="Times New Roman"/>
          <w:bCs/>
          <w:sz w:val="24"/>
          <w:szCs w:val="24"/>
        </w:rPr>
        <w:t>В соответствии с пунктом 79 постановления Правительства Российской Федерации от 13 мая 2013 года № 406 «О государственном регулировании тарифов в сфере водоснабжения и водоотведения» при определении НВВ нормативная прибыль для МУП «Номженское ЖКХ» не учтена.</w:t>
      </w:r>
    </w:p>
    <w:p w:rsidR="00860A45" w:rsidRPr="005E3D47" w:rsidRDefault="00860A45" w:rsidP="00860A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E3D47">
        <w:rPr>
          <w:rFonts w:ascii="Times New Roman" w:hAnsi="Times New Roman"/>
          <w:bCs/>
          <w:sz w:val="24"/>
          <w:szCs w:val="24"/>
        </w:rPr>
        <w:t>Операционные расходы базового периода в годовых затратах составили 551,76 тыс. рублей.</w:t>
      </w:r>
    </w:p>
    <w:p w:rsidR="00860A45" w:rsidRPr="005E3D47" w:rsidRDefault="00860A45" w:rsidP="00860A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E3D47">
        <w:rPr>
          <w:rFonts w:ascii="Times New Roman" w:hAnsi="Times New Roman"/>
          <w:bCs/>
          <w:sz w:val="24"/>
          <w:szCs w:val="24"/>
        </w:rPr>
        <w:t>Необходимая валовая выручка на 2016 год составила 543,15</w:t>
      </w:r>
      <w:r w:rsidRPr="005E3D47">
        <w:rPr>
          <w:rFonts w:ascii="Times New Roman" w:hAnsi="Times New Roman"/>
          <w:bCs/>
          <w:color w:val="FF0000"/>
          <w:sz w:val="24"/>
          <w:szCs w:val="24"/>
        </w:rPr>
        <w:t xml:space="preserve"> </w:t>
      </w:r>
      <w:r w:rsidRPr="005E3D47">
        <w:rPr>
          <w:rFonts w:ascii="Times New Roman" w:hAnsi="Times New Roman"/>
          <w:bCs/>
          <w:sz w:val="24"/>
          <w:szCs w:val="24"/>
        </w:rPr>
        <w:t>тыс. рублей.</w:t>
      </w:r>
    </w:p>
    <w:p w:rsidR="00860A45" w:rsidRPr="005E3D47" w:rsidRDefault="00860A45" w:rsidP="00860A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E3D47">
        <w:rPr>
          <w:rFonts w:ascii="Times New Roman" w:hAnsi="Times New Roman"/>
          <w:bCs/>
          <w:sz w:val="24"/>
          <w:szCs w:val="24"/>
        </w:rPr>
        <w:t>В целях выравнивания уровня затрат между сферами деятельности, в НВВ по водоотведению переброшены частичные расходы по водоснабжению в размере 52,99 тыс. рублей (з/</w:t>
      </w:r>
      <w:proofErr w:type="gramStart"/>
      <w:r w:rsidRPr="005E3D47">
        <w:rPr>
          <w:rFonts w:ascii="Times New Roman" w:hAnsi="Times New Roman"/>
          <w:bCs/>
          <w:sz w:val="24"/>
          <w:szCs w:val="24"/>
        </w:rPr>
        <w:t>п</w:t>
      </w:r>
      <w:proofErr w:type="gramEnd"/>
      <w:r w:rsidRPr="005E3D47">
        <w:rPr>
          <w:rFonts w:ascii="Times New Roman" w:hAnsi="Times New Roman"/>
          <w:bCs/>
          <w:sz w:val="24"/>
          <w:szCs w:val="24"/>
        </w:rPr>
        <w:t xml:space="preserve"> прочего персонала и часть общехозяйственных затрат).</w:t>
      </w:r>
    </w:p>
    <w:p w:rsidR="00860A45" w:rsidRPr="005E3D47" w:rsidRDefault="00860A45" w:rsidP="00860A45">
      <w:pPr>
        <w:pStyle w:val="ConsPlusCel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E3D47">
        <w:rPr>
          <w:rFonts w:ascii="Times New Roman" w:hAnsi="Times New Roman" w:cs="Times New Roman"/>
          <w:sz w:val="24"/>
          <w:szCs w:val="24"/>
        </w:rPr>
        <w:t>Экономически обоснованные тарифы на водоотведение в 2016 г. составили:</w:t>
      </w:r>
    </w:p>
    <w:p w:rsidR="00860A45" w:rsidRPr="005E3D47" w:rsidRDefault="00860A45" w:rsidP="00860A45">
      <w:pPr>
        <w:pStyle w:val="ConsPlusCel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E3D47">
        <w:rPr>
          <w:rFonts w:ascii="Times New Roman" w:hAnsi="Times New Roman" w:cs="Times New Roman"/>
          <w:sz w:val="24"/>
          <w:szCs w:val="24"/>
        </w:rPr>
        <w:t>- 22,54</w:t>
      </w:r>
      <w:r w:rsidRPr="005E3D4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E3D47">
        <w:rPr>
          <w:rFonts w:ascii="Times New Roman" w:hAnsi="Times New Roman" w:cs="Times New Roman"/>
          <w:sz w:val="24"/>
          <w:szCs w:val="24"/>
        </w:rPr>
        <w:t>руб./м3 -  с 01.01.2016 по 30.06.2016 г.</w:t>
      </w:r>
    </w:p>
    <w:p w:rsidR="00860A45" w:rsidRPr="005E3D47" w:rsidRDefault="00860A45" w:rsidP="00860A45">
      <w:pPr>
        <w:pStyle w:val="ConsPlusCel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E3D47">
        <w:rPr>
          <w:rFonts w:ascii="Times New Roman" w:hAnsi="Times New Roman" w:cs="Times New Roman"/>
          <w:sz w:val="24"/>
          <w:szCs w:val="24"/>
        </w:rPr>
        <w:t>- 23,49 руб./м3 - с 01.07.2016 г. по 31.12.2016 г. (НДС не облагается).</w:t>
      </w:r>
    </w:p>
    <w:p w:rsidR="00860A45" w:rsidRPr="005E3D47" w:rsidRDefault="00860A45" w:rsidP="00860A45">
      <w:pPr>
        <w:pStyle w:val="ConsPlusCel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60A45" w:rsidRPr="005E3D47" w:rsidRDefault="00860A45" w:rsidP="00860A45">
      <w:pPr>
        <w:pStyle w:val="ConsPlusCel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E3D47">
        <w:rPr>
          <w:rFonts w:ascii="Times New Roman" w:hAnsi="Times New Roman" w:cs="Times New Roman"/>
          <w:sz w:val="24"/>
          <w:szCs w:val="24"/>
        </w:rPr>
        <w:t>При расчете НВВ на 2017 г. приняты следующие статьи затрат.</w:t>
      </w:r>
      <w:r w:rsidRPr="005E3D4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860A45" w:rsidRPr="005E3D47" w:rsidRDefault="00860A45" w:rsidP="00860A45">
      <w:pPr>
        <w:pStyle w:val="ConsPlusCell"/>
        <w:numPr>
          <w:ilvl w:val="0"/>
          <w:numId w:val="17"/>
        </w:num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E3D47">
        <w:rPr>
          <w:rFonts w:ascii="Times New Roman" w:hAnsi="Times New Roman" w:cs="Times New Roman"/>
          <w:sz w:val="24"/>
          <w:szCs w:val="24"/>
        </w:rPr>
        <w:t>Текущие расходы.</w:t>
      </w:r>
    </w:p>
    <w:p w:rsidR="00860A45" w:rsidRPr="005E3D47" w:rsidRDefault="00860A45" w:rsidP="00860A45">
      <w:pPr>
        <w:pStyle w:val="ConsPlusCell"/>
        <w:numPr>
          <w:ilvl w:val="0"/>
          <w:numId w:val="19"/>
        </w:num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E3D47">
        <w:rPr>
          <w:rFonts w:ascii="Times New Roman" w:hAnsi="Times New Roman" w:cs="Times New Roman"/>
          <w:sz w:val="24"/>
          <w:szCs w:val="24"/>
        </w:rPr>
        <w:t>Операционные расходы на 2017 год.</w:t>
      </w:r>
    </w:p>
    <w:p w:rsidR="00860A45" w:rsidRPr="005E3D47" w:rsidRDefault="00860A45" w:rsidP="00860A45">
      <w:pPr>
        <w:pStyle w:val="ConsPlusCel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E3D47">
        <w:rPr>
          <w:rFonts w:ascii="Times New Roman" w:hAnsi="Times New Roman" w:cs="Times New Roman"/>
          <w:sz w:val="24"/>
          <w:szCs w:val="24"/>
        </w:rPr>
        <w:t xml:space="preserve">Расчет операционных расходов на 2017 г. производится на основе базовых операционных расходов 2-го полугодия 2016 года, с учетом индекса эффективности операционных расходов 1%, индекса потребительских цен на 2017 год, определенного прогнозом социально-экономического развития в размере 6,0%. Поскольку изменение количества активов в течение долгосрочного периода не планируется, ИКА принят равным 0. </w:t>
      </w:r>
    </w:p>
    <w:p w:rsidR="00860A45" w:rsidRPr="005E3D47" w:rsidRDefault="00860A45" w:rsidP="00860A45">
      <w:pPr>
        <w:pStyle w:val="ConsPlusCel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E3D47">
        <w:rPr>
          <w:rFonts w:ascii="Times New Roman" w:hAnsi="Times New Roman" w:cs="Times New Roman"/>
          <w:sz w:val="24"/>
          <w:szCs w:val="24"/>
        </w:rPr>
        <w:t xml:space="preserve">Размер операционных расходов 1 полугодия 2017 г. принят равным операционным расходам базового периода – 275,88 тыс. руб. </w:t>
      </w:r>
    </w:p>
    <w:p w:rsidR="00860A45" w:rsidRPr="005E3D47" w:rsidRDefault="00860A45" w:rsidP="00860A45">
      <w:pPr>
        <w:pStyle w:val="ConsPlusCel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E3D47">
        <w:rPr>
          <w:rFonts w:ascii="Times New Roman" w:hAnsi="Times New Roman" w:cs="Times New Roman"/>
          <w:sz w:val="24"/>
          <w:szCs w:val="24"/>
        </w:rPr>
        <w:t xml:space="preserve">Размер операционных расходов 2-го полугодия 2017 г. рассчитан по формуле 8 </w:t>
      </w:r>
      <w:r w:rsidRPr="005E3D47">
        <w:rPr>
          <w:rFonts w:ascii="Times New Roman" w:hAnsi="Times New Roman" w:cs="Times New Roman"/>
          <w:sz w:val="24"/>
          <w:szCs w:val="24"/>
        </w:rPr>
        <w:lastRenderedPageBreak/>
        <w:t>пункта 45 Методических указаний:</w:t>
      </w:r>
    </w:p>
    <w:p w:rsidR="00860A45" w:rsidRPr="005E3D47" w:rsidRDefault="00860A45" w:rsidP="00860A45">
      <w:pPr>
        <w:pStyle w:val="ConsPlusCel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E3D47">
        <w:rPr>
          <w:rFonts w:ascii="Times New Roman" w:hAnsi="Times New Roman" w:cs="Times New Roman"/>
          <w:sz w:val="24"/>
          <w:szCs w:val="24"/>
        </w:rPr>
        <w:t>ОР</w:t>
      </w:r>
      <w:r w:rsidRPr="005E3D47">
        <w:rPr>
          <w:rFonts w:ascii="Times New Roman" w:hAnsi="Times New Roman" w:cs="Times New Roman"/>
          <w:sz w:val="24"/>
          <w:szCs w:val="24"/>
          <w:vertAlign w:val="subscript"/>
        </w:rPr>
        <w:t xml:space="preserve">2017 </w:t>
      </w:r>
      <w:r w:rsidRPr="005E3D47">
        <w:rPr>
          <w:rFonts w:ascii="Times New Roman" w:hAnsi="Times New Roman" w:cs="Times New Roman"/>
          <w:sz w:val="24"/>
          <w:szCs w:val="24"/>
        </w:rPr>
        <w:t>= 275,88*(1-0,01)*(1+0,060) = 289,51 тыс. рублей.</w:t>
      </w:r>
    </w:p>
    <w:p w:rsidR="00860A45" w:rsidRPr="005E3D47" w:rsidRDefault="00860A45" w:rsidP="00860A45">
      <w:pPr>
        <w:pStyle w:val="ConsPlusCell"/>
        <w:numPr>
          <w:ilvl w:val="0"/>
          <w:numId w:val="19"/>
        </w:num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E3D47">
        <w:rPr>
          <w:rFonts w:ascii="Times New Roman" w:hAnsi="Times New Roman" w:cs="Times New Roman"/>
          <w:bCs/>
          <w:sz w:val="24"/>
          <w:szCs w:val="24"/>
        </w:rPr>
        <w:t>Неподконтрольные расходы.</w:t>
      </w:r>
    </w:p>
    <w:p w:rsidR="00860A45" w:rsidRPr="005E3D47" w:rsidRDefault="00860A45" w:rsidP="00860A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E3D47">
        <w:rPr>
          <w:rFonts w:ascii="Times New Roman" w:hAnsi="Times New Roman"/>
          <w:bCs/>
          <w:sz w:val="24"/>
          <w:szCs w:val="24"/>
        </w:rPr>
        <w:t>В НВВ приняты затраты в размере 7,92 тыс. рублей.</w:t>
      </w:r>
    </w:p>
    <w:p w:rsidR="00860A45" w:rsidRPr="005E3D47" w:rsidRDefault="00860A45" w:rsidP="00860A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E3D47">
        <w:rPr>
          <w:rFonts w:ascii="Times New Roman" w:hAnsi="Times New Roman"/>
          <w:bCs/>
          <w:sz w:val="24"/>
          <w:szCs w:val="24"/>
          <w:lang w:val="en-US"/>
        </w:rPr>
        <w:t>III</w:t>
      </w:r>
      <w:r w:rsidRPr="005E3D47">
        <w:rPr>
          <w:rFonts w:ascii="Times New Roman" w:hAnsi="Times New Roman"/>
          <w:bCs/>
          <w:sz w:val="24"/>
          <w:szCs w:val="24"/>
        </w:rPr>
        <w:t>. Нормативная прибыль.</w:t>
      </w:r>
    </w:p>
    <w:p w:rsidR="00860A45" w:rsidRPr="005E3D47" w:rsidRDefault="00860A45" w:rsidP="00860A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E3D47">
        <w:rPr>
          <w:rFonts w:ascii="Times New Roman" w:hAnsi="Times New Roman"/>
          <w:bCs/>
          <w:sz w:val="24"/>
          <w:szCs w:val="24"/>
        </w:rPr>
        <w:t>Нормативная прибыль не учтена.</w:t>
      </w:r>
    </w:p>
    <w:p w:rsidR="00860A45" w:rsidRPr="005E3D47" w:rsidRDefault="00860A45" w:rsidP="00860A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E3D47">
        <w:rPr>
          <w:rFonts w:ascii="Times New Roman" w:hAnsi="Times New Roman"/>
          <w:bCs/>
          <w:sz w:val="24"/>
          <w:szCs w:val="24"/>
        </w:rPr>
        <w:t>Необходимая валовая выручка на 2017 год составила 570,12 тыс. руб.</w:t>
      </w:r>
    </w:p>
    <w:p w:rsidR="00860A45" w:rsidRDefault="00860A45" w:rsidP="00860A45">
      <w:pPr>
        <w:pStyle w:val="ConsPlusCel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E3D47">
        <w:rPr>
          <w:rFonts w:ascii="Times New Roman" w:hAnsi="Times New Roman" w:cs="Times New Roman"/>
          <w:sz w:val="24"/>
          <w:szCs w:val="24"/>
        </w:rPr>
        <w:t>Экономически обоснованные тарифы на водоотведение в 2017 г. составили:</w:t>
      </w:r>
    </w:p>
    <w:p w:rsidR="00860A45" w:rsidRPr="005E3D47" w:rsidRDefault="00860A45" w:rsidP="00860A45">
      <w:pPr>
        <w:pStyle w:val="ConsPlusCel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E3D47">
        <w:rPr>
          <w:rFonts w:ascii="Times New Roman" w:hAnsi="Times New Roman" w:cs="Times New Roman"/>
          <w:sz w:val="24"/>
          <w:szCs w:val="24"/>
        </w:rPr>
        <w:t>23,49 руб./м3 - с 01.01.2017 по 30.06.2017 г.</w:t>
      </w:r>
    </w:p>
    <w:p w:rsidR="00860A45" w:rsidRPr="005E3D47" w:rsidRDefault="00860A45" w:rsidP="00860A45">
      <w:pPr>
        <w:pStyle w:val="ConsPlusCel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E3D47">
        <w:rPr>
          <w:rFonts w:ascii="Times New Roman" w:hAnsi="Times New Roman" w:cs="Times New Roman"/>
          <w:sz w:val="24"/>
          <w:szCs w:val="24"/>
        </w:rPr>
        <w:t>- 24,83 руб./м3 - с 01.07.2017 г. по 31.12.2017 г. (НДС не облагается).</w:t>
      </w:r>
    </w:p>
    <w:p w:rsidR="00860A45" w:rsidRPr="005E3D47" w:rsidRDefault="00860A45" w:rsidP="00860A45">
      <w:pPr>
        <w:pStyle w:val="ConsPlusCel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60A45" w:rsidRPr="005E3D47" w:rsidRDefault="00860A45" w:rsidP="00860A45">
      <w:pPr>
        <w:pStyle w:val="ConsPlusCel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E3D47">
        <w:rPr>
          <w:rFonts w:ascii="Times New Roman" w:hAnsi="Times New Roman" w:cs="Times New Roman"/>
          <w:sz w:val="24"/>
          <w:szCs w:val="24"/>
        </w:rPr>
        <w:t>При расчете НВВ на 2018 г. приняты следующие статьи затрат.</w:t>
      </w:r>
      <w:r w:rsidRPr="005E3D4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E3D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0A45" w:rsidRPr="005E3D47" w:rsidRDefault="00860A45" w:rsidP="00860A45">
      <w:pPr>
        <w:pStyle w:val="ConsPlusCel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5E3D47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5E3D47">
        <w:rPr>
          <w:rFonts w:ascii="Times New Roman" w:hAnsi="Times New Roman" w:cs="Times New Roman"/>
          <w:sz w:val="24"/>
          <w:szCs w:val="24"/>
        </w:rPr>
        <w:t>.Текущие расходы.</w:t>
      </w:r>
      <w:proofErr w:type="gramEnd"/>
    </w:p>
    <w:p w:rsidR="00860A45" w:rsidRPr="005E3D47" w:rsidRDefault="00860A45" w:rsidP="00860A45">
      <w:pPr>
        <w:pStyle w:val="ConsPlusCell"/>
        <w:numPr>
          <w:ilvl w:val="0"/>
          <w:numId w:val="20"/>
        </w:num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E3D47">
        <w:rPr>
          <w:rFonts w:ascii="Times New Roman" w:hAnsi="Times New Roman" w:cs="Times New Roman"/>
          <w:sz w:val="24"/>
          <w:szCs w:val="24"/>
        </w:rPr>
        <w:t>Операционные расходы на 2018 год.</w:t>
      </w:r>
    </w:p>
    <w:p w:rsidR="00860A45" w:rsidRPr="005E3D47" w:rsidRDefault="00860A45" w:rsidP="00860A45">
      <w:pPr>
        <w:pStyle w:val="ConsPlusCel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E3D47">
        <w:rPr>
          <w:rFonts w:ascii="Times New Roman" w:hAnsi="Times New Roman" w:cs="Times New Roman"/>
          <w:sz w:val="24"/>
          <w:szCs w:val="24"/>
        </w:rPr>
        <w:t xml:space="preserve">Расчет операционных расходов на 2018 г. производится на основе операционных расходов 2-го полугодия 2017 года, с учетом индекса эффективности операционных расходов 1%, индекса потребительских цен на 2018 год, определенного прогнозом социально-экономического развития в размере 5,0%. Поскольку изменение количества активов в течение долгосрочного периода не планируется, ИКА принят равным 0. </w:t>
      </w:r>
    </w:p>
    <w:p w:rsidR="00860A45" w:rsidRPr="005E3D47" w:rsidRDefault="00860A45" w:rsidP="00860A45">
      <w:pPr>
        <w:pStyle w:val="ConsPlusCel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E3D47">
        <w:rPr>
          <w:rFonts w:ascii="Times New Roman" w:hAnsi="Times New Roman" w:cs="Times New Roman"/>
          <w:sz w:val="24"/>
          <w:szCs w:val="24"/>
        </w:rPr>
        <w:t xml:space="preserve">Размер операционных расходов 1 полугодия 2018 г. принят равным операционным расходам 2-го полугодия 2017 года – 289,51 тыс. руб. </w:t>
      </w:r>
    </w:p>
    <w:p w:rsidR="00860A45" w:rsidRPr="005E3D47" w:rsidRDefault="00860A45" w:rsidP="00860A45">
      <w:pPr>
        <w:pStyle w:val="ConsPlusCel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E3D47">
        <w:rPr>
          <w:rFonts w:ascii="Times New Roman" w:hAnsi="Times New Roman" w:cs="Times New Roman"/>
          <w:sz w:val="24"/>
          <w:szCs w:val="24"/>
        </w:rPr>
        <w:t>Размер операционных расходов 2-го полугодия 2018 г. рассчитан по формуле 8 пункта 45 Методических указаний:</w:t>
      </w:r>
    </w:p>
    <w:p w:rsidR="00860A45" w:rsidRPr="005E3D47" w:rsidRDefault="00860A45" w:rsidP="00860A45">
      <w:pPr>
        <w:pStyle w:val="ConsPlusCel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E3D47">
        <w:rPr>
          <w:rFonts w:ascii="Times New Roman" w:hAnsi="Times New Roman" w:cs="Times New Roman"/>
          <w:sz w:val="24"/>
          <w:szCs w:val="24"/>
        </w:rPr>
        <w:t>ОР</w:t>
      </w:r>
      <w:r w:rsidRPr="005E3D47">
        <w:rPr>
          <w:rFonts w:ascii="Times New Roman" w:hAnsi="Times New Roman" w:cs="Times New Roman"/>
          <w:sz w:val="24"/>
          <w:szCs w:val="24"/>
          <w:vertAlign w:val="subscript"/>
        </w:rPr>
        <w:t>2018</w:t>
      </w:r>
      <w:r w:rsidRPr="005E3D47">
        <w:rPr>
          <w:rFonts w:ascii="Times New Roman" w:hAnsi="Times New Roman" w:cs="Times New Roman"/>
          <w:sz w:val="24"/>
          <w:szCs w:val="24"/>
        </w:rPr>
        <w:t>= 289,51*(1-0,01)*(1+0,050) = 300,95 тыс. рублей.</w:t>
      </w:r>
    </w:p>
    <w:p w:rsidR="00860A45" w:rsidRPr="005E3D47" w:rsidRDefault="00860A45" w:rsidP="00860A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E3D47">
        <w:rPr>
          <w:rFonts w:ascii="Times New Roman" w:hAnsi="Times New Roman"/>
          <w:bCs/>
          <w:sz w:val="24"/>
          <w:szCs w:val="24"/>
        </w:rPr>
        <w:t>2. Неподконтрольные расходы.</w:t>
      </w:r>
    </w:p>
    <w:p w:rsidR="00860A45" w:rsidRPr="005E3D47" w:rsidRDefault="00860A45" w:rsidP="00860A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E3D47">
        <w:rPr>
          <w:rFonts w:ascii="Times New Roman" w:hAnsi="Times New Roman"/>
          <w:bCs/>
          <w:sz w:val="24"/>
          <w:szCs w:val="24"/>
        </w:rPr>
        <w:t>В НВВ приняты затраты в размере 8,20 тыс. рублей.</w:t>
      </w:r>
    </w:p>
    <w:p w:rsidR="00860A45" w:rsidRPr="005E3D47" w:rsidRDefault="00860A45" w:rsidP="00860A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E3D47">
        <w:rPr>
          <w:rFonts w:ascii="Times New Roman" w:hAnsi="Times New Roman"/>
          <w:bCs/>
          <w:sz w:val="24"/>
          <w:szCs w:val="24"/>
          <w:lang w:val="en-US"/>
        </w:rPr>
        <w:t>III</w:t>
      </w:r>
      <w:r w:rsidRPr="005E3D47">
        <w:rPr>
          <w:rFonts w:ascii="Times New Roman" w:hAnsi="Times New Roman"/>
          <w:bCs/>
          <w:sz w:val="24"/>
          <w:szCs w:val="24"/>
        </w:rPr>
        <w:t>. Нормативная прибыль.</w:t>
      </w:r>
    </w:p>
    <w:p w:rsidR="00860A45" w:rsidRPr="005E3D47" w:rsidRDefault="00860A45" w:rsidP="00860A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E3D47">
        <w:rPr>
          <w:rFonts w:ascii="Times New Roman" w:hAnsi="Times New Roman"/>
          <w:bCs/>
          <w:sz w:val="24"/>
          <w:szCs w:val="24"/>
        </w:rPr>
        <w:t>Нормативная прибыль не учтена.</w:t>
      </w:r>
    </w:p>
    <w:p w:rsidR="00860A45" w:rsidRPr="005E3D47" w:rsidRDefault="00860A45" w:rsidP="00860A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E3D47">
        <w:rPr>
          <w:rFonts w:ascii="Times New Roman" w:hAnsi="Times New Roman"/>
          <w:bCs/>
          <w:sz w:val="24"/>
          <w:szCs w:val="24"/>
        </w:rPr>
        <w:t>Необходимая валовая выручка на 2018 год составила 604,47 тыс. руб.</w:t>
      </w:r>
    </w:p>
    <w:p w:rsidR="00860A45" w:rsidRPr="005E3D47" w:rsidRDefault="00860A45" w:rsidP="00860A45">
      <w:pPr>
        <w:pStyle w:val="ConsPlusCel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E3D47">
        <w:rPr>
          <w:rFonts w:ascii="Times New Roman" w:hAnsi="Times New Roman" w:cs="Times New Roman"/>
          <w:sz w:val="24"/>
          <w:szCs w:val="24"/>
        </w:rPr>
        <w:t>Экономически обоснованные тарифы на питьевую воду в 2018 г. составили:</w:t>
      </w:r>
    </w:p>
    <w:p w:rsidR="00860A45" w:rsidRPr="005E3D47" w:rsidRDefault="00860A45" w:rsidP="00860A45">
      <w:pPr>
        <w:pStyle w:val="ConsPlusCel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E3D47">
        <w:rPr>
          <w:rFonts w:ascii="Times New Roman" w:hAnsi="Times New Roman" w:cs="Times New Roman"/>
          <w:sz w:val="24"/>
          <w:szCs w:val="24"/>
        </w:rPr>
        <w:t>- 24,83 руб./м3 - с 01.01.2018 по 30.06.2018 г.</w:t>
      </w:r>
    </w:p>
    <w:p w:rsidR="00860A45" w:rsidRPr="005E3D47" w:rsidRDefault="00860A45" w:rsidP="00860A45">
      <w:pPr>
        <w:pStyle w:val="ConsPlusCel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E3D47">
        <w:rPr>
          <w:rFonts w:ascii="Times New Roman" w:hAnsi="Times New Roman" w:cs="Times New Roman"/>
          <w:sz w:val="24"/>
          <w:szCs w:val="24"/>
        </w:rPr>
        <w:t>- 26,40 руб./м3 - с 01.07.2018 г. по 31.12.2018 г. (НДС не облагается).</w:t>
      </w:r>
    </w:p>
    <w:p w:rsidR="00860A45" w:rsidRPr="009C0C29" w:rsidRDefault="00860A45" w:rsidP="00860A45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 члены П</w:t>
      </w:r>
      <w:r w:rsidRPr="009C0C29">
        <w:rPr>
          <w:rFonts w:ascii="Times New Roman" w:hAnsi="Times New Roman"/>
          <w:sz w:val="24"/>
          <w:szCs w:val="24"/>
        </w:rPr>
        <w:t>равления, принимавши</w:t>
      </w:r>
      <w:r>
        <w:rPr>
          <w:rFonts w:ascii="Times New Roman" w:hAnsi="Times New Roman"/>
          <w:sz w:val="24"/>
          <w:szCs w:val="24"/>
        </w:rPr>
        <w:t>е участие в рассмотрении</w:t>
      </w:r>
      <w:r w:rsidRPr="009C0C29">
        <w:rPr>
          <w:rFonts w:ascii="Times New Roman" w:hAnsi="Times New Roman"/>
          <w:sz w:val="24"/>
          <w:szCs w:val="24"/>
        </w:rPr>
        <w:t xml:space="preserve"> вопроса</w:t>
      </w:r>
      <w:r>
        <w:rPr>
          <w:rFonts w:ascii="Times New Roman" w:hAnsi="Times New Roman"/>
          <w:sz w:val="24"/>
          <w:szCs w:val="24"/>
        </w:rPr>
        <w:t xml:space="preserve"> № </w:t>
      </w:r>
      <w:r w:rsidR="00CC546B">
        <w:rPr>
          <w:rFonts w:ascii="Times New Roman" w:hAnsi="Times New Roman"/>
          <w:sz w:val="24"/>
          <w:szCs w:val="24"/>
        </w:rPr>
        <w:t>22-23</w:t>
      </w:r>
      <w:r>
        <w:rPr>
          <w:rFonts w:ascii="Times New Roman" w:hAnsi="Times New Roman"/>
          <w:sz w:val="24"/>
          <w:szCs w:val="24"/>
        </w:rPr>
        <w:t xml:space="preserve"> Повестки,</w:t>
      </w:r>
      <w:r w:rsidRPr="009C0C29">
        <w:rPr>
          <w:rFonts w:ascii="Times New Roman" w:hAnsi="Times New Roman"/>
          <w:sz w:val="24"/>
          <w:szCs w:val="24"/>
        </w:rPr>
        <w:t xml:space="preserve"> поддержали единогласно</w:t>
      </w:r>
      <w:r>
        <w:rPr>
          <w:rFonts w:ascii="Times New Roman" w:hAnsi="Times New Roman"/>
          <w:sz w:val="24"/>
          <w:szCs w:val="24"/>
        </w:rPr>
        <w:t xml:space="preserve"> предложение уполномоченного по делу А.А. Алексеевой.</w:t>
      </w:r>
    </w:p>
    <w:p w:rsidR="00860A45" w:rsidRDefault="00860A45" w:rsidP="00860A45">
      <w:pPr>
        <w:tabs>
          <w:tab w:val="left" w:pos="709"/>
        </w:tabs>
        <w:spacing w:after="0" w:line="228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Солдатова И.Ю.</w:t>
      </w:r>
      <w:r w:rsidRPr="009C0C29">
        <w:rPr>
          <w:rFonts w:ascii="Times New Roman" w:hAnsi="Times New Roman"/>
          <w:sz w:val="24"/>
          <w:szCs w:val="24"/>
        </w:rPr>
        <w:t xml:space="preserve"> – Принять предложение</w:t>
      </w:r>
      <w:r>
        <w:rPr>
          <w:rFonts w:ascii="Times New Roman" w:hAnsi="Times New Roman"/>
          <w:sz w:val="24"/>
          <w:szCs w:val="24"/>
        </w:rPr>
        <w:t xml:space="preserve"> А.А. Алексеевой.</w:t>
      </w:r>
    </w:p>
    <w:p w:rsidR="00860A45" w:rsidRPr="00D1256B" w:rsidRDefault="00860A45" w:rsidP="00860A45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860A45" w:rsidRPr="006975F6" w:rsidRDefault="00860A45" w:rsidP="00860A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975F6">
        <w:rPr>
          <w:rFonts w:ascii="Times New Roman" w:hAnsi="Times New Roman"/>
          <w:b/>
          <w:bCs/>
          <w:sz w:val="24"/>
          <w:szCs w:val="24"/>
        </w:rPr>
        <w:t>РЕШИЛИ:</w:t>
      </w:r>
    </w:p>
    <w:p w:rsidR="00860A45" w:rsidRPr="006975F6" w:rsidRDefault="00860A45" w:rsidP="00860A45">
      <w:pPr>
        <w:tabs>
          <w:tab w:val="left" w:pos="567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975F6">
        <w:rPr>
          <w:rFonts w:ascii="Times New Roman" w:hAnsi="Times New Roman"/>
          <w:sz w:val="24"/>
          <w:szCs w:val="24"/>
        </w:rPr>
        <w:t xml:space="preserve">1. Утвердить производственную программу </w:t>
      </w:r>
      <w:r>
        <w:rPr>
          <w:rFonts w:ascii="Times New Roman" w:hAnsi="Times New Roman"/>
          <w:sz w:val="24"/>
          <w:szCs w:val="24"/>
        </w:rPr>
        <w:t xml:space="preserve">МУП «Номженское ЖКХ» </w:t>
      </w:r>
      <w:r w:rsidRPr="006975F6">
        <w:rPr>
          <w:rFonts w:ascii="Times New Roman" w:hAnsi="Times New Roman"/>
          <w:sz w:val="24"/>
          <w:szCs w:val="24"/>
        </w:rPr>
        <w:t xml:space="preserve">в сфере </w:t>
      </w:r>
      <w:r>
        <w:rPr>
          <w:rFonts w:ascii="Times New Roman" w:hAnsi="Times New Roman"/>
          <w:sz w:val="24"/>
          <w:szCs w:val="24"/>
        </w:rPr>
        <w:t>водоснабжения и водоотведения на 2016-2018 годы.</w:t>
      </w:r>
    </w:p>
    <w:p w:rsidR="00860A45" w:rsidRDefault="00860A45" w:rsidP="00860A45">
      <w:pPr>
        <w:tabs>
          <w:tab w:val="left" w:pos="567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53A55">
        <w:rPr>
          <w:rFonts w:ascii="Times New Roman" w:hAnsi="Times New Roman"/>
          <w:sz w:val="24"/>
          <w:szCs w:val="24"/>
        </w:rPr>
        <w:t xml:space="preserve">2. Установить тарифы на питьевую воду </w:t>
      </w:r>
      <w:r>
        <w:rPr>
          <w:rFonts w:ascii="Times New Roman" w:hAnsi="Times New Roman"/>
          <w:sz w:val="24"/>
          <w:szCs w:val="24"/>
        </w:rPr>
        <w:t xml:space="preserve">и водоотведение </w:t>
      </w:r>
      <w:r w:rsidRPr="00E53A55">
        <w:rPr>
          <w:rFonts w:ascii="Times New Roman" w:hAnsi="Times New Roman"/>
          <w:sz w:val="24"/>
          <w:szCs w:val="24"/>
        </w:rPr>
        <w:t xml:space="preserve">для </w:t>
      </w:r>
      <w:r>
        <w:rPr>
          <w:rFonts w:ascii="Times New Roman" w:hAnsi="Times New Roman"/>
          <w:sz w:val="24"/>
          <w:szCs w:val="24"/>
        </w:rPr>
        <w:t xml:space="preserve">МУП «Номженское ЖКХ» </w:t>
      </w:r>
      <w:r w:rsidRPr="00E53A55">
        <w:rPr>
          <w:rFonts w:ascii="Times New Roman" w:hAnsi="Times New Roman"/>
          <w:sz w:val="24"/>
          <w:szCs w:val="24"/>
        </w:rPr>
        <w:t xml:space="preserve"> на 2016-2018 годы  в размере: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4"/>
        <w:gridCol w:w="1771"/>
        <w:gridCol w:w="1204"/>
        <w:gridCol w:w="1204"/>
        <w:gridCol w:w="1204"/>
        <w:gridCol w:w="1204"/>
        <w:gridCol w:w="1204"/>
        <w:gridCol w:w="1204"/>
      </w:tblGrid>
      <w:tr w:rsidR="00860A45" w:rsidRPr="00D962EC" w:rsidTr="00860A45">
        <w:tc>
          <w:tcPr>
            <w:tcW w:w="2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0A45" w:rsidRPr="00D962EC" w:rsidRDefault="00860A45" w:rsidP="00860A45">
            <w:pPr>
              <w:pStyle w:val="ConsPlusNormal"/>
              <w:jc w:val="center"/>
            </w:pPr>
            <w:r w:rsidRPr="00D962EC">
              <w:t xml:space="preserve">№ </w:t>
            </w:r>
            <w:proofErr w:type="gramStart"/>
            <w:r w:rsidRPr="00D962EC">
              <w:t>п</w:t>
            </w:r>
            <w:proofErr w:type="gramEnd"/>
            <w:r w:rsidRPr="00D962EC">
              <w:t>/п</w:t>
            </w:r>
          </w:p>
        </w:tc>
        <w:tc>
          <w:tcPr>
            <w:tcW w:w="10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0A45" w:rsidRPr="00D962EC" w:rsidRDefault="00860A45" w:rsidP="00860A45">
            <w:pPr>
              <w:pStyle w:val="ConsPlusNormal"/>
              <w:jc w:val="center"/>
            </w:pPr>
            <w:r w:rsidRPr="00D962EC">
              <w:t>Категория потребителей</w:t>
            </w:r>
          </w:p>
        </w:tc>
        <w:tc>
          <w:tcPr>
            <w:tcW w:w="1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A45" w:rsidRPr="00D962EC" w:rsidRDefault="00860A45" w:rsidP="00860A45">
            <w:pPr>
              <w:pStyle w:val="ConsPlusNormal"/>
              <w:jc w:val="center"/>
            </w:pPr>
            <w:r w:rsidRPr="00D962EC">
              <w:t>2016 год</w:t>
            </w:r>
          </w:p>
        </w:tc>
        <w:tc>
          <w:tcPr>
            <w:tcW w:w="1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45" w:rsidRPr="00D962EC" w:rsidRDefault="00860A45" w:rsidP="00860A45">
            <w:pPr>
              <w:pStyle w:val="ConsPlusNormal"/>
              <w:jc w:val="center"/>
            </w:pPr>
            <w:r w:rsidRPr="00D962EC">
              <w:t>2017 год</w:t>
            </w:r>
          </w:p>
        </w:tc>
        <w:tc>
          <w:tcPr>
            <w:tcW w:w="1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45" w:rsidRPr="00D962EC" w:rsidRDefault="00860A45" w:rsidP="00860A45">
            <w:pPr>
              <w:pStyle w:val="ConsPlusNormal"/>
              <w:jc w:val="center"/>
            </w:pPr>
            <w:r w:rsidRPr="00D962EC">
              <w:t>2018 год</w:t>
            </w:r>
          </w:p>
        </w:tc>
      </w:tr>
      <w:tr w:rsidR="00860A45" w:rsidRPr="00D962EC" w:rsidTr="00860A45">
        <w:tc>
          <w:tcPr>
            <w:tcW w:w="2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45" w:rsidRPr="00D962EC" w:rsidRDefault="00860A45" w:rsidP="00860A45">
            <w:pPr>
              <w:pStyle w:val="ConsPlusNormal"/>
              <w:jc w:val="center"/>
            </w:pPr>
          </w:p>
        </w:tc>
        <w:tc>
          <w:tcPr>
            <w:tcW w:w="10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A45" w:rsidRPr="00D962EC" w:rsidRDefault="00860A45" w:rsidP="00860A45">
            <w:pPr>
              <w:pStyle w:val="ConsPlusNormal"/>
              <w:jc w:val="center"/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A45" w:rsidRPr="00D962EC" w:rsidRDefault="00860A45" w:rsidP="00860A45">
            <w:pPr>
              <w:pStyle w:val="ConsPlusNormal"/>
              <w:jc w:val="center"/>
            </w:pPr>
            <w:r w:rsidRPr="00D962EC">
              <w:t>с 01.01.2016</w:t>
            </w:r>
          </w:p>
          <w:p w:rsidR="00860A45" w:rsidRPr="00D962EC" w:rsidRDefault="00860A45" w:rsidP="00860A45">
            <w:pPr>
              <w:pStyle w:val="ConsPlusNormal"/>
              <w:jc w:val="center"/>
            </w:pPr>
            <w:r w:rsidRPr="00D962EC">
              <w:t>по 30.06.2016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A45" w:rsidRPr="00D962EC" w:rsidRDefault="00860A45" w:rsidP="00860A45">
            <w:pPr>
              <w:pStyle w:val="ConsPlusNormal"/>
              <w:ind w:left="79" w:hanging="79"/>
              <w:jc w:val="center"/>
            </w:pPr>
            <w:r w:rsidRPr="00D962EC">
              <w:t>с 01.07.2016</w:t>
            </w:r>
          </w:p>
          <w:p w:rsidR="00860A45" w:rsidRPr="00D962EC" w:rsidRDefault="00860A45" w:rsidP="00860A45">
            <w:pPr>
              <w:pStyle w:val="ConsPlusNormal"/>
              <w:jc w:val="center"/>
            </w:pPr>
            <w:r w:rsidRPr="00D962EC">
              <w:t>по 31.12.2016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A45" w:rsidRPr="00D962EC" w:rsidRDefault="00860A45" w:rsidP="00860A45">
            <w:pPr>
              <w:pStyle w:val="ConsPlusNormal"/>
              <w:jc w:val="center"/>
            </w:pPr>
            <w:r w:rsidRPr="00D962EC">
              <w:t>с 01.01.2017</w:t>
            </w:r>
          </w:p>
          <w:p w:rsidR="00860A45" w:rsidRPr="00D962EC" w:rsidRDefault="00860A45" w:rsidP="00860A45">
            <w:pPr>
              <w:pStyle w:val="ConsPlusNormal"/>
              <w:jc w:val="center"/>
            </w:pPr>
            <w:r w:rsidRPr="00D962EC">
              <w:t>по 30.06.2017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A45" w:rsidRPr="00D962EC" w:rsidRDefault="00860A45" w:rsidP="00860A45">
            <w:pPr>
              <w:pStyle w:val="ConsPlusNormal"/>
              <w:jc w:val="center"/>
            </w:pPr>
            <w:r w:rsidRPr="00D962EC">
              <w:t>с 01.07.2017</w:t>
            </w:r>
          </w:p>
          <w:p w:rsidR="00860A45" w:rsidRPr="00D962EC" w:rsidRDefault="00860A45" w:rsidP="00860A45">
            <w:pPr>
              <w:pStyle w:val="ConsPlusNormal"/>
              <w:jc w:val="center"/>
            </w:pPr>
            <w:r w:rsidRPr="00D962EC">
              <w:t>по 31.12.2017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A45" w:rsidRPr="00D962EC" w:rsidRDefault="00860A45" w:rsidP="00860A45">
            <w:pPr>
              <w:pStyle w:val="ConsPlusNormal"/>
              <w:jc w:val="center"/>
            </w:pPr>
            <w:r w:rsidRPr="00D962EC">
              <w:t>с 01.01.2018</w:t>
            </w:r>
          </w:p>
          <w:p w:rsidR="00860A45" w:rsidRPr="00D962EC" w:rsidRDefault="00860A45" w:rsidP="00860A45">
            <w:pPr>
              <w:pStyle w:val="ConsPlusNormal"/>
              <w:jc w:val="center"/>
            </w:pPr>
            <w:r w:rsidRPr="00D962EC">
              <w:t>по 30.06.2018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A45" w:rsidRPr="00D962EC" w:rsidRDefault="00860A45" w:rsidP="00860A45">
            <w:pPr>
              <w:pStyle w:val="ConsPlusNormal"/>
              <w:jc w:val="center"/>
            </w:pPr>
            <w:r w:rsidRPr="00D962EC">
              <w:t>с 01.07.2018</w:t>
            </w:r>
          </w:p>
          <w:p w:rsidR="00860A45" w:rsidRPr="00D962EC" w:rsidRDefault="00860A45" w:rsidP="00860A45">
            <w:pPr>
              <w:pStyle w:val="ConsPlusNormal"/>
              <w:jc w:val="center"/>
            </w:pPr>
            <w:r w:rsidRPr="00D962EC">
              <w:t>по 31.12.2018</w:t>
            </w:r>
          </w:p>
        </w:tc>
      </w:tr>
      <w:tr w:rsidR="00860A45" w:rsidRPr="00D962EC" w:rsidTr="00860A45"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A45" w:rsidRPr="00D962EC" w:rsidRDefault="00860A45" w:rsidP="00860A45">
            <w:pPr>
              <w:pStyle w:val="ConsPlusNormal"/>
              <w:jc w:val="center"/>
            </w:pPr>
            <w:r w:rsidRPr="00D962EC">
              <w:t>1.</w:t>
            </w:r>
          </w:p>
        </w:tc>
        <w:tc>
          <w:tcPr>
            <w:tcW w:w="475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A45" w:rsidRPr="00D962EC" w:rsidRDefault="00860A45" w:rsidP="00860A45">
            <w:pPr>
              <w:pStyle w:val="ConsPlusNormal"/>
            </w:pPr>
            <w:r w:rsidRPr="00D962EC">
              <w:t>Вода питьевая (одноставочный тариф, руб./куб</w:t>
            </w:r>
            <w:proofErr w:type="gramStart"/>
            <w:r w:rsidRPr="00D962EC">
              <w:t>.м</w:t>
            </w:r>
            <w:proofErr w:type="gramEnd"/>
            <w:r w:rsidRPr="00D962EC">
              <w:t>)</w:t>
            </w:r>
          </w:p>
        </w:tc>
      </w:tr>
      <w:tr w:rsidR="00860A45" w:rsidRPr="00D962EC" w:rsidTr="00860A45"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A45" w:rsidRPr="00D962EC" w:rsidRDefault="00860A45" w:rsidP="00860A45">
            <w:pPr>
              <w:pStyle w:val="ConsPlusNormal"/>
              <w:jc w:val="center"/>
            </w:pPr>
            <w:r w:rsidRPr="00D962EC">
              <w:t>1.1.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A45" w:rsidRPr="00D962EC" w:rsidRDefault="00860A45" w:rsidP="00860A45">
            <w:pPr>
              <w:pStyle w:val="ConsPlusNormal"/>
            </w:pPr>
            <w:r w:rsidRPr="00D962EC">
              <w:t xml:space="preserve">Население 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A45" w:rsidRPr="00D962EC" w:rsidRDefault="00860A45" w:rsidP="00860A45">
            <w:pPr>
              <w:pStyle w:val="ConsPlusNormal"/>
              <w:jc w:val="center"/>
            </w:pPr>
            <w:r w:rsidRPr="00D962EC">
              <w:t>22,26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A45" w:rsidRPr="00D962EC" w:rsidRDefault="00860A45" w:rsidP="00860A45">
            <w:pPr>
              <w:pStyle w:val="ConsPlusNormal"/>
              <w:jc w:val="center"/>
            </w:pPr>
            <w:r w:rsidRPr="00D962EC">
              <w:t>23,19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A45" w:rsidRPr="00D962EC" w:rsidRDefault="00860A45" w:rsidP="00860A45">
            <w:pPr>
              <w:pStyle w:val="ConsPlusNormal"/>
              <w:jc w:val="center"/>
            </w:pPr>
            <w:r w:rsidRPr="00D962EC">
              <w:t>23,19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A45" w:rsidRPr="00D962EC" w:rsidRDefault="00860A45" w:rsidP="00860A45">
            <w:pPr>
              <w:pStyle w:val="ConsPlusNormal"/>
              <w:jc w:val="center"/>
            </w:pPr>
            <w:r w:rsidRPr="00D962EC">
              <w:t>25,14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A45" w:rsidRPr="00D962EC" w:rsidRDefault="00860A45" w:rsidP="00860A45">
            <w:pPr>
              <w:pStyle w:val="ConsPlusNormal"/>
              <w:jc w:val="center"/>
            </w:pPr>
            <w:r w:rsidRPr="00D962EC">
              <w:t>25,14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A45" w:rsidRPr="00D962EC" w:rsidRDefault="00860A45" w:rsidP="00860A45">
            <w:pPr>
              <w:pStyle w:val="ConsPlusNormal"/>
              <w:jc w:val="center"/>
            </w:pPr>
            <w:r w:rsidRPr="00D962EC">
              <w:t>26,97</w:t>
            </w:r>
          </w:p>
        </w:tc>
      </w:tr>
      <w:tr w:rsidR="00860A45" w:rsidRPr="00D962EC" w:rsidTr="00860A45"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A45" w:rsidRPr="00D962EC" w:rsidRDefault="00860A45" w:rsidP="00860A45">
            <w:pPr>
              <w:pStyle w:val="ConsPlusNormal"/>
              <w:jc w:val="center"/>
            </w:pPr>
            <w:r w:rsidRPr="00D962EC">
              <w:t>1.2.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A45" w:rsidRPr="00D962EC" w:rsidRDefault="00860A45" w:rsidP="00860A45">
            <w:pPr>
              <w:pStyle w:val="ConsPlusNormal"/>
            </w:pPr>
            <w:r w:rsidRPr="00D962EC">
              <w:t xml:space="preserve">Бюджетные и </w:t>
            </w:r>
            <w:r w:rsidRPr="00D962EC">
              <w:lastRenderedPageBreak/>
              <w:t xml:space="preserve">прочие потребители 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A45" w:rsidRPr="00D962EC" w:rsidRDefault="00860A45" w:rsidP="00860A45">
            <w:pPr>
              <w:pStyle w:val="ConsPlusNormal"/>
              <w:jc w:val="center"/>
            </w:pPr>
            <w:r w:rsidRPr="00D962EC">
              <w:lastRenderedPageBreak/>
              <w:t>22,26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A45" w:rsidRPr="00D962EC" w:rsidRDefault="00860A45" w:rsidP="00860A45">
            <w:pPr>
              <w:pStyle w:val="ConsPlusNormal"/>
              <w:jc w:val="center"/>
            </w:pPr>
            <w:r w:rsidRPr="00D962EC">
              <w:t>23,19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A45" w:rsidRPr="00D962EC" w:rsidRDefault="00860A45" w:rsidP="00860A45">
            <w:pPr>
              <w:pStyle w:val="ConsPlusNormal"/>
              <w:jc w:val="center"/>
            </w:pPr>
            <w:r w:rsidRPr="00D962EC">
              <w:t>23,19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A45" w:rsidRPr="00D962EC" w:rsidRDefault="00860A45" w:rsidP="00860A45">
            <w:pPr>
              <w:pStyle w:val="ConsPlusNormal"/>
              <w:jc w:val="center"/>
            </w:pPr>
            <w:r w:rsidRPr="00D962EC">
              <w:t>25,14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A45" w:rsidRPr="00D962EC" w:rsidRDefault="00860A45" w:rsidP="00860A45">
            <w:pPr>
              <w:pStyle w:val="ConsPlusNormal"/>
              <w:jc w:val="center"/>
            </w:pPr>
            <w:r w:rsidRPr="00D962EC">
              <w:t>25,14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A45" w:rsidRPr="00D962EC" w:rsidRDefault="00860A45" w:rsidP="00860A45">
            <w:pPr>
              <w:pStyle w:val="ConsPlusNormal"/>
              <w:jc w:val="center"/>
            </w:pPr>
            <w:r w:rsidRPr="00D962EC">
              <w:t>26,97</w:t>
            </w:r>
          </w:p>
        </w:tc>
      </w:tr>
      <w:tr w:rsidR="00860A45" w:rsidRPr="00D962EC" w:rsidTr="00860A45"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A45" w:rsidRPr="00D962EC" w:rsidRDefault="00860A45" w:rsidP="00860A45">
            <w:pPr>
              <w:pStyle w:val="ConsPlusNormal"/>
              <w:jc w:val="center"/>
            </w:pPr>
            <w:r w:rsidRPr="00D962EC">
              <w:lastRenderedPageBreak/>
              <w:t>2.</w:t>
            </w:r>
          </w:p>
        </w:tc>
        <w:tc>
          <w:tcPr>
            <w:tcW w:w="475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A45" w:rsidRPr="00D962EC" w:rsidRDefault="00860A45" w:rsidP="00860A45">
            <w:pPr>
              <w:pStyle w:val="ConsPlusNormal"/>
            </w:pPr>
            <w:r w:rsidRPr="00D962EC">
              <w:t>Водоотведение (одноставочный тариф, руб./куб</w:t>
            </w:r>
            <w:proofErr w:type="gramStart"/>
            <w:r w:rsidRPr="00D962EC">
              <w:t>.м</w:t>
            </w:r>
            <w:proofErr w:type="gramEnd"/>
            <w:r w:rsidRPr="00D962EC">
              <w:t>)</w:t>
            </w:r>
          </w:p>
        </w:tc>
      </w:tr>
      <w:tr w:rsidR="00860A45" w:rsidRPr="00D962EC" w:rsidTr="00860A45"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A45" w:rsidRPr="00D962EC" w:rsidRDefault="00860A45" w:rsidP="00860A45">
            <w:pPr>
              <w:pStyle w:val="ConsPlusNormal"/>
              <w:jc w:val="center"/>
            </w:pPr>
            <w:r w:rsidRPr="00D962EC">
              <w:t>2.1.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A45" w:rsidRPr="00D962EC" w:rsidRDefault="00860A45" w:rsidP="00860A45">
            <w:pPr>
              <w:pStyle w:val="ConsPlusNormal"/>
            </w:pPr>
            <w:r w:rsidRPr="00D962EC">
              <w:t xml:space="preserve">Население 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A45" w:rsidRPr="00D962EC" w:rsidRDefault="00860A45" w:rsidP="00860A45">
            <w:pPr>
              <w:pStyle w:val="ConsPlusNormal"/>
              <w:jc w:val="center"/>
            </w:pPr>
            <w:r w:rsidRPr="00D962EC">
              <w:t>22,54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A45" w:rsidRPr="00D962EC" w:rsidRDefault="00860A45" w:rsidP="00860A45">
            <w:pPr>
              <w:pStyle w:val="ConsPlusNormal"/>
              <w:jc w:val="center"/>
            </w:pPr>
            <w:r w:rsidRPr="00D962EC">
              <w:t>23,49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A45" w:rsidRPr="00D962EC" w:rsidRDefault="00860A45" w:rsidP="00860A45">
            <w:pPr>
              <w:pStyle w:val="ConsPlusNormal"/>
              <w:jc w:val="center"/>
            </w:pPr>
            <w:r w:rsidRPr="00D962EC">
              <w:t>23,49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A45" w:rsidRPr="00D962EC" w:rsidRDefault="00860A45" w:rsidP="00860A45">
            <w:pPr>
              <w:pStyle w:val="ConsPlusNormal"/>
              <w:jc w:val="center"/>
            </w:pPr>
            <w:r w:rsidRPr="00D962EC">
              <w:t>24,83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A45" w:rsidRPr="00D962EC" w:rsidRDefault="00860A45" w:rsidP="00860A45">
            <w:pPr>
              <w:pStyle w:val="ConsPlusNormal"/>
              <w:jc w:val="center"/>
            </w:pPr>
            <w:r w:rsidRPr="00D962EC">
              <w:t>24,83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A45" w:rsidRPr="00D962EC" w:rsidRDefault="00860A45" w:rsidP="00860A45">
            <w:pPr>
              <w:pStyle w:val="ConsPlusNormal"/>
              <w:jc w:val="center"/>
            </w:pPr>
            <w:r w:rsidRPr="00D962EC">
              <w:t>26,40</w:t>
            </w:r>
          </w:p>
        </w:tc>
      </w:tr>
      <w:tr w:rsidR="00860A45" w:rsidRPr="00D962EC" w:rsidTr="00860A45"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A45" w:rsidRPr="00D962EC" w:rsidRDefault="00860A45" w:rsidP="00860A45">
            <w:pPr>
              <w:pStyle w:val="ConsPlusNormal"/>
              <w:jc w:val="center"/>
            </w:pPr>
            <w:r w:rsidRPr="00D962EC">
              <w:t>2.2.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A45" w:rsidRPr="00D962EC" w:rsidRDefault="00860A45" w:rsidP="00860A45">
            <w:pPr>
              <w:pStyle w:val="ConsPlusNormal"/>
            </w:pPr>
            <w:r w:rsidRPr="00D962EC">
              <w:t xml:space="preserve">Бюджетные и прочие потребители 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A45" w:rsidRPr="00D962EC" w:rsidRDefault="00860A45" w:rsidP="00860A45">
            <w:pPr>
              <w:pStyle w:val="ConsPlusNormal"/>
              <w:jc w:val="center"/>
            </w:pPr>
            <w:r w:rsidRPr="00D962EC">
              <w:t>22,54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A45" w:rsidRPr="00D962EC" w:rsidRDefault="00860A45" w:rsidP="00860A45">
            <w:pPr>
              <w:pStyle w:val="ConsPlusNormal"/>
              <w:jc w:val="center"/>
            </w:pPr>
            <w:r w:rsidRPr="00D962EC">
              <w:t>23,49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A45" w:rsidRPr="00D962EC" w:rsidRDefault="00860A45" w:rsidP="00860A45">
            <w:pPr>
              <w:pStyle w:val="ConsPlusNormal"/>
              <w:jc w:val="center"/>
            </w:pPr>
            <w:r w:rsidRPr="00D962EC">
              <w:t>23,49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A45" w:rsidRPr="00D962EC" w:rsidRDefault="00860A45" w:rsidP="00860A45">
            <w:pPr>
              <w:pStyle w:val="ConsPlusNormal"/>
              <w:jc w:val="center"/>
            </w:pPr>
            <w:r w:rsidRPr="00D962EC">
              <w:t>24,83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A45" w:rsidRPr="00D962EC" w:rsidRDefault="00860A45" w:rsidP="00860A45">
            <w:pPr>
              <w:pStyle w:val="ConsPlusNormal"/>
              <w:jc w:val="center"/>
            </w:pPr>
            <w:r w:rsidRPr="00D962EC">
              <w:t>24,83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A45" w:rsidRPr="00D962EC" w:rsidRDefault="00860A45" w:rsidP="00860A45">
            <w:pPr>
              <w:pStyle w:val="ConsPlusNormal"/>
              <w:jc w:val="center"/>
            </w:pPr>
            <w:r w:rsidRPr="00D962EC">
              <w:t>26,40</w:t>
            </w:r>
          </w:p>
        </w:tc>
      </w:tr>
    </w:tbl>
    <w:p w:rsidR="00860A45" w:rsidRDefault="00860A45" w:rsidP="00860A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 xml:space="preserve">Примечание: </w:t>
      </w:r>
      <w:r w:rsidRPr="00E53A55">
        <w:rPr>
          <w:rFonts w:ascii="Times New Roman" w:hAnsi="Times New Roman"/>
          <w:snapToGrid w:val="0"/>
          <w:sz w:val="24"/>
          <w:szCs w:val="24"/>
        </w:rPr>
        <w:t xml:space="preserve">Тарифы на питьевую воду </w:t>
      </w:r>
      <w:r>
        <w:rPr>
          <w:rFonts w:ascii="Times New Roman" w:hAnsi="Times New Roman"/>
          <w:snapToGrid w:val="0"/>
          <w:sz w:val="24"/>
          <w:szCs w:val="24"/>
        </w:rPr>
        <w:t xml:space="preserve">и водоотведение </w:t>
      </w:r>
      <w:r w:rsidRPr="00E53A55">
        <w:rPr>
          <w:rFonts w:ascii="Times New Roman" w:hAnsi="Times New Roman"/>
          <w:snapToGrid w:val="0"/>
          <w:sz w:val="24"/>
          <w:szCs w:val="24"/>
        </w:rPr>
        <w:t xml:space="preserve">для </w:t>
      </w:r>
      <w:r>
        <w:rPr>
          <w:rFonts w:ascii="Times New Roman" w:hAnsi="Times New Roman"/>
          <w:sz w:val="24"/>
          <w:szCs w:val="24"/>
        </w:rPr>
        <w:t xml:space="preserve">МУП «Номженское ЖКХ» </w:t>
      </w:r>
      <w:r w:rsidRPr="00E53A55">
        <w:rPr>
          <w:rFonts w:ascii="Times New Roman" w:hAnsi="Times New Roman"/>
          <w:snapToGrid w:val="0"/>
          <w:sz w:val="24"/>
          <w:szCs w:val="24"/>
        </w:rPr>
        <w:t>налогом на добавленную стоимость не облагаются в соответствии с главой 26.2 части второй Налогового Кодекса Российской Федерации.</w:t>
      </w:r>
    </w:p>
    <w:p w:rsidR="00860A45" w:rsidRDefault="00860A45" w:rsidP="00860A4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napToGrid w:val="0"/>
          <w:sz w:val="24"/>
          <w:szCs w:val="24"/>
        </w:rPr>
      </w:pPr>
      <w:r w:rsidRPr="004B5608">
        <w:rPr>
          <w:rFonts w:ascii="Times New Roman" w:hAnsi="Times New Roman"/>
          <w:snapToGrid w:val="0"/>
          <w:sz w:val="24"/>
          <w:szCs w:val="24"/>
        </w:rPr>
        <w:t>3.</w:t>
      </w:r>
      <w:r>
        <w:rPr>
          <w:rFonts w:ascii="Times New Roman" w:hAnsi="Times New Roman"/>
          <w:snapToGrid w:val="0"/>
          <w:sz w:val="24"/>
          <w:szCs w:val="24"/>
        </w:rPr>
        <w:t xml:space="preserve"> Установить долгосрочные параметры регулирования тарифов на питьевую воду и водоотведение для </w:t>
      </w:r>
      <w:r>
        <w:rPr>
          <w:rFonts w:ascii="Times New Roman" w:hAnsi="Times New Roman"/>
          <w:sz w:val="24"/>
          <w:szCs w:val="24"/>
        </w:rPr>
        <w:t>МУП «Номженское ЖКХ»</w:t>
      </w:r>
      <w:r>
        <w:rPr>
          <w:rFonts w:ascii="Times New Roman" w:hAnsi="Times New Roman"/>
          <w:snapToGrid w:val="0"/>
          <w:sz w:val="24"/>
          <w:szCs w:val="24"/>
        </w:rPr>
        <w:t xml:space="preserve"> в муниципальном районе город Нея и Нейский район на 2016-2018 годы:</w:t>
      </w:r>
    </w:p>
    <w:tbl>
      <w:tblPr>
        <w:tblW w:w="504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10"/>
        <w:gridCol w:w="1086"/>
        <w:gridCol w:w="1627"/>
        <w:gridCol w:w="1628"/>
        <w:gridCol w:w="1626"/>
        <w:gridCol w:w="975"/>
        <w:gridCol w:w="1603"/>
      </w:tblGrid>
      <w:tr w:rsidR="00860A45" w:rsidRPr="000D2234" w:rsidTr="00860A45">
        <w:trPr>
          <w:trHeight w:val="765"/>
        </w:trPr>
        <w:tc>
          <w:tcPr>
            <w:tcW w:w="5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A45" w:rsidRPr="000D2234" w:rsidRDefault="00860A45" w:rsidP="00860A45">
            <w:pPr>
              <w:pStyle w:val="ConsPlusNormal"/>
              <w:jc w:val="center"/>
            </w:pPr>
            <w:r>
              <w:rPr>
                <w:snapToGrid w:val="0"/>
              </w:rPr>
              <w:t xml:space="preserve"> </w:t>
            </w:r>
            <w:r w:rsidRPr="000D2234">
              <w:t>Вид тарифа</w:t>
            </w:r>
          </w:p>
        </w:tc>
        <w:tc>
          <w:tcPr>
            <w:tcW w:w="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A45" w:rsidRPr="000D2234" w:rsidRDefault="00860A45" w:rsidP="00860A45">
            <w:pPr>
              <w:pStyle w:val="ConsPlusNormal"/>
              <w:jc w:val="center"/>
            </w:pPr>
            <w:r w:rsidRPr="000D2234">
              <w:t xml:space="preserve">Период </w:t>
            </w:r>
          </w:p>
        </w:tc>
        <w:tc>
          <w:tcPr>
            <w:tcW w:w="8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45" w:rsidRPr="000D2234" w:rsidRDefault="00860A45" w:rsidP="00860A45">
            <w:pPr>
              <w:pStyle w:val="ConsPlusNormal"/>
              <w:jc w:val="center"/>
            </w:pPr>
            <w:r w:rsidRPr="000D2234">
              <w:t>Базовый уровень операционных расходов</w:t>
            </w:r>
          </w:p>
        </w:tc>
        <w:tc>
          <w:tcPr>
            <w:tcW w:w="8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45" w:rsidRPr="000D2234" w:rsidRDefault="00860A45" w:rsidP="00860A45">
            <w:pPr>
              <w:pStyle w:val="ConsPlusNormal"/>
              <w:jc w:val="center"/>
            </w:pPr>
            <w:r w:rsidRPr="000D2234">
              <w:t>Индекс эффективности операционных расходов</w:t>
            </w:r>
          </w:p>
        </w:tc>
        <w:tc>
          <w:tcPr>
            <w:tcW w:w="8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45" w:rsidRPr="000D2234" w:rsidRDefault="00860A45" w:rsidP="00860A45">
            <w:pPr>
              <w:pStyle w:val="ConsPlusNormal"/>
              <w:jc w:val="center"/>
            </w:pPr>
            <w:r w:rsidRPr="000D2234">
              <w:t>Нормативный уровень прибыли</w:t>
            </w:r>
          </w:p>
        </w:tc>
        <w:tc>
          <w:tcPr>
            <w:tcW w:w="1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45" w:rsidRPr="000D2234" w:rsidRDefault="00860A45" w:rsidP="00860A45">
            <w:pPr>
              <w:pStyle w:val="ConsPlusNormal"/>
              <w:jc w:val="center"/>
            </w:pPr>
            <w:r w:rsidRPr="000D2234">
              <w:t>Показатели энергосбережения и энергетической эффективности</w:t>
            </w:r>
          </w:p>
        </w:tc>
      </w:tr>
      <w:tr w:rsidR="00860A45" w:rsidRPr="000D2234" w:rsidTr="00860A45">
        <w:trPr>
          <w:trHeight w:val="611"/>
        </w:trPr>
        <w:tc>
          <w:tcPr>
            <w:tcW w:w="5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A45" w:rsidRPr="000D2234" w:rsidRDefault="00860A45" w:rsidP="00860A45">
            <w:pPr>
              <w:pStyle w:val="ConsPlusNormal"/>
              <w:jc w:val="center"/>
            </w:pPr>
          </w:p>
        </w:tc>
        <w:tc>
          <w:tcPr>
            <w:tcW w:w="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A45" w:rsidRPr="000D2234" w:rsidRDefault="00860A45" w:rsidP="00860A45">
            <w:pPr>
              <w:pStyle w:val="ConsPlusNormal"/>
              <w:jc w:val="center"/>
            </w:pPr>
          </w:p>
        </w:tc>
        <w:tc>
          <w:tcPr>
            <w:tcW w:w="8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45" w:rsidRPr="000D2234" w:rsidRDefault="00860A45" w:rsidP="00860A45">
            <w:pPr>
              <w:pStyle w:val="ConsPlusNormal"/>
              <w:jc w:val="center"/>
            </w:pPr>
          </w:p>
        </w:tc>
        <w:tc>
          <w:tcPr>
            <w:tcW w:w="8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45" w:rsidRPr="000D2234" w:rsidRDefault="00860A45" w:rsidP="00860A45">
            <w:pPr>
              <w:pStyle w:val="ConsPlusNormal"/>
              <w:jc w:val="center"/>
            </w:pPr>
          </w:p>
        </w:tc>
        <w:tc>
          <w:tcPr>
            <w:tcW w:w="8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45" w:rsidRPr="000D2234" w:rsidRDefault="00860A45" w:rsidP="00860A45">
            <w:pPr>
              <w:pStyle w:val="ConsPlusNormal"/>
              <w:jc w:val="center"/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45" w:rsidRPr="000D2234" w:rsidRDefault="00860A45" w:rsidP="00860A45">
            <w:pPr>
              <w:pStyle w:val="ConsPlusNormal"/>
              <w:jc w:val="center"/>
            </w:pPr>
            <w:r w:rsidRPr="000D2234">
              <w:t>Уровень потерь воды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45" w:rsidRPr="000D2234" w:rsidRDefault="00860A45" w:rsidP="00860A45">
            <w:pPr>
              <w:pStyle w:val="ConsPlusNormal"/>
              <w:jc w:val="center"/>
            </w:pPr>
            <w:r w:rsidRPr="000D2234">
              <w:t>Удельный расход электрической энергии</w:t>
            </w:r>
          </w:p>
        </w:tc>
      </w:tr>
      <w:tr w:rsidR="00860A45" w:rsidRPr="000D2234" w:rsidTr="00860A45">
        <w:tc>
          <w:tcPr>
            <w:tcW w:w="5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A45" w:rsidRPr="000D2234" w:rsidRDefault="00860A45" w:rsidP="00860A45">
            <w:pPr>
              <w:pStyle w:val="ConsPlusNormal"/>
              <w:jc w:val="center"/>
            </w:pPr>
          </w:p>
        </w:tc>
        <w:tc>
          <w:tcPr>
            <w:tcW w:w="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A45" w:rsidRPr="000D2234" w:rsidRDefault="00860A45" w:rsidP="00860A45">
            <w:pPr>
              <w:pStyle w:val="ConsPlusNormal"/>
              <w:jc w:val="center"/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A45" w:rsidRPr="000D2234" w:rsidRDefault="00860A45" w:rsidP="00860A45">
            <w:pPr>
              <w:pStyle w:val="ConsPlusNormal"/>
              <w:jc w:val="center"/>
            </w:pPr>
            <w:r w:rsidRPr="000D2234">
              <w:t>тыс. руб.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A45" w:rsidRPr="000D2234" w:rsidRDefault="00860A45" w:rsidP="00860A45">
            <w:pPr>
              <w:pStyle w:val="ConsPlusNormal"/>
              <w:jc w:val="center"/>
            </w:pPr>
            <w:r w:rsidRPr="000D2234">
              <w:t>%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A45" w:rsidRPr="000D2234" w:rsidRDefault="00860A45" w:rsidP="00860A45">
            <w:pPr>
              <w:pStyle w:val="ConsPlusNormal"/>
              <w:jc w:val="center"/>
            </w:pPr>
            <w:r w:rsidRPr="000D2234">
              <w:t>%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A45" w:rsidRPr="000D2234" w:rsidRDefault="00860A45" w:rsidP="00860A45">
            <w:pPr>
              <w:pStyle w:val="ConsPlusNormal"/>
              <w:jc w:val="center"/>
            </w:pPr>
            <w:r w:rsidRPr="000D2234">
              <w:t>%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A45" w:rsidRPr="000D2234" w:rsidRDefault="00860A45" w:rsidP="00860A45">
            <w:pPr>
              <w:pStyle w:val="ConsPlusNormal"/>
              <w:jc w:val="center"/>
            </w:pPr>
            <w:r w:rsidRPr="000D2234">
              <w:t>кВт*ч/куб</w:t>
            </w:r>
            <w:proofErr w:type="gramStart"/>
            <w:r w:rsidRPr="000D2234">
              <w:t>.м</w:t>
            </w:r>
            <w:proofErr w:type="gramEnd"/>
          </w:p>
        </w:tc>
      </w:tr>
      <w:tr w:rsidR="00860A45" w:rsidRPr="000D2234" w:rsidTr="00860A45">
        <w:tc>
          <w:tcPr>
            <w:tcW w:w="5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0A45" w:rsidRPr="0055400F" w:rsidRDefault="00860A45" w:rsidP="00860A45">
            <w:pPr>
              <w:pStyle w:val="ConsPlusNormal"/>
              <w:rPr>
                <w:sz w:val="20"/>
                <w:szCs w:val="20"/>
              </w:rPr>
            </w:pPr>
            <w:r w:rsidRPr="0055400F">
              <w:rPr>
                <w:sz w:val="20"/>
                <w:szCs w:val="20"/>
              </w:rPr>
              <w:t xml:space="preserve">Вода питьевая 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A45" w:rsidRPr="000D2234" w:rsidRDefault="00860A45" w:rsidP="00860A45">
            <w:pPr>
              <w:pStyle w:val="ConsPlusNormal"/>
              <w:jc w:val="center"/>
            </w:pPr>
            <w:r w:rsidRPr="000D2234">
              <w:t>2016 год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45" w:rsidRPr="007D352A" w:rsidRDefault="00860A45" w:rsidP="00860A45">
            <w:pPr>
              <w:pStyle w:val="ConsPlusNormal"/>
              <w:jc w:val="center"/>
            </w:pPr>
            <w:r w:rsidRPr="007D352A">
              <w:t>476,96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45" w:rsidRPr="007D352A" w:rsidRDefault="00860A45" w:rsidP="00860A45">
            <w:pPr>
              <w:pStyle w:val="ConsPlusNormal"/>
              <w:jc w:val="center"/>
            </w:pPr>
            <w:r w:rsidRPr="007D352A">
              <w:t>1,00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45" w:rsidRPr="007D352A" w:rsidRDefault="00860A45" w:rsidP="00860A45">
            <w:pPr>
              <w:pStyle w:val="ConsPlusNormal"/>
              <w:jc w:val="center"/>
            </w:pPr>
            <w:r w:rsidRPr="007D352A">
              <w:t>-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45" w:rsidRPr="007D352A" w:rsidRDefault="00860A45" w:rsidP="00860A45">
            <w:pPr>
              <w:pStyle w:val="ConsPlusNormal"/>
              <w:jc w:val="center"/>
            </w:pPr>
            <w:r w:rsidRPr="007D352A">
              <w:t>5,60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45" w:rsidRPr="007D352A" w:rsidRDefault="00860A45" w:rsidP="00860A45">
            <w:pPr>
              <w:pStyle w:val="ConsPlusNormal"/>
              <w:jc w:val="center"/>
            </w:pPr>
            <w:r w:rsidRPr="007D352A">
              <w:t>1,77</w:t>
            </w:r>
          </w:p>
        </w:tc>
      </w:tr>
      <w:tr w:rsidR="00860A45" w:rsidRPr="000D2234" w:rsidTr="00860A45"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0A45" w:rsidRPr="0055400F" w:rsidRDefault="00860A45" w:rsidP="00860A4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A45" w:rsidRPr="000D2234" w:rsidRDefault="00860A45" w:rsidP="00860A45">
            <w:pPr>
              <w:pStyle w:val="ConsPlusNormal"/>
              <w:jc w:val="center"/>
            </w:pPr>
            <w:r w:rsidRPr="000D2234">
              <w:t xml:space="preserve">2017 год 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45" w:rsidRPr="007D352A" w:rsidRDefault="00860A45" w:rsidP="00860A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52A">
              <w:rPr>
                <w:rFonts w:ascii="Times New Roman" w:hAnsi="Times New Roman"/>
                <w:sz w:val="24"/>
                <w:szCs w:val="24"/>
              </w:rPr>
              <w:t>476,96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45" w:rsidRPr="007D352A" w:rsidRDefault="00860A45" w:rsidP="00860A45">
            <w:pPr>
              <w:pStyle w:val="ConsPlusNormal"/>
              <w:jc w:val="center"/>
            </w:pPr>
            <w:r w:rsidRPr="007D352A">
              <w:t>1,00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45" w:rsidRPr="007D352A" w:rsidRDefault="00860A45" w:rsidP="00860A45">
            <w:pPr>
              <w:pStyle w:val="ConsPlusNormal"/>
              <w:jc w:val="center"/>
            </w:pPr>
            <w:r w:rsidRPr="007D352A">
              <w:t>-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45" w:rsidRPr="007D352A" w:rsidRDefault="00860A45" w:rsidP="00860A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52A">
              <w:rPr>
                <w:rFonts w:ascii="Times New Roman" w:hAnsi="Times New Roman"/>
                <w:sz w:val="24"/>
                <w:szCs w:val="24"/>
              </w:rPr>
              <w:t>5,60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45" w:rsidRPr="007D352A" w:rsidRDefault="00860A45" w:rsidP="00860A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52A">
              <w:rPr>
                <w:rFonts w:ascii="Times New Roman" w:hAnsi="Times New Roman"/>
                <w:sz w:val="24"/>
                <w:szCs w:val="24"/>
              </w:rPr>
              <w:t>1,77</w:t>
            </w:r>
          </w:p>
        </w:tc>
      </w:tr>
      <w:tr w:rsidR="00860A45" w:rsidRPr="000D2234" w:rsidTr="00860A45">
        <w:tc>
          <w:tcPr>
            <w:tcW w:w="5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A45" w:rsidRPr="0055400F" w:rsidRDefault="00860A45" w:rsidP="00860A4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A45" w:rsidRPr="000D2234" w:rsidRDefault="00860A45" w:rsidP="00860A45">
            <w:pPr>
              <w:pStyle w:val="ConsPlusNormal"/>
              <w:jc w:val="center"/>
            </w:pPr>
            <w:r w:rsidRPr="000D2234">
              <w:t>2018 год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45" w:rsidRPr="007D352A" w:rsidRDefault="00860A45" w:rsidP="00860A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52A">
              <w:rPr>
                <w:rFonts w:ascii="Times New Roman" w:hAnsi="Times New Roman"/>
                <w:sz w:val="24"/>
                <w:szCs w:val="24"/>
              </w:rPr>
              <w:t>476,96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45" w:rsidRPr="007D352A" w:rsidRDefault="00860A45" w:rsidP="00860A45">
            <w:pPr>
              <w:pStyle w:val="ConsPlusNormal"/>
              <w:jc w:val="center"/>
            </w:pPr>
            <w:r w:rsidRPr="007D352A">
              <w:t>1,00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45" w:rsidRPr="007D352A" w:rsidRDefault="00860A45" w:rsidP="00860A45">
            <w:pPr>
              <w:pStyle w:val="ConsPlusNormal"/>
              <w:jc w:val="center"/>
            </w:pPr>
            <w:r w:rsidRPr="007D352A">
              <w:t>-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45" w:rsidRPr="007D352A" w:rsidRDefault="00860A45" w:rsidP="00860A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52A">
              <w:rPr>
                <w:rFonts w:ascii="Times New Roman" w:hAnsi="Times New Roman"/>
                <w:sz w:val="24"/>
                <w:szCs w:val="24"/>
              </w:rPr>
              <w:t>5,60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45" w:rsidRPr="007D352A" w:rsidRDefault="00860A45" w:rsidP="00860A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52A">
              <w:rPr>
                <w:rFonts w:ascii="Times New Roman" w:hAnsi="Times New Roman"/>
                <w:sz w:val="24"/>
                <w:szCs w:val="24"/>
              </w:rPr>
              <w:t>1,77</w:t>
            </w:r>
          </w:p>
        </w:tc>
      </w:tr>
      <w:tr w:rsidR="00860A45" w:rsidRPr="000D2234" w:rsidTr="00860A45">
        <w:tc>
          <w:tcPr>
            <w:tcW w:w="5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0A45" w:rsidRPr="0055400F" w:rsidRDefault="00860A45" w:rsidP="00860A45">
            <w:pPr>
              <w:pStyle w:val="ConsPlusNormal"/>
              <w:rPr>
                <w:sz w:val="20"/>
                <w:szCs w:val="20"/>
              </w:rPr>
            </w:pPr>
            <w:r w:rsidRPr="0055400F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A45" w:rsidRPr="00D962EC" w:rsidRDefault="00860A45" w:rsidP="00860A45">
            <w:pPr>
              <w:pStyle w:val="ConsPlusNormal"/>
              <w:jc w:val="center"/>
            </w:pPr>
            <w:r w:rsidRPr="00D962EC">
              <w:t>2016 год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45" w:rsidRPr="00D962EC" w:rsidRDefault="00860A45" w:rsidP="00860A45">
            <w:pPr>
              <w:pStyle w:val="ConsPlusNormal"/>
              <w:jc w:val="center"/>
            </w:pPr>
            <w:r w:rsidRPr="00D962EC">
              <w:t>551,76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45" w:rsidRPr="00D962EC" w:rsidRDefault="00860A45" w:rsidP="00860A45">
            <w:pPr>
              <w:pStyle w:val="ConsPlusNormal"/>
              <w:jc w:val="center"/>
            </w:pPr>
            <w:r w:rsidRPr="00D962EC">
              <w:t>1,00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45" w:rsidRPr="00D962EC" w:rsidRDefault="00860A45" w:rsidP="00860A45">
            <w:pPr>
              <w:pStyle w:val="ConsPlusNormal"/>
              <w:jc w:val="center"/>
            </w:pPr>
            <w:r w:rsidRPr="00D962EC">
              <w:t>-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45" w:rsidRPr="00D962EC" w:rsidRDefault="00860A45" w:rsidP="00860A45">
            <w:pPr>
              <w:pStyle w:val="ConsPlusNormal"/>
              <w:jc w:val="center"/>
            </w:pPr>
            <w:r w:rsidRPr="00D962EC">
              <w:t>-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45" w:rsidRPr="00D962EC" w:rsidRDefault="00860A45" w:rsidP="00860A45">
            <w:pPr>
              <w:pStyle w:val="ConsPlusNormal"/>
              <w:jc w:val="center"/>
            </w:pPr>
            <w:r w:rsidRPr="00D962EC">
              <w:t>-</w:t>
            </w:r>
          </w:p>
        </w:tc>
      </w:tr>
      <w:tr w:rsidR="00860A45" w:rsidRPr="000D2234" w:rsidTr="00860A45"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0A45" w:rsidRPr="000D2234" w:rsidRDefault="00860A45" w:rsidP="00860A45">
            <w:pPr>
              <w:pStyle w:val="ConsPlusNormal"/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A45" w:rsidRPr="00D962EC" w:rsidRDefault="00860A45" w:rsidP="00860A45">
            <w:pPr>
              <w:pStyle w:val="ConsPlusNormal"/>
              <w:jc w:val="center"/>
            </w:pPr>
            <w:r w:rsidRPr="00D962EC">
              <w:t>2017 год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A45" w:rsidRPr="00D962EC" w:rsidRDefault="00860A45" w:rsidP="00860A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2EC">
              <w:rPr>
                <w:rFonts w:ascii="Times New Roman" w:hAnsi="Times New Roman"/>
                <w:sz w:val="24"/>
                <w:szCs w:val="24"/>
              </w:rPr>
              <w:t>551,76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45" w:rsidRPr="00D962EC" w:rsidRDefault="00860A45" w:rsidP="00860A45">
            <w:pPr>
              <w:pStyle w:val="ConsPlusNormal"/>
              <w:jc w:val="center"/>
            </w:pPr>
            <w:r w:rsidRPr="00D962EC">
              <w:t>1,00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45" w:rsidRPr="00D962EC" w:rsidRDefault="00860A45" w:rsidP="00860A45">
            <w:pPr>
              <w:pStyle w:val="ConsPlusNormal"/>
              <w:jc w:val="center"/>
            </w:pPr>
            <w:r w:rsidRPr="00D962EC">
              <w:t>-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45" w:rsidRPr="00D962EC" w:rsidRDefault="00860A45" w:rsidP="00860A45">
            <w:pPr>
              <w:pStyle w:val="ConsPlusNormal"/>
              <w:jc w:val="center"/>
            </w:pPr>
            <w:r w:rsidRPr="00D962EC">
              <w:t>-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45" w:rsidRPr="00D962EC" w:rsidRDefault="00860A45" w:rsidP="00860A45">
            <w:pPr>
              <w:pStyle w:val="ConsPlusNormal"/>
              <w:jc w:val="center"/>
            </w:pPr>
            <w:r w:rsidRPr="00D962EC">
              <w:t>-</w:t>
            </w:r>
          </w:p>
        </w:tc>
      </w:tr>
      <w:tr w:rsidR="00860A45" w:rsidRPr="000D2234" w:rsidTr="00860A45">
        <w:tc>
          <w:tcPr>
            <w:tcW w:w="5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A45" w:rsidRPr="000D2234" w:rsidRDefault="00860A45" w:rsidP="00860A45">
            <w:pPr>
              <w:pStyle w:val="ConsPlusNormal"/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A45" w:rsidRPr="00D962EC" w:rsidRDefault="00860A45" w:rsidP="00860A45">
            <w:pPr>
              <w:pStyle w:val="ConsPlusNormal"/>
              <w:jc w:val="center"/>
            </w:pPr>
            <w:r w:rsidRPr="00D962EC">
              <w:t>2018 год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A45" w:rsidRPr="00D962EC" w:rsidRDefault="00860A45" w:rsidP="00860A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2EC">
              <w:rPr>
                <w:rFonts w:ascii="Times New Roman" w:hAnsi="Times New Roman"/>
                <w:sz w:val="24"/>
                <w:szCs w:val="24"/>
              </w:rPr>
              <w:t>551,76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45" w:rsidRPr="00D962EC" w:rsidRDefault="00860A45" w:rsidP="00860A45">
            <w:pPr>
              <w:pStyle w:val="ConsPlusNormal"/>
              <w:jc w:val="center"/>
            </w:pPr>
            <w:r w:rsidRPr="00D962EC">
              <w:t>1,00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45" w:rsidRPr="00D962EC" w:rsidRDefault="00860A45" w:rsidP="00860A45">
            <w:pPr>
              <w:pStyle w:val="ConsPlusNormal"/>
              <w:jc w:val="center"/>
            </w:pPr>
            <w:r w:rsidRPr="00D962EC">
              <w:t>-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45" w:rsidRPr="00D962EC" w:rsidRDefault="00860A45" w:rsidP="00860A45">
            <w:pPr>
              <w:pStyle w:val="ConsPlusNormal"/>
              <w:jc w:val="center"/>
            </w:pPr>
            <w:r w:rsidRPr="00D962EC">
              <w:t>-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45" w:rsidRPr="00D962EC" w:rsidRDefault="00860A45" w:rsidP="00860A45">
            <w:pPr>
              <w:pStyle w:val="ConsPlusNormal"/>
              <w:jc w:val="center"/>
            </w:pPr>
            <w:r w:rsidRPr="00D962EC">
              <w:t>-</w:t>
            </w:r>
          </w:p>
        </w:tc>
      </w:tr>
    </w:tbl>
    <w:p w:rsidR="00860A45" w:rsidRPr="00E53A55" w:rsidRDefault="00860A45" w:rsidP="00860A4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E53A55">
        <w:rPr>
          <w:rFonts w:ascii="Times New Roman" w:hAnsi="Times New Roman"/>
          <w:sz w:val="24"/>
          <w:szCs w:val="24"/>
        </w:rPr>
        <w:t>Постановление об установлении тарифов на питьевую воду</w:t>
      </w:r>
      <w:r>
        <w:rPr>
          <w:rFonts w:ascii="Times New Roman" w:hAnsi="Times New Roman"/>
          <w:sz w:val="24"/>
          <w:szCs w:val="24"/>
        </w:rPr>
        <w:t xml:space="preserve"> и водоотведение </w:t>
      </w:r>
      <w:r w:rsidRPr="00E53A55">
        <w:rPr>
          <w:rFonts w:ascii="Times New Roman" w:hAnsi="Times New Roman"/>
          <w:sz w:val="24"/>
          <w:szCs w:val="24"/>
        </w:rPr>
        <w:t xml:space="preserve"> подлежит  официальному  опубликованию и  вступает в силу со дня его официального опубликования.</w:t>
      </w:r>
    </w:p>
    <w:p w:rsidR="00860A45" w:rsidRPr="00E53A55" w:rsidRDefault="00860A45" w:rsidP="00860A4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E53A55">
        <w:rPr>
          <w:rFonts w:ascii="Times New Roman" w:hAnsi="Times New Roman"/>
          <w:sz w:val="24"/>
          <w:szCs w:val="24"/>
        </w:rPr>
        <w:t>. Утвержденные тарифы являются фиксированным, занижение и (или) завышение организацией указанных тарифов является нарушением порядка ценообразования.</w:t>
      </w:r>
    </w:p>
    <w:p w:rsidR="00860A45" w:rsidRPr="00E53A55" w:rsidRDefault="00860A45" w:rsidP="00860A4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E53A55">
        <w:rPr>
          <w:rFonts w:ascii="Times New Roman" w:hAnsi="Times New Roman"/>
          <w:sz w:val="24"/>
          <w:szCs w:val="24"/>
        </w:rPr>
        <w:t xml:space="preserve">. Раскрыть информацию по стандартам раскрытия в установленные сроки, в  соответствии с действующим законодательством. </w:t>
      </w:r>
    </w:p>
    <w:p w:rsidR="00860A45" w:rsidRDefault="00860A45" w:rsidP="00860A4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E53A55">
        <w:rPr>
          <w:rFonts w:ascii="Times New Roman" w:hAnsi="Times New Roman"/>
          <w:sz w:val="24"/>
          <w:szCs w:val="24"/>
        </w:rPr>
        <w:t xml:space="preserve">. Направить </w:t>
      </w:r>
      <w:proofErr w:type="gramStart"/>
      <w:r w:rsidRPr="00E53A55">
        <w:rPr>
          <w:rFonts w:ascii="Times New Roman" w:hAnsi="Times New Roman"/>
          <w:sz w:val="24"/>
          <w:szCs w:val="24"/>
        </w:rPr>
        <w:t>в ФАС России информацию по тарифам для включения в реестр субъектов естественных монополий в соответствии</w:t>
      </w:r>
      <w:proofErr w:type="gramEnd"/>
      <w:r w:rsidRPr="00E53A55">
        <w:rPr>
          <w:rFonts w:ascii="Times New Roman" w:hAnsi="Times New Roman"/>
          <w:sz w:val="24"/>
          <w:szCs w:val="24"/>
        </w:rPr>
        <w:t xml:space="preserve"> с требованиями законодательства.</w:t>
      </w:r>
    </w:p>
    <w:p w:rsidR="00CF36E0" w:rsidRDefault="00CF36E0" w:rsidP="007F21FD">
      <w:pPr>
        <w:tabs>
          <w:tab w:val="left" w:pos="709"/>
          <w:tab w:val="left" w:pos="993"/>
        </w:tabs>
        <w:spacing w:after="0" w:line="240" w:lineRule="auto"/>
        <w:ind w:right="-284"/>
        <w:contextualSpacing/>
        <w:jc w:val="both"/>
        <w:rPr>
          <w:rFonts w:ascii="Times New Roman" w:hAnsi="Times New Roman"/>
          <w:sz w:val="24"/>
          <w:szCs w:val="24"/>
        </w:rPr>
      </w:pPr>
    </w:p>
    <w:p w:rsidR="007303C2" w:rsidRPr="00C01CC9" w:rsidRDefault="007303C2" w:rsidP="007303C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1CC9">
        <w:rPr>
          <w:rFonts w:ascii="Times New Roman" w:hAnsi="Times New Roman" w:cs="Times New Roman"/>
          <w:b/>
          <w:sz w:val="24"/>
          <w:szCs w:val="24"/>
        </w:rPr>
        <w:t>Вопросы 2</w:t>
      </w:r>
      <w:r>
        <w:rPr>
          <w:rFonts w:ascii="Times New Roman" w:hAnsi="Times New Roman" w:cs="Times New Roman"/>
          <w:b/>
          <w:sz w:val="24"/>
          <w:szCs w:val="24"/>
        </w:rPr>
        <w:t>4 - 25</w:t>
      </w:r>
      <w:r w:rsidRPr="00C01CC9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C01CC9">
        <w:rPr>
          <w:rFonts w:ascii="Times New Roman" w:hAnsi="Times New Roman" w:cs="Times New Roman"/>
          <w:sz w:val="24"/>
          <w:szCs w:val="24"/>
        </w:rPr>
        <w:t>«Об утверждении производственной программы в сфере водоснабжения для МУП ЖКХ «Покровское» Октябрьского муниципального района на 2016-2018 годы»</w:t>
      </w:r>
      <w:r w:rsidRPr="00C01CC9">
        <w:rPr>
          <w:rFonts w:ascii="Times New Roman" w:hAnsi="Times New Roman"/>
          <w:sz w:val="24"/>
          <w:szCs w:val="24"/>
        </w:rPr>
        <w:t xml:space="preserve">, </w:t>
      </w:r>
      <w:r w:rsidRPr="00C01CC9">
        <w:rPr>
          <w:rFonts w:ascii="Times New Roman" w:hAnsi="Times New Roman" w:cs="Times New Roman"/>
          <w:sz w:val="24"/>
          <w:szCs w:val="24"/>
        </w:rPr>
        <w:lastRenderedPageBreak/>
        <w:t>«</w:t>
      </w:r>
      <w:r w:rsidRPr="00C01CC9">
        <w:rPr>
          <w:rFonts w:ascii="Times New Roman" w:eastAsia="Times New Roman" w:hAnsi="Times New Roman" w:cs="Times New Roman"/>
          <w:sz w:val="24"/>
          <w:szCs w:val="24"/>
        </w:rPr>
        <w:t>Об установлении тарифов на питьевую воду для МУП ЖКХ «Покровское» Октябрьского муниципального района на 2016-2018 годы»</w:t>
      </w:r>
    </w:p>
    <w:p w:rsidR="007303C2" w:rsidRPr="00C01CC9" w:rsidRDefault="007303C2" w:rsidP="007303C2">
      <w:pPr>
        <w:pStyle w:val="ConsNormal"/>
        <w:widowControl/>
        <w:ind w:firstLine="0"/>
        <w:jc w:val="both"/>
        <w:rPr>
          <w:rFonts w:ascii="Times New Roman" w:hAnsi="Times New Roman"/>
          <w:b/>
          <w:sz w:val="24"/>
          <w:szCs w:val="24"/>
        </w:rPr>
      </w:pPr>
    </w:p>
    <w:p w:rsidR="007303C2" w:rsidRPr="00C01CC9" w:rsidRDefault="007303C2" w:rsidP="007303C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01CC9">
        <w:rPr>
          <w:rFonts w:ascii="Times New Roman" w:hAnsi="Times New Roman"/>
          <w:b/>
          <w:sz w:val="24"/>
          <w:szCs w:val="24"/>
        </w:rPr>
        <w:t>СЛУШАЛИ:</w:t>
      </w:r>
    </w:p>
    <w:p w:rsidR="007303C2" w:rsidRDefault="007303C2" w:rsidP="007303C2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01CC9">
        <w:rPr>
          <w:rFonts w:ascii="Times New Roman" w:hAnsi="Times New Roman" w:cs="Times New Roman"/>
          <w:sz w:val="24"/>
          <w:szCs w:val="24"/>
        </w:rPr>
        <w:t xml:space="preserve">Уполномоченного по делу Лебедеву А.А., сообщившего по рассматриваемому вопросу следующее. </w:t>
      </w:r>
    </w:p>
    <w:p w:rsidR="007303C2" w:rsidRPr="00C01CC9" w:rsidRDefault="007303C2" w:rsidP="007303C2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01CC9">
        <w:rPr>
          <w:rFonts w:ascii="Times New Roman" w:hAnsi="Times New Roman" w:cs="Times New Roman"/>
          <w:sz w:val="24"/>
          <w:szCs w:val="24"/>
        </w:rPr>
        <w:t xml:space="preserve">МУП ЖКХ «Покровское» направило в ДГРЦ и ТП </w:t>
      </w:r>
      <w:proofErr w:type="gramStart"/>
      <w:r w:rsidRPr="00C01CC9">
        <w:rPr>
          <w:rFonts w:ascii="Times New Roman" w:hAnsi="Times New Roman" w:cs="Times New Roman"/>
          <w:sz w:val="24"/>
          <w:szCs w:val="24"/>
        </w:rPr>
        <w:t>КО</w:t>
      </w:r>
      <w:proofErr w:type="gramEnd"/>
      <w:r w:rsidRPr="00C01CC9">
        <w:rPr>
          <w:rFonts w:ascii="Times New Roman" w:hAnsi="Times New Roman" w:cs="Times New Roman"/>
          <w:sz w:val="24"/>
          <w:szCs w:val="24"/>
        </w:rPr>
        <w:t xml:space="preserve"> заявление для установления тарифов на питьевую воду на 2016 г. (вх. № </w:t>
      </w:r>
      <w:proofErr w:type="gramStart"/>
      <w:r w:rsidRPr="00C01CC9">
        <w:rPr>
          <w:rFonts w:ascii="Times New Roman" w:hAnsi="Times New Roman" w:cs="Times New Roman"/>
          <w:sz w:val="24"/>
          <w:szCs w:val="24"/>
        </w:rPr>
        <w:t>О-985 от 28.04.2015 г.).</w:t>
      </w:r>
      <w:proofErr w:type="gramEnd"/>
      <w:r w:rsidRPr="00C01CC9">
        <w:rPr>
          <w:rFonts w:ascii="Times New Roman" w:hAnsi="Times New Roman" w:cs="Times New Roman"/>
          <w:sz w:val="24"/>
          <w:szCs w:val="24"/>
        </w:rPr>
        <w:t xml:space="preserve"> В рамках полномочий, возложенных постановлением администрации Костромской области от 31.07.2012 № 313-а «О департаменте государственного регулирования цен и тарифов Костромской области», департаментом ГРЦ и</w:t>
      </w:r>
      <w:proofErr w:type="gramStart"/>
      <w:r w:rsidRPr="00C01CC9">
        <w:rPr>
          <w:rFonts w:ascii="Times New Roman" w:hAnsi="Times New Roman" w:cs="Times New Roman"/>
          <w:sz w:val="24"/>
          <w:szCs w:val="24"/>
        </w:rPr>
        <w:t xml:space="preserve"> Т</w:t>
      </w:r>
      <w:proofErr w:type="gramEnd"/>
      <w:r w:rsidRPr="00C01CC9">
        <w:rPr>
          <w:rFonts w:ascii="Times New Roman" w:hAnsi="Times New Roman" w:cs="Times New Roman"/>
          <w:sz w:val="24"/>
          <w:szCs w:val="24"/>
        </w:rPr>
        <w:t xml:space="preserve"> Костромской области методом регулирования тарифов на питьевую воду для МУП ЖКХ «Покровское» выбран метод индексации (приказ № 137 от 07.05.2015 г.).</w:t>
      </w:r>
    </w:p>
    <w:p w:rsidR="007303C2" w:rsidRPr="00C01CC9" w:rsidRDefault="007303C2" w:rsidP="007303C2">
      <w:pPr>
        <w:pStyle w:val="ConsTitle"/>
        <w:widowControl/>
        <w:ind w:right="0" w:firstLine="709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01CC9">
        <w:rPr>
          <w:rFonts w:ascii="Times New Roman" w:hAnsi="Times New Roman" w:cs="Times New Roman"/>
          <w:b w:val="0"/>
          <w:sz w:val="24"/>
          <w:szCs w:val="24"/>
        </w:rPr>
        <w:t>Расчет тарифов на питьевую воду произведен в соответствии с действующим законодательством, руководствуясь положениями в сфере водоснабжения и водоотведения, закрепленными Федеральным законом от 7 декабря 2011 г. № 416-ФЗ «О водоснабжении и водоотведении»; постановлением Правительства Российской Федерации от 13.05.2014 г. № 406 «О государственном регулировании тарифов в сфере водоснабжения и водоотведения»; Методическими указаниями по расчету регулируемых тарифов в сфере водоснабжения и водоотведения, утвержденные приказом ФСТ России от 27.12.2013 г. № 1746-э.</w:t>
      </w:r>
    </w:p>
    <w:p w:rsidR="007303C2" w:rsidRPr="00C01CC9" w:rsidRDefault="007303C2" w:rsidP="007303C2">
      <w:pPr>
        <w:pStyle w:val="ConsTitle"/>
        <w:widowControl/>
        <w:ind w:right="0" w:firstLine="709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01CC9">
        <w:rPr>
          <w:rFonts w:ascii="Times New Roman" w:hAnsi="Times New Roman" w:cs="Times New Roman"/>
          <w:b w:val="0"/>
          <w:sz w:val="24"/>
          <w:szCs w:val="24"/>
        </w:rPr>
        <w:t>Плановые значения показателей энергетической эффективности объектов централизованных систем холодного водоснабжения МУП ЖКХ «Покровское» определены в соответствии с порядком и правилами определения плановых значений и фактических значений показателей надёжности, качества, энергетической эффективности объектов централизованных систем горячего водоснабжения, холодного водоснабжения и (или) водоотведения, утвержденных Приказом Министерства строительства и жилищно-коммунального хозяйства Российской Федерации от 4 апреля 2014 года № 162/</w:t>
      </w:r>
      <w:proofErr w:type="gramStart"/>
      <w:r w:rsidRPr="00C01CC9">
        <w:rPr>
          <w:rFonts w:ascii="Times New Roman" w:hAnsi="Times New Roman" w:cs="Times New Roman"/>
          <w:b w:val="0"/>
          <w:sz w:val="24"/>
          <w:szCs w:val="24"/>
        </w:rPr>
        <w:t>пр</w:t>
      </w:r>
      <w:proofErr w:type="gramEnd"/>
      <w:r w:rsidRPr="00C01CC9">
        <w:rPr>
          <w:rFonts w:ascii="Times New Roman" w:hAnsi="Times New Roman" w:cs="Times New Roman"/>
          <w:b w:val="0"/>
          <w:sz w:val="24"/>
          <w:szCs w:val="24"/>
        </w:rPr>
        <w:t xml:space="preserve"> и приняты в </w:t>
      </w:r>
      <w:proofErr w:type="gramStart"/>
      <w:r w:rsidRPr="00C01CC9">
        <w:rPr>
          <w:rFonts w:ascii="Times New Roman" w:hAnsi="Times New Roman" w:cs="Times New Roman"/>
          <w:b w:val="0"/>
          <w:sz w:val="24"/>
          <w:szCs w:val="24"/>
        </w:rPr>
        <w:t>следующем</w:t>
      </w:r>
      <w:proofErr w:type="gramEnd"/>
      <w:r w:rsidRPr="00C01CC9">
        <w:rPr>
          <w:rFonts w:ascii="Times New Roman" w:hAnsi="Times New Roman" w:cs="Times New Roman"/>
          <w:b w:val="0"/>
          <w:sz w:val="24"/>
          <w:szCs w:val="24"/>
        </w:rPr>
        <w:t xml:space="preserve"> размере:</w:t>
      </w:r>
    </w:p>
    <w:p w:rsidR="007303C2" w:rsidRPr="00C01CC9" w:rsidRDefault="007303C2" w:rsidP="007303C2">
      <w:pPr>
        <w:pStyle w:val="a7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13"/>
        <w:gridCol w:w="4598"/>
        <w:gridCol w:w="1418"/>
        <w:gridCol w:w="1380"/>
        <w:gridCol w:w="1562"/>
      </w:tblGrid>
      <w:tr w:rsidR="007303C2" w:rsidRPr="00C01CC9" w:rsidTr="007303C2">
        <w:trPr>
          <w:trHeight w:val="146"/>
        </w:trPr>
        <w:tc>
          <w:tcPr>
            <w:tcW w:w="320" w:type="pct"/>
          </w:tcPr>
          <w:p w:rsidR="007303C2" w:rsidRPr="00C01CC9" w:rsidRDefault="007303C2" w:rsidP="007303C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01CC9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C01CC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C01CC9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402" w:type="pct"/>
            <w:vAlign w:val="center"/>
          </w:tcPr>
          <w:p w:rsidR="007303C2" w:rsidRPr="00C01CC9" w:rsidRDefault="007303C2" w:rsidP="007303C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7303C2" w:rsidRPr="00C01CC9" w:rsidRDefault="007303C2" w:rsidP="007303C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01CC9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41" w:type="pct"/>
            <w:vAlign w:val="center"/>
          </w:tcPr>
          <w:p w:rsidR="007303C2" w:rsidRPr="00C01CC9" w:rsidRDefault="007303C2" w:rsidP="007303C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01CC9">
              <w:rPr>
                <w:rFonts w:ascii="Times New Roman" w:hAnsi="Times New Roman"/>
                <w:sz w:val="24"/>
                <w:szCs w:val="24"/>
              </w:rPr>
              <w:t>плановое значение показателя на 2016 г.</w:t>
            </w:r>
          </w:p>
        </w:tc>
        <w:tc>
          <w:tcPr>
            <w:tcW w:w="721" w:type="pct"/>
            <w:vAlign w:val="center"/>
          </w:tcPr>
          <w:p w:rsidR="007303C2" w:rsidRPr="00C01CC9" w:rsidRDefault="007303C2" w:rsidP="007303C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01CC9">
              <w:rPr>
                <w:rFonts w:ascii="Times New Roman" w:hAnsi="Times New Roman"/>
                <w:sz w:val="24"/>
                <w:szCs w:val="24"/>
              </w:rPr>
              <w:t>плановое значение показателя на 2017 г.</w:t>
            </w:r>
          </w:p>
        </w:tc>
        <w:tc>
          <w:tcPr>
            <w:tcW w:w="816" w:type="pct"/>
            <w:vAlign w:val="center"/>
          </w:tcPr>
          <w:p w:rsidR="007303C2" w:rsidRPr="00C01CC9" w:rsidRDefault="007303C2" w:rsidP="007303C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01CC9">
              <w:rPr>
                <w:rFonts w:ascii="Times New Roman" w:hAnsi="Times New Roman"/>
                <w:sz w:val="24"/>
                <w:szCs w:val="24"/>
              </w:rPr>
              <w:t>плановое значение показателя на 2018 г.</w:t>
            </w:r>
          </w:p>
        </w:tc>
      </w:tr>
      <w:tr w:rsidR="007303C2" w:rsidRPr="00C01CC9" w:rsidTr="007303C2">
        <w:trPr>
          <w:trHeight w:val="146"/>
        </w:trPr>
        <w:tc>
          <w:tcPr>
            <w:tcW w:w="5000" w:type="pct"/>
            <w:gridSpan w:val="5"/>
          </w:tcPr>
          <w:p w:rsidR="007303C2" w:rsidRPr="00C01CC9" w:rsidRDefault="007303C2" w:rsidP="007303C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01CC9">
              <w:rPr>
                <w:rFonts w:ascii="Times New Roman" w:hAnsi="Times New Roman"/>
                <w:sz w:val="24"/>
                <w:szCs w:val="24"/>
              </w:rPr>
              <w:t>1. Показатели качества питьевой воды</w:t>
            </w:r>
          </w:p>
        </w:tc>
      </w:tr>
      <w:tr w:rsidR="007303C2" w:rsidRPr="00C01CC9" w:rsidTr="007303C2">
        <w:trPr>
          <w:trHeight w:val="146"/>
        </w:trPr>
        <w:tc>
          <w:tcPr>
            <w:tcW w:w="320" w:type="pct"/>
          </w:tcPr>
          <w:p w:rsidR="007303C2" w:rsidRPr="00C01CC9" w:rsidRDefault="007303C2" w:rsidP="007303C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01CC9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2402" w:type="pct"/>
          </w:tcPr>
          <w:p w:rsidR="007303C2" w:rsidRPr="00C01CC9" w:rsidRDefault="007303C2" w:rsidP="007303C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01CC9">
              <w:rPr>
                <w:rFonts w:ascii="Times New Roman" w:hAnsi="Times New Roman"/>
                <w:sz w:val="24"/>
                <w:szCs w:val="24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воды,  %</w:t>
            </w:r>
          </w:p>
        </w:tc>
        <w:tc>
          <w:tcPr>
            <w:tcW w:w="741" w:type="pct"/>
          </w:tcPr>
          <w:p w:rsidR="007303C2" w:rsidRPr="00C01CC9" w:rsidRDefault="007303C2" w:rsidP="007303C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1CC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21" w:type="pct"/>
          </w:tcPr>
          <w:p w:rsidR="007303C2" w:rsidRPr="00C01CC9" w:rsidRDefault="007303C2" w:rsidP="007303C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1CC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16" w:type="pct"/>
          </w:tcPr>
          <w:p w:rsidR="007303C2" w:rsidRPr="00C01CC9" w:rsidRDefault="007303C2" w:rsidP="007303C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1CC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7303C2" w:rsidRPr="00C01CC9" w:rsidTr="007303C2">
        <w:trPr>
          <w:trHeight w:val="146"/>
        </w:trPr>
        <w:tc>
          <w:tcPr>
            <w:tcW w:w="320" w:type="pct"/>
          </w:tcPr>
          <w:p w:rsidR="007303C2" w:rsidRPr="00C01CC9" w:rsidRDefault="007303C2" w:rsidP="007303C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01CC9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2402" w:type="pct"/>
          </w:tcPr>
          <w:p w:rsidR="007303C2" w:rsidRPr="00C01CC9" w:rsidRDefault="007303C2" w:rsidP="007303C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01CC9">
              <w:rPr>
                <w:rFonts w:ascii="Times New Roman" w:hAnsi="Times New Roman"/>
                <w:sz w:val="24"/>
                <w:szCs w:val="24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воды,  %</w:t>
            </w:r>
          </w:p>
        </w:tc>
        <w:tc>
          <w:tcPr>
            <w:tcW w:w="741" w:type="pct"/>
          </w:tcPr>
          <w:p w:rsidR="007303C2" w:rsidRPr="00C01CC9" w:rsidRDefault="007303C2" w:rsidP="007303C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1CC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21" w:type="pct"/>
          </w:tcPr>
          <w:p w:rsidR="007303C2" w:rsidRPr="00C01CC9" w:rsidRDefault="007303C2" w:rsidP="007303C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1CC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16" w:type="pct"/>
          </w:tcPr>
          <w:p w:rsidR="007303C2" w:rsidRPr="00C01CC9" w:rsidRDefault="007303C2" w:rsidP="007303C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1CC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7303C2" w:rsidRPr="00C01CC9" w:rsidTr="007303C2">
        <w:trPr>
          <w:trHeight w:val="146"/>
        </w:trPr>
        <w:tc>
          <w:tcPr>
            <w:tcW w:w="5000" w:type="pct"/>
            <w:gridSpan w:val="5"/>
          </w:tcPr>
          <w:p w:rsidR="007303C2" w:rsidRPr="00C01CC9" w:rsidRDefault="007303C2" w:rsidP="007303C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01CC9">
              <w:rPr>
                <w:rFonts w:ascii="Times New Roman" w:hAnsi="Times New Roman"/>
                <w:sz w:val="24"/>
                <w:szCs w:val="24"/>
              </w:rPr>
              <w:t>2. Показатели надежности и бесперебойности водоснабжения</w:t>
            </w:r>
          </w:p>
        </w:tc>
      </w:tr>
      <w:tr w:rsidR="007303C2" w:rsidRPr="00C01CC9" w:rsidTr="007303C2">
        <w:trPr>
          <w:trHeight w:val="146"/>
        </w:trPr>
        <w:tc>
          <w:tcPr>
            <w:tcW w:w="320" w:type="pct"/>
          </w:tcPr>
          <w:p w:rsidR="007303C2" w:rsidRPr="00C01CC9" w:rsidRDefault="007303C2" w:rsidP="007303C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01CC9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2402" w:type="pct"/>
          </w:tcPr>
          <w:p w:rsidR="007303C2" w:rsidRPr="00C01CC9" w:rsidRDefault="007303C2" w:rsidP="007303C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01CC9">
              <w:rPr>
                <w:rFonts w:ascii="Times New Roman" w:hAnsi="Times New Roman"/>
                <w:sz w:val="24"/>
                <w:szCs w:val="24"/>
              </w:rPr>
              <w:t xml:space="preserve">количество перерывов в подаче воды, зафиксированных в местах исполнения </w:t>
            </w:r>
            <w:r w:rsidRPr="00C01CC9">
              <w:rPr>
                <w:rFonts w:ascii="Times New Roman" w:hAnsi="Times New Roman"/>
                <w:sz w:val="24"/>
                <w:szCs w:val="24"/>
              </w:rPr>
              <w:lastRenderedPageBreak/>
              <w:t>обязательств организацией, осуществляющей холодное водоснабжение, по подаче технической 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</w:t>
            </w:r>
            <w:proofErr w:type="gramStart"/>
            <w:r w:rsidRPr="00C01CC9">
              <w:rPr>
                <w:rFonts w:ascii="Times New Roman" w:hAnsi="Times New Roman"/>
                <w:sz w:val="24"/>
                <w:szCs w:val="24"/>
              </w:rPr>
              <w:t>км</w:t>
            </w:r>
            <w:proofErr w:type="gramEnd"/>
            <w:r w:rsidRPr="00C01CC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41" w:type="pct"/>
          </w:tcPr>
          <w:p w:rsidR="007303C2" w:rsidRPr="00C01CC9" w:rsidRDefault="007303C2" w:rsidP="007303C2">
            <w:pPr>
              <w:pStyle w:val="a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CC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0,05</w:t>
            </w:r>
          </w:p>
        </w:tc>
        <w:tc>
          <w:tcPr>
            <w:tcW w:w="721" w:type="pct"/>
          </w:tcPr>
          <w:p w:rsidR="007303C2" w:rsidRPr="00C01CC9" w:rsidRDefault="007303C2" w:rsidP="007303C2">
            <w:pPr>
              <w:pStyle w:val="a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CC9">
              <w:rPr>
                <w:rFonts w:ascii="Times New Roman" w:hAnsi="Times New Roman"/>
                <w:color w:val="000000"/>
                <w:sz w:val="24"/>
                <w:szCs w:val="24"/>
              </w:rPr>
              <w:t>0,05</w:t>
            </w:r>
          </w:p>
        </w:tc>
        <w:tc>
          <w:tcPr>
            <w:tcW w:w="816" w:type="pct"/>
          </w:tcPr>
          <w:p w:rsidR="007303C2" w:rsidRPr="00C01CC9" w:rsidRDefault="007303C2" w:rsidP="007303C2">
            <w:pPr>
              <w:pStyle w:val="a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CC9">
              <w:rPr>
                <w:rFonts w:ascii="Times New Roman" w:hAnsi="Times New Roman"/>
                <w:color w:val="000000"/>
                <w:sz w:val="24"/>
                <w:szCs w:val="24"/>
              </w:rPr>
              <w:t>0,05</w:t>
            </w:r>
          </w:p>
        </w:tc>
      </w:tr>
      <w:tr w:rsidR="007303C2" w:rsidRPr="00C01CC9" w:rsidTr="007303C2">
        <w:trPr>
          <w:trHeight w:val="234"/>
        </w:trPr>
        <w:tc>
          <w:tcPr>
            <w:tcW w:w="5000" w:type="pct"/>
            <w:gridSpan w:val="5"/>
          </w:tcPr>
          <w:p w:rsidR="007303C2" w:rsidRPr="00C01CC9" w:rsidRDefault="007303C2" w:rsidP="007303C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01CC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3. Показатели энергетической эффективности </w:t>
            </w:r>
          </w:p>
          <w:p w:rsidR="007303C2" w:rsidRPr="00C01CC9" w:rsidRDefault="007303C2" w:rsidP="007303C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01CC9">
              <w:rPr>
                <w:rFonts w:ascii="Times New Roman" w:hAnsi="Times New Roman"/>
                <w:sz w:val="24"/>
                <w:szCs w:val="24"/>
              </w:rPr>
              <w:t>объектов централизованной системы холодного водоснабжения</w:t>
            </w:r>
          </w:p>
        </w:tc>
      </w:tr>
      <w:tr w:rsidR="007303C2" w:rsidRPr="00C01CC9" w:rsidTr="007303C2">
        <w:trPr>
          <w:trHeight w:val="761"/>
        </w:trPr>
        <w:tc>
          <w:tcPr>
            <w:tcW w:w="320" w:type="pct"/>
          </w:tcPr>
          <w:p w:rsidR="007303C2" w:rsidRPr="00C01CC9" w:rsidRDefault="007303C2" w:rsidP="007303C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01CC9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2402" w:type="pct"/>
          </w:tcPr>
          <w:p w:rsidR="007303C2" w:rsidRPr="00C01CC9" w:rsidRDefault="007303C2" w:rsidP="007303C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01CC9">
              <w:rPr>
                <w:rFonts w:ascii="Times New Roman" w:hAnsi="Times New Roman"/>
                <w:sz w:val="24"/>
                <w:szCs w:val="24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сеть, %</w:t>
            </w:r>
          </w:p>
        </w:tc>
        <w:tc>
          <w:tcPr>
            <w:tcW w:w="741" w:type="pct"/>
          </w:tcPr>
          <w:p w:rsidR="007303C2" w:rsidRPr="00C01CC9" w:rsidRDefault="007303C2" w:rsidP="007303C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1CC9">
              <w:rPr>
                <w:rFonts w:ascii="Times New Roman" w:hAnsi="Times New Roman"/>
                <w:sz w:val="24"/>
                <w:szCs w:val="24"/>
              </w:rPr>
              <w:t>7,42</w:t>
            </w:r>
          </w:p>
        </w:tc>
        <w:tc>
          <w:tcPr>
            <w:tcW w:w="721" w:type="pct"/>
          </w:tcPr>
          <w:p w:rsidR="007303C2" w:rsidRPr="00C01CC9" w:rsidRDefault="007303C2" w:rsidP="007303C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1CC9">
              <w:rPr>
                <w:rFonts w:ascii="Times New Roman" w:hAnsi="Times New Roman"/>
                <w:sz w:val="24"/>
                <w:szCs w:val="24"/>
              </w:rPr>
              <w:t>7,42</w:t>
            </w:r>
          </w:p>
        </w:tc>
        <w:tc>
          <w:tcPr>
            <w:tcW w:w="816" w:type="pct"/>
          </w:tcPr>
          <w:p w:rsidR="007303C2" w:rsidRPr="00C01CC9" w:rsidRDefault="007303C2" w:rsidP="007303C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1CC9">
              <w:rPr>
                <w:rFonts w:ascii="Times New Roman" w:hAnsi="Times New Roman"/>
                <w:sz w:val="24"/>
                <w:szCs w:val="24"/>
              </w:rPr>
              <w:t>7,42</w:t>
            </w:r>
          </w:p>
        </w:tc>
      </w:tr>
      <w:tr w:rsidR="007303C2" w:rsidRPr="00C01CC9" w:rsidTr="007303C2">
        <w:trPr>
          <w:trHeight w:val="699"/>
        </w:trPr>
        <w:tc>
          <w:tcPr>
            <w:tcW w:w="320" w:type="pct"/>
          </w:tcPr>
          <w:p w:rsidR="007303C2" w:rsidRPr="00C01CC9" w:rsidRDefault="007303C2" w:rsidP="007303C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01CC9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2402" w:type="pct"/>
          </w:tcPr>
          <w:p w:rsidR="007303C2" w:rsidRPr="00C01CC9" w:rsidRDefault="007303C2" w:rsidP="007303C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01CC9"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</w:t>
            </w:r>
            <w:proofErr w:type="gramStart"/>
            <w:r w:rsidRPr="00C01CC9"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 w:rsidRPr="00C01CC9">
              <w:rPr>
                <w:rFonts w:ascii="Times New Roman" w:hAnsi="Times New Roman"/>
                <w:sz w:val="24"/>
                <w:szCs w:val="24"/>
              </w:rPr>
              <w:t>/куб. м)</w:t>
            </w:r>
          </w:p>
        </w:tc>
        <w:tc>
          <w:tcPr>
            <w:tcW w:w="741" w:type="pct"/>
          </w:tcPr>
          <w:p w:rsidR="007303C2" w:rsidRPr="00C01CC9" w:rsidRDefault="007303C2" w:rsidP="007303C2">
            <w:pPr>
              <w:pStyle w:val="a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CC9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21" w:type="pct"/>
          </w:tcPr>
          <w:p w:rsidR="007303C2" w:rsidRPr="00C01CC9" w:rsidRDefault="007303C2" w:rsidP="007303C2">
            <w:pPr>
              <w:pStyle w:val="a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CC9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16" w:type="pct"/>
          </w:tcPr>
          <w:p w:rsidR="007303C2" w:rsidRPr="00C01CC9" w:rsidRDefault="007303C2" w:rsidP="007303C2">
            <w:pPr>
              <w:pStyle w:val="a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CC9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7303C2" w:rsidRPr="00C01CC9" w:rsidTr="007303C2">
        <w:trPr>
          <w:trHeight w:val="780"/>
        </w:trPr>
        <w:tc>
          <w:tcPr>
            <w:tcW w:w="320" w:type="pct"/>
          </w:tcPr>
          <w:p w:rsidR="007303C2" w:rsidRPr="00C01CC9" w:rsidRDefault="007303C2" w:rsidP="007303C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01CC9"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2402" w:type="pct"/>
          </w:tcPr>
          <w:p w:rsidR="007303C2" w:rsidRPr="00C01CC9" w:rsidRDefault="007303C2" w:rsidP="007303C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01CC9"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воды (кВт*</w:t>
            </w:r>
            <w:proofErr w:type="gramStart"/>
            <w:r w:rsidRPr="00C01CC9"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 w:rsidRPr="00C01CC9">
              <w:rPr>
                <w:rFonts w:ascii="Times New Roman" w:hAnsi="Times New Roman"/>
                <w:sz w:val="24"/>
                <w:szCs w:val="24"/>
              </w:rPr>
              <w:t>/куб. м)</w:t>
            </w:r>
          </w:p>
        </w:tc>
        <w:tc>
          <w:tcPr>
            <w:tcW w:w="741" w:type="pct"/>
          </w:tcPr>
          <w:p w:rsidR="007303C2" w:rsidRPr="00C01CC9" w:rsidRDefault="007303C2" w:rsidP="007303C2">
            <w:pPr>
              <w:pStyle w:val="a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CC9">
              <w:rPr>
                <w:rFonts w:ascii="Times New Roman" w:hAnsi="Times New Roman"/>
                <w:color w:val="000000"/>
                <w:sz w:val="24"/>
                <w:szCs w:val="24"/>
              </w:rPr>
              <w:t>1,18</w:t>
            </w:r>
          </w:p>
        </w:tc>
        <w:tc>
          <w:tcPr>
            <w:tcW w:w="721" w:type="pct"/>
          </w:tcPr>
          <w:p w:rsidR="007303C2" w:rsidRPr="00C01CC9" w:rsidRDefault="007303C2" w:rsidP="007303C2">
            <w:pPr>
              <w:pStyle w:val="a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CC9">
              <w:rPr>
                <w:rFonts w:ascii="Times New Roman" w:hAnsi="Times New Roman"/>
                <w:color w:val="000000"/>
                <w:sz w:val="24"/>
                <w:szCs w:val="24"/>
              </w:rPr>
              <w:t>1,18</w:t>
            </w:r>
          </w:p>
        </w:tc>
        <w:tc>
          <w:tcPr>
            <w:tcW w:w="816" w:type="pct"/>
          </w:tcPr>
          <w:p w:rsidR="007303C2" w:rsidRPr="00C01CC9" w:rsidRDefault="007303C2" w:rsidP="007303C2">
            <w:pPr>
              <w:pStyle w:val="a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CC9">
              <w:rPr>
                <w:rFonts w:ascii="Times New Roman" w:hAnsi="Times New Roman"/>
                <w:color w:val="000000"/>
                <w:sz w:val="24"/>
                <w:szCs w:val="24"/>
              </w:rPr>
              <w:t>1,18</w:t>
            </w:r>
          </w:p>
        </w:tc>
      </w:tr>
    </w:tbl>
    <w:p w:rsidR="007303C2" w:rsidRPr="00C01CC9" w:rsidRDefault="007303C2" w:rsidP="007303C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7303C2" w:rsidRPr="00C01CC9" w:rsidRDefault="007303C2" w:rsidP="007303C2">
      <w:pPr>
        <w:tabs>
          <w:tab w:val="left" w:pos="12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1CC9">
        <w:rPr>
          <w:rFonts w:ascii="Times New Roman" w:hAnsi="Times New Roman" w:cs="Times New Roman"/>
          <w:sz w:val="24"/>
          <w:szCs w:val="24"/>
        </w:rPr>
        <w:t>При проведении настоящей экспертизы уполномоченный по делу опирался на исходные данные, представленные МУП ЖКХ «Покровское». Ответственность за достоверность исходных данных несет МУП ЖКХ «Покровское». Департамент государственного регулирования цен и тарифов несет ответственность за методическую правомерность и арифметическую точность выполненных экономических расчетов, основанных на указанных выше исходных данных.</w:t>
      </w:r>
    </w:p>
    <w:p w:rsidR="007303C2" w:rsidRPr="00C01CC9" w:rsidRDefault="007303C2" w:rsidP="007303C2">
      <w:pPr>
        <w:tabs>
          <w:tab w:val="left" w:pos="12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1CC9">
        <w:rPr>
          <w:rFonts w:ascii="Times New Roman" w:hAnsi="Times New Roman" w:cs="Times New Roman"/>
          <w:sz w:val="24"/>
          <w:szCs w:val="24"/>
        </w:rPr>
        <w:t>Объем поднятой и реализуемой питьевой воды в базовом периоде (2016 г.) принят с учетом предложения МУП ЖКХ «Покровское» на следующем уровне:</w:t>
      </w:r>
    </w:p>
    <w:p w:rsidR="007303C2" w:rsidRPr="00C01CC9" w:rsidRDefault="007303C2" w:rsidP="007303C2">
      <w:pPr>
        <w:tabs>
          <w:tab w:val="left" w:pos="12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1CC9">
        <w:rPr>
          <w:rFonts w:ascii="Times New Roman" w:hAnsi="Times New Roman" w:cs="Times New Roman"/>
          <w:sz w:val="24"/>
          <w:szCs w:val="24"/>
        </w:rPr>
        <w:t>- поднято воды – 74,22 тыс. м3;</w:t>
      </w:r>
    </w:p>
    <w:p w:rsidR="007303C2" w:rsidRPr="00C01CC9" w:rsidRDefault="007303C2" w:rsidP="007303C2">
      <w:pPr>
        <w:tabs>
          <w:tab w:val="left" w:pos="12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1CC9">
        <w:rPr>
          <w:rFonts w:ascii="Times New Roman" w:hAnsi="Times New Roman" w:cs="Times New Roman"/>
          <w:sz w:val="24"/>
          <w:szCs w:val="24"/>
        </w:rPr>
        <w:t>- отпущено в сеть – 74,22 тыс. м3;</w:t>
      </w:r>
    </w:p>
    <w:p w:rsidR="007303C2" w:rsidRPr="00C01CC9" w:rsidRDefault="007303C2" w:rsidP="007303C2">
      <w:pPr>
        <w:tabs>
          <w:tab w:val="left" w:pos="12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1CC9">
        <w:rPr>
          <w:rFonts w:ascii="Times New Roman" w:hAnsi="Times New Roman" w:cs="Times New Roman"/>
          <w:sz w:val="24"/>
          <w:szCs w:val="24"/>
        </w:rPr>
        <w:t>- потери в сетях – 5,51 тыс. м3 (7,42%);</w:t>
      </w:r>
    </w:p>
    <w:p w:rsidR="007303C2" w:rsidRPr="00C01CC9" w:rsidRDefault="007303C2" w:rsidP="007303C2">
      <w:pPr>
        <w:tabs>
          <w:tab w:val="left" w:pos="12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1CC9">
        <w:rPr>
          <w:rFonts w:ascii="Times New Roman" w:hAnsi="Times New Roman" w:cs="Times New Roman"/>
          <w:sz w:val="24"/>
          <w:szCs w:val="24"/>
        </w:rPr>
        <w:t>- полезный отпуск – 68,71 тыс. м3, в т.ч.:</w:t>
      </w:r>
    </w:p>
    <w:p w:rsidR="007303C2" w:rsidRPr="00C01CC9" w:rsidRDefault="007303C2" w:rsidP="007303C2">
      <w:pPr>
        <w:tabs>
          <w:tab w:val="left" w:pos="12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1CC9">
        <w:rPr>
          <w:rFonts w:ascii="Times New Roman" w:hAnsi="Times New Roman" w:cs="Times New Roman"/>
          <w:sz w:val="24"/>
          <w:szCs w:val="24"/>
        </w:rPr>
        <w:t>- собственное потребление (основное производство) – 0,52 тыс. м3;</w:t>
      </w:r>
    </w:p>
    <w:p w:rsidR="007303C2" w:rsidRPr="00C01CC9" w:rsidRDefault="007303C2" w:rsidP="007303C2">
      <w:pPr>
        <w:tabs>
          <w:tab w:val="left" w:pos="12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1CC9">
        <w:rPr>
          <w:rFonts w:ascii="Times New Roman" w:hAnsi="Times New Roman" w:cs="Times New Roman"/>
          <w:sz w:val="24"/>
          <w:szCs w:val="24"/>
        </w:rPr>
        <w:t>- население – 61,61 тыс. м3;</w:t>
      </w:r>
    </w:p>
    <w:p w:rsidR="007303C2" w:rsidRPr="00C01CC9" w:rsidRDefault="007303C2" w:rsidP="007303C2">
      <w:pPr>
        <w:tabs>
          <w:tab w:val="left" w:pos="12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1CC9">
        <w:rPr>
          <w:rFonts w:ascii="Times New Roman" w:hAnsi="Times New Roman" w:cs="Times New Roman"/>
          <w:sz w:val="24"/>
          <w:szCs w:val="24"/>
        </w:rPr>
        <w:t>- потребители бюджетной сферы – 5,30 тыс. м3;</w:t>
      </w:r>
    </w:p>
    <w:p w:rsidR="007303C2" w:rsidRPr="00C01CC9" w:rsidRDefault="007303C2" w:rsidP="007303C2">
      <w:pPr>
        <w:tabs>
          <w:tab w:val="left" w:pos="12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1CC9">
        <w:rPr>
          <w:rFonts w:ascii="Times New Roman" w:hAnsi="Times New Roman" w:cs="Times New Roman"/>
          <w:sz w:val="24"/>
          <w:szCs w:val="24"/>
        </w:rPr>
        <w:t>- прочие потребители – 1,28</w:t>
      </w:r>
      <w:r w:rsidRPr="00C01C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01CC9">
        <w:rPr>
          <w:rFonts w:ascii="Times New Roman" w:hAnsi="Times New Roman" w:cs="Times New Roman"/>
          <w:sz w:val="24"/>
          <w:szCs w:val="24"/>
        </w:rPr>
        <w:t>тыс. м3;</w:t>
      </w:r>
    </w:p>
    <w:p w:rsidR="007303C2" w:rsidRPr="00C01CC9" w:rsidRDefault="007303C2" w:rsidP="007303C2">
      <w:pPr>
        <w:tabs>
          <w:tab w:val="left" w:pos="12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1CC9">
        <w:rPr>
          <w:rFonts w:ascii="Times New Roman" w:hAnsi="Times New Roman" w:cs="Times New Roman"/>
          <w:sz w:val="24"/>
          <w:szCs w:val="24"/>
        </w:rPr>
        <w:t>Объемы полезного отпуска в 2017 г. и 2018 г. приняты равными объемам базового периода.</w:t>
      </w:r>
    </w:p>
    <w:p w:rsidR="007303C2" w:rsidRPr="00C01CC9" w:rsidRDefault="007303C2" w:rsidP="007303C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1CC9">
        <w:rPr>
          <w:rFonts w:ascii="Times New Roman" w:hAnsi="Times New Roman" w:cs="Times New Roman"/>
          <w:sz w:val="24"/>
          <w:szCs w:val="24"/>
        </w:rPr>
        <w:t>Установлены следующие долгосрочные параметры регулирования тарифов, определяемые на долгосрочный период 2016-2018 г.г.:</w:t>
      </w:r>
    </w:p>
    <w:p w:rsidR="007303C2" w:rsidRPr="00C01CC9" w:rsidRDefault="007303C2" w:rsidP="007303C2">
      <w:pPr>
        <w:widowControl w:val="0"/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1CC9">
        <w:rPr>
          <w:rFonts w:ascii="Times New Roman" w:hAnsi="Times New Roman" w:cs="Times New Roman"/>
          <w:sz w:val="24"/>
          <w:szCs w:val="24"/>
        </w:rPr>
        <w:t>базовый уровень операционных расходов – 1323,92 тыс. руб.;</w:t>
      </w:r>
    </w:p>
    <w:p w:rsidR="007303C2" w:rsidRPr="00C01CC9" w:rsidRDefault="007303C2" w:rsidP="007303C2">
      <w:pPr>
        <w:widowControl w:val="0"/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1CC9">
        <w:rPr>
          <w:rFonts w:ascii="Times New Roman" w:hAnsi="Times New Roman" w:cs="Times New Roman"/>
          <w:sz w:val="24"/>
          <w:szCs w:val="24"/>
        </w:rPr>
        <w:t>индекс эффективности операционных расходов – 1%;</w:t>
      </w:r>
    </w:p>
    <w:p w:rsidR="007303C2" w:rsidRPr="00C01CC9" w:rsidRDefault="007303C2" w:rsidP="007303C2">
      <w:pPr>
        <w:widowControl w:val="0"/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1CC9">
        <w:rPr>
          <w:rFonts w:ascii="Times New Roman" w:hAnsi="Times New Roman" w:cs="Times New Roman"/>
          <w:sz w:val="24"/>
          <w:szCs w:val="24"/>
        </w:rPr>
        <w:t>нормативный уровень прибыли – 0%;</w:t>
      </w:r>
    </w:p>
    <w:p w:rsidR="007303C2" w:rsidRPr="00C01CC9" w:rsidRDefault="007303C2" w:rsidP="007303C2">
      <w:pPr>
        <w:widowControl w:val="0"/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1CC9">
        <w:rPr>
          <w:rFonts w:ascii="Times New Roman" w:hAnsi="Times New Roman" w:cs="Times New Roman"/>
          <w:sz w:val="24"/>
          <w:szCs w:val="24"/>
        </w:rPr>
        <w:t>уровень потерь воды – 7,42 %;</w:t>
      </w:r>
    </w:p>
    <w:p w:rsidR="007303C2" w:rsidRPr="00C01CC9" w:rsidRDefault="007303C2" w:rsidP="007303C2">
      <w:pPr>
        <w:widowControl w:val="0"/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1CC9">
        <w:rPr>
          <w:rFonts w:ascii="Times New Roman" w:hAnsi="Times New Roman" w:cs="Times New Roman"/>
          <w:sz w:val="24"/>
          <w:szCs w:val="24"/>
        </w:rPr>
        <w:t>удельный расход электрической энергии – 1,18 кВт*час/м3.</w:t>
      </w:r>
    </w:p>
    <w:p w:rsidR="007303C2" w:rsidRPr="00C01CC9" w:rsidRDefault="007303C2" w:rsidP="007303C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1CC9">
        <w:rPr>
          <w:rFonts w:ascii="Times New Roman" w:hAnsi="Times New Roman" w:cs="Times New Roman"/>
          <w:bCs/>
          <w:sz w:val="24"/>
          <w:szCs w:val="24"/>
        </w:rPr>
        <w:lastRenderedPageBreak/>
        <w:tab/>
        <w:t>Поскольку изменение тарифов производится с 1 июля регулируемого года, за базовый период принимаются затраты 2-го полугодия 2016 г.</w:t>
      </w:r>
    </w:p>
    <w:p w:rsidR="007303C2" w:rsidRPr="00C01CC9" w:rsidRDefault="007303C2" w:rsidP="007303C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1CC9">
        <w:rPr>
          <w:rFonts w:ascii="Times New Roman" w:hAnsi="Times New Roman" w:cs="Times New Roman"/>
          <w:sz w:val="24"/>
          <w:szCs w:val="24"/>
        </w:rPr>
        <w:t>Необходимая валовая выручка на 2016 г. по предложению предприятия составила 2166,27 тыс. руб. Тариф на питьевую воду в базовом периоде по предложению предприятия составил 31,53 руб./м3.</w:t>
      </w:r>
    </w:p>
    <w:p w:rsidR="007303C2" w:rsidRPr="00C01CC9" w:rsidRDefault="007303C2" w:rsidP="007303C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01CC9">
        <w:rPr>
          <w:rFonts w:ascii="Times New Roman" w:hAnsi="Times New Roman" w:cs="Times New Roman"/>
          <w:sz w:val="24"/>
          <w:szCs w:val="24"/>
        </w:rPr>
        <w:t>При расчете НВВ базового периода 2016 г. приняты следующие статьи затрат.</w:t>
      </w:r>
      <w:r w:rsidRPr="00C01CC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01CC9">
        <w:rPr>
          <w:rFonts w:ascii="Times New Roman" w:hAnsi="Times New Roman" w:cs="Times New Roman"/>
          <w:bCs/>
          <w:sz w:val="24"/>
          <w:szCs w:val="24"/>
        </w:rPr>
        <w:tab/>
      </w:r>
    </w:p>
    <w:p w:rsidR="007303C2" w:rsidRPr="00C01CC9" w:rsidRDefault="007303C2" w:rsidP="007303C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C01CC9"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 w:rsidRPr="00C01CC9">
        <w:rPr>
          <w:rFonts w:ascii="Times New Roman" w:hAnsi="Times New Roman" w:cs="Times New Roman"/>
          <w:bCs/>
          <w:sz w:val="24"/>
          <w:szCs w:val="24"/>
        </w:rPr>
        <w:t>. Текущие расходы.</w:t>
      </w:r>
      <w:proofErr w:type="gramEnd"/>
    </w:p>
    <w:p w:rsidR="007303C2" w:rsidRPr="00C01CC9" w:rsidRDefault="007303C2" w:rsidP="007303C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01CC9">
        <w:rPr>
          <w:rFonts w:ascii="Times New Roman" w:hAnsi="Times New Roman" w:cs="Times New Roman"/>
          <w:bCs/>
          <w:sz w:val="24"/>
          <w:szCs w:val="24"/>
        </w:rPr>
        <w:t>1. Операционные расходы:</w:t>
      </w:r>
    </w:p>
    <w:p w:rsidR="007303C2" w:rsidRPr="00C01CC9" w:rsidRDefault="007303C2" w:rsidP="007303C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01CC9">
        <w:rPr>
          <w:rFonts w:ascii="Times New Roman" w:hAnsi="Times New Roman" w:cs="Times New Roman"/>
          <w:bCs/>
          <w:sz w:val="24"/>
          <w:szCs w:val="24"/>
        </w:rPr>
        <w:t>1.1. Производственные расходы</w:t>
      </w:r>
    </w:p>
    <w:p w:rsidR="007303C2" w:rsidRPr="00C01CC9" w:rsidRDefault="007303C2" w:rsidP="007303C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01CC9">
        <w:rPr>
          <w:rFonts w:ascii="Times New Roman" w:hAnsi="Times New Roman" w:cs="Times New Roman"/>
          <w:bCs/>
          <w:sz w:val="24"/>
          <w:szCs w:val="24"/>
        </w:rPr>
        <w:t>- Оплата труда ОПР.</w:t>
      </w:r>
    </w:p>
    <w:p w:rsidR="007303C2" w:rsidRPr="00C01CC9" w:rsidRDefault="007303C2" w:rsidP="007303C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01CC9">
        <w:rPr>
          <w:rFonts w:ascii="Times New Roman" w:hAnsi="Times New Roman" w:cs="Times New Roman"/>
          <w:bCs/>
          <w:sz w:val="24"/>
          <w:szCs w:val="24"/>
        </w:rPr>
        <w:t xml:space="preserve">Средняя заработная плата рассчитана в соответствии со штатным расписанием предприятия с индексацией во 2-м полугодии 2016 г. на 106,4%. Затраты по оплате труда </w:t>
      </w:r>
      <w:proofErr w:type="gramStart"/>
      <w:r w:rsidRPr="00C01CC9">
        <w:rPr>
          <w:rFonts w:ascii="Times New Roman" w:hAnsi="Times New Roman" w:cs="Times New Roman"/>
          <w:bCs/>
          <w:sz w:val="24"/>
          <w:szCs w:val="24"/>
        </w:rPr>
        <w:t>ОПР</w:t>
      </w:r>
      <w:proofErr w:type="gramEnd"/>
      <w:r w:rsidRPr="00C01CC9">
        <w:rPr>
          <w:rFonts w:ascii="Times New Roman" w:hAnsi="Times New Roman" w:cs="Times New Roman"/>
          <w:bCs/>
          <w:sz w:val="24"/>
          <w:szCs w:val="24"/>
        </w:rPr>
        <w:t xml:space="preserve"> составили 171,41 тыс. руб.</w:t>
      </w:r>
    </w:p>
    <w:p w:rsidR="007303C2" w:rsidRPr="00C01CC9" w:rsidRDefault="007303C2" w:rsidP="007303C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01CC9">
        <w:rPr>
          <w:rFonts w:ascii="Times New Roman" w:hAnsi="Times New Roman" w:cs="Times New Roman"/>
          <w:bCs/>
          <w:sz w:val="24"/>
          <w:szCs w:val="24"/>
        </w:rPr>
        <w:t xml:space="preserve">- Отчисления от заработной платы </w:t>
      </w:r>
      <w:proofErr w:type="gramStart"/>
      <w:r w:rsidRPr="00C01CC9">
        <w:rPr>
          <w:rFonts w:ascii="Times New Roman" w:hAnsi="Times New Roman" w:cs="Times New Roman"/>
          <w:bCs/>
          <w:sz w:val="24"/>
          <w:szCs w:val="24"/>
        </w:rPr>
        <w:t>ОПР</w:t>
      </w:r>
      <w:proofErr w:type="gramEnd"/>
      <w:r w:rsidRPr="00C01CC9">
        <w:rPr>
          <w:rFonts w:ascii="Times New Roman" w:hAnsi="Times New Roman" w:cs="Times New Roman"/>
          <w:bCs/>
          <w:sz w:val="24"/>
          <w:szCs w:val="24"/>
        </w:rPr>
        <w:t xml:space="preserve"> составили 30,2% или 51,77 тыс. рублей.</w:t>
      </w:r>
    </w:p>
    <w:p w:rsidR="007303C2" w:rsidRPr="00C01CC9" w:rsidRDefault="007303C2" w:rsidP="007303C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01CC9">
        <w:rPr>
          <w:rFonts w:ascii="Times New Roman" w:hAnsi="Times New Roman" w:cs="Times New Roman"/>
          <w:bCs/>
          <w:sz w:val="24"/>
          <w:szCs w:val="24"/>
        </w:rPr>
        <w:t>-Прочие прямые расходы</w:t>
      </w:r>
    </w:p>
    <w:p w:rsidR="007303C2" w:rsidRPr="00C01CC9" w:rsidRDefault="007303C2" w:rsidP="007303C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C01CC9">
        <w:rPr>
          <w:rFonts w:ascii="Times New Roman" w:hAnsi="Times New Roman" w:cs="Times New Roman"/>
          <w:bCs/>
          <w:sz w:val="24"/>
          <w:szCs w:val="24"/>
        </w:rPr>
        <w:t>Включают расходы на проведение химических испытаний в воде по договору № 151 от 04.06.2015 г. в размере 16,93 тыс. руб., бактериологических анализов воды по договору № 285 от 04.02.2015 г. в размере 11,40 тыс. руб., услуги ОАО «Сбербанк» - 18,49 тыс. руб. и прочие расходы (замена прибора учета электроэнергии на скважине пер. Зеленый, проведение медосмотра, наем автотранспорта) в размере 11,10 тыс. руб. Прочие</w:t>
      </w:r>
      <w:proofErr w:type="gramEnd"/>
      <w:r w:rsidRPr="00C01CC9">
        <w:rPr>
          <w:rFonts w:ascii="Times New Roman" w:hAnsi="Times New Roman" w:cs="Times New Roman"/>
          <w:bCs/>
          <w:sz w:val="24"/>
          <w:szCs w:val="24"/>
        </w:rPr>
        <w:t xml:space="preserve"> прямые расходы приняты с индексацией во 2-м полугодии 2016 г. на 105,7% и составили 57,91 тыс. руб.</w:t>
      </w:r>
    </w:p>
    <w:p w:rsidR="007303C2" w:rsidRPr="00C01CC9" w:rsidRDefault="007303C2" w:rsidP="007303C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01CC9">
        <w:rPr>
          <w:rFonts w:ascii="Times New Roman" w:hAnsi="Times New Roman" w:cs="Times New Roman"/>
          <w:bCs/>
          <w:sz w:val="24"/>
          <w:szCs w:val="24"/>
        </w:rPr>
        <w:t>1.2. Ремонтные расходы</w:t>
      </w:r>
    </w:p>
    <w:p w:rsidR="007303C2" w:rsidRPr="00C01CC9" w:rsidRDefault="007303C2" w:rsidP="007303C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01CC9">
        <w:rPr>
          <w:rFonts w:ascii="Times New Roman" w:hAnsi="Times New Roman" w:cs="Times New Roman"/>
          <w:sz w:val="24"/>
          <w:szCs w:val="24"/>
        </w:rPr>
        <w:t xml:space="preserve">- Затраты на текущий ремонт и техническое обслуживание приняты </w:t>
      </w:r>
      <w:r w:rsidRPr="00C01CC9">
        <w:rPr>
          <w:rFonts w:ascii="Times New Roman" w:hAnsi="Times New Roman" w:cs="Times New Roman"/>
          <w:bCs/>
          <w:sz w:val="24"/>
          <w:szCs w:val="24"/>
        </w:rPr>
        <w:t>с учетом плана ремонтных работ предприятия на 2016 г. и фактически понесенных расходов в предыдущие периоды регулирования с индексацией во 2-м полугодии 2016 г. на 105,7%. Затраты составили 62,00 тыс. руб.</w:t>
      </w:r>
    </w:p>
    <w:p w:rsidR="007303C2" w:rsidRPr="00C01CC9" w:rsidRDefault="007303C2" w:rsidP="007303C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01CC9">
        <w:rPr>
          <w:rFonts w:ascii="Times New Roman" w:hAnsi="Times New Roman" w:cs="Times New Roman"/>
          <w:bCs/>
          <w:sz w:val="24"/>
          <w:szCs w:val="24"/>
        </w:rPr>
        <w:t>- Расходы на проведение аварийно-восстановительных работ приняты по предложения предприятия с учетом плана ремонтных работ с индексацией во 2-м полугодии 2016 г. на 105,7% и составили 104,40 тыс. руб.</w:t>
      </w:r>
    </w:p>
    <w:p w:rsidR="007303C2" w:rsidRPr="00C01CC9" w:rsidRDefault="007303C2" w:rsidP="007303C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01CC9">
        <w:rPr>
          <w:rFonts w:ascii="Times New Roman" w:hAnsi="Times New Roman" w:cs="Times New Roman"/>
          <w:bCs/>
          <w:sz w:val="24"/>
          <w:szCs w:val="24"/>
        </w:rPr>
        <w:t xml:space="preserve">- Расходы на проведение мероприятий по энергосбережению (замена прибора учета воды на скважине) приняты по предложению предприятия с индексацией во 2-м полугодии 2016 г. на 105,7% и составили 10,00 тыс. руб. </w:t>
      </w:r>
    </w:p>
    <w:p w:rsidR="007303C2" w:rsidRPr="00C01CC9" w:rsidRDefault="007303C2" w:rsidP="007303C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01CC9">
        <w:rPr>
          <w:rFonts w:ascii="Times New Roman" w:hAnsi="Times New Roman" w:cs="Times New Roman"/>
          <w:bCs/>
          <w:sz w:val="24"/>
          <w:szCs w:val="24"/>
        </w:rPr>
        <w:t>- Оплата труда ремонтного персонала.</w:t>
      </w:r>
    </w:p>
    <w:p w:rsidR="007303C2" w:rsidRPr="00C01CC9" w:rsidRDefault="007303C2" w:rsidP="007303C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01CC9">
        <w:rPr>
          <w:rFonts w:ascii="Times New Roman" w:hAnsi="Times New Roman" w:cs="Times New Roman"/>
          <w:bCs/>
          <w:sz w:val="24"/>
          <w:szCs w:val="24"/>
        </w:rPr>
        <w:t>Средняя заработная плата рассчитана в соответствии со штатным расписанием предприятия с индексацией во 2-м полугодии 2016 г. на 106,4%. Затраты по оплате труда ремонтного персонала составили 175,09 тыс. руб.</w:t>
      </w:r>
    </w:p>
    <w:p w:rsidR="007303C2" w:rsidRPr="00C01CC9" w:rsidRDefault="007303C2" w:rsidP="007303C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01CC9">
        <w:rPr>
          <w:rFonts w:ascii="Times New Roman" w:hAnsi="Times New Roman" w:cs="Times New Roman"/>
          <w:bCs/>
          <w:sz w:val="24"/>
          <w:szCs w:val="24"/>
        </w:rPr>
        <w:t>- Отчисления от заработной платы ремонтного персонала составили 30,2% или 52,88 тыс. руб.</w:t>
      </w:r>
    </w:p>
    <w:p w:rsidR="007303C2" w:rsidRPr="00C01CC9" w:rsidRDefault="007303C2" w:rsidP="007303C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01CC9">
        <w:rPr>
          <w:rFonts w:ascii="Times New Roman" w:hAnsi="Times New Roman" w:cs="Times New Roman"/>
          <w:bCs/>
          <w:sz w:val="24"/>
          <w:szCs w:val="24"/>
        </w:rPr>
        <w:t>1.3. Цеховые расходы</w:t>
      </w:r>
    </w:p>
    <w:p w:rsidR="007303C2" w:rsidRPr="00C01CC9" w:rsidRDefault="007303C2" w:rsidP="007303C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01CC9">
        <w:rPr>
          <w:rFonts w:ascii="Times New Roman" w:hAnsi="Times New Roman" w:cs="Times New Roman"/>
          <w:bCs/>
          <w:sz w:val="24"/>
          <w:szCs w:val="24"/>
        </w:rPr>
        <w:t>- Оплата труда цехового персонала.</w:t>
      </w:r>
    </w:p>
    <w:p w:rsidR="007303C2" w:rsidRPr="00C01CC9" w:rsidRDefault="007303C2" w:rsidP="007303C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01CC9">
        <w:rPr>
          <w:rFonts w:ascii="Times New Roman" w:hAnsi="Times New Roman" w:cs="Times New Roman"/>
          <w:bCs/>
          <w:sz w:val="24"/>
          <w:szCs w:val="24"/>
        </w:rPr>
        <w:t>Средняя заработная плата рассчитана в соответствии со штатным расписанием предприятия с индексацией во 2-м полугодии 2016 г. на 106,4%. Затраты по оплате труда цехового персонала составили 106,51 тыс. руб.</w:t>
      </w:r>
    </w:p>
    <w:p w:rsidR="007303C2" w:rsidRPr="00C01CC9" w:rsidRDefault="007303C2" w:rsidP="007303C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01CC9">
        <w:rPr>
          <w:rFonts w:ascii="Times New Roman" w:hAnsi="Times New Roman" w:cs="Times New Roman"/>
          <w:bCs/>
          <w:sz w:val="24"/>
          <w:szCs w:val="24"/>
        </w:rPr>
        <w:t>- Отчисления от заработной платы цехового персонала составили 30,2% или 32,17 тыс. руб.</w:t>
      </w:r>
    </w:p>
    <w:p w:rsidR="007303C2" w:rsidRPr="00C01CC9" w:rsidRDefault="007303C2" w:rsidP="007303C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01CC9">
        <w:rPr>
          <w:rFonts w:ascii="Times New Roman" w:hAnsi="Times New Roman" w:cs="Times New Roman"/>
          <w:bCs/>
          <w:sz w:val="24"/>
          <w:szCs w:val="24"/>
        </w:rPr>
        <w:t>- Прочие цеховые расходы приняты с индексацией во 2-м полугодии 2016 г. на 105,7% в размере 207,98 тыс. руб. и включают в себя расходы на амортизацию трактора в размере 138,75 тыс. руб. согласно ведомости начисления амортизации, ГСМ, запчасти и прочие расходы по содержанию трактора, а также расходы на охрану труда персонала.</w:t>
      </w:r>
    </w:p>
    <w:p w:rsidR="007303C2" w:rsidRPr="00C01CC9" w:rsidRDefault="007303C2" w:rsidP="007303C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01CC9">
        <w:rPr>
          <w:rFonts w:ascii="Times New Roman" w:hAnsi="Times New Roman" w:cs="Times New Roman"/>
          <w:bCs/>
          <w:sz w:val="24"/>
          <w:szCs w:val="24"/>
        </w:rPr>
        <w:t>1.4. Административные расходы</w:t>
      </w:r>
    </w:p>
    <w:p w:rsidR="007303C2" w:rsidRPr="00C01CC9" w:rsidRDefault="007303C2" w:rsidP="007303C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01CC9">
        <w:rPr>
          <w:rFonts w:ascii="Times New Roman" w:hAnsi="Times New Roman" w:cs="Times New Roman"/>
          <w:bCs/>
          <w:sz w:val="24"/>
          <w:szCs w:val="24"/>
        </w:rPr>
        <w:t>- Оплата труда АУП.</w:t>
      </w:r>
    </w:p>
    <w:p w:rsidR="007303C2" w:rsidRPr="00C01CC9" w:rsidRDefault="007303C2" w:rsidP="007303C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01CC9">
        <w:rPr>
          <w:rFonts w:ascii="Times New Roman" w:hAnsi="Times New Roman" w:cs="Times New Roman"/>
          <w:bCs/>
          <w:sz w:val="24"/>
          <w:szCs w:val="24"/>
        </w:rPr>
        <w:t xml:space="preserve">Средняя заработная рассчитана в соответствии со штатным расписанием предприятия с индексацией во 2-м полугодии 2016 г. на 106,4%. Затраты по оплате труда АУП составили 127,34 тыс. руб. </w:t>
      </w:r>
    </w:p>
    <w:p w:rsidR="007303C2" w:rsidRPr="00C01CC9" w:rsidRDefault="007303C2" w:rsidP="007303C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01CC9">
        <w:rPr>
          <w:rFonts w:ascii="Times New Roman" w:hAnsi="Times New Roman" w:cs="Times New Roman"/>
          <w:bCs/>
          <w:sz w:val="24"/>
          <w:szCs w:val="24"/>
        </w:rPr>
        <w:lastRenderedPageBreak/>
        <w:t>- Отчисления от заработной платы АУП составили 30,2% или 38,46 тыс. руб.</w:t>
      </w:r>
    </w:p>
    <w:p w:rsidR="007303C2" w:rsidRPr="00C01CC9" w:rsidRDefault="007303C2" w:rsidP="007303C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01CC9">
        <w:rPr>
          <w:rFonts w:ascii="Times New Roman" w:hAnsi="Times New Roman" w:cs="Times New Roman"/>
          <w:bCs/>
          <w:sz w:val="24"/>
          <w:szCs w:val="24"/>
        </w:rPr>
        <w:t>- Оплата труда прочего персонала.</w:t>
      </w:r>
    </w:p>
    <w:p w:rsidR="007303C2" w:rsidRPr="00C01CC9" w:rsidRDefault="007303C2" w:rsidP="007303C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01CC9">
        <w:rPr>
          <w:rFonts w:ascii="Times New Roman" w:hAnsi="Times New Roman" w:cs="Times New Roman"/>
          <w:bCs/>
          <w:sz w:val="24"/>
          <w:szCs w:val="24"/>
        </w:rPr>
        <w:t xml:space="preserve">Средняя заработная плата рассчитана в соответствии со штатным расписанием предприятия с индексацией во 2-м полугодии 2016 г. на 106,4%. Затраты по оплате труда прочего персонала составили 17,76 тыс. руб. </w:t>
      </w:r>
    </w:p>
    <w:p w:rsidR="007303C2" w:rsidRPr="00C01CC9" w:rsidRDefault="007303C2" w:rsidP="007303C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01CC9">
        <w:rPr>
          <w:rFonts w:ascii="Times New Roman" w:hAnsi="Times New Roman" w:cs="Times New Roman"/>
          <w:bCs/>
          <w:sz w:val="24"/>
          <w:szCs w:val="24"/>
        </w:rPr>
        <w:t>- Отчисления от заработной платы прочего персонала составили 30,2% или 5,36 тыс. руб.</w:t>
      </w:r>
    </w:p>
    <w:p w:rsidR="007303C2" w:rsidRPr="00C01CC9" w:rsidRDefault="007303C2" w:rsidP="007303C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01CC9">
        <w:rPr>
          <w:rFonts w:ascii="Times New Roman" w:hAnsi="Times New Roman" w:cs="Times New Roman"/>
          <w:bCs/>
          <w:sz w:val="24"/>
          <w:szCs w:val="24"/>
        </w:rPr>
        <w:t>- Прочие административные расходы приняты по предложению предприятия с индексацией во 2-м полугодии 2016 г. на 105,7% и составили 64,90 тыс. руб. Статья является комплексной и включает в себя расходы на связь, канцтовары, содержание административного здания, амортизацию основных средств общехозяйственного назначения, информационные услуги и прочие затраты.</w:t>
      </w:r>
    </w:p>
    <w:p w:rsidR="007303C2" w:rsidRPr="00C01CC9" w:rsidRDefault="007303C2" w:rsidP="007303C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01CC9">
        <w:rPr>
          <w:rFonts w:ascii="Times New Roman" w:hAnsi="Times New Roman" w:cs="Times New Roman"/>
          <w:bCs/>
          <w:sz w:val="24"/>
          <w:szCs w:val="24"/>
        </w:rPr>
        <w:t>2. Расходы на электрическую энергию.</w:t>
      </w:r>
    </w:p>
    <w:p w:rsidR="007303C2" w:rsidRPr="00C01CC9" w:rsidRDefault="007303C2" w:rsidP="007303C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01CC9">
        <w:rPr>
          <w:rFonts w:ascii="Times New Roman" w:hAnsi="Times New Roman" w:cs="Times New Roman"/>
          <w:bCs/>
          <w:sz w:val="24"/>
          <w:szCs w:val="24"/>
        </w:rPr>
        <w:t>Удельный расход электроэнергии принят по предложению предприятия в размере 1,18 кВт*</w:t>
      </w:r>
      <w:proofErr w:type="gramStart"/>
      <w:r w:rsidRPr="00C01CC9">
        <w:rPr>
          <w:rFonts w:ascii="Times New Roman" w:hAnsi="Times New Roman" w:cs="Times New Roman"/>
          <w:bCs/>
          <w:sz w:val="24"/>
          <w:szCs w:val="24"/>
        </w:rPr>
        <w:t>ч</w:t>
      </w:r>
      <w:proofErr w:type="gramEnd"/>
      <w:r w:rsidRPr="00C01CC9">
        <w:rPr>
          <w:rFonts w:ascii="Times New Roman" w:hAnsi="Times New Roman" w:cs="Times New Roman"/>
          <w:bCs/>
          <w:sz w:val="24"/>
          <w:szCs w:val="24"/>
        </w:rPr>
        <w:t>/м3. Тарифы на электроэнергию приняты по факту сложившихся тарифов на свободном рынке для потребителей ценовой категории НН с индексацией во втором полугодии на 107,5%. Затраты составили 535,82 тыс. рублей.</w:t>
      </w:r>
    </w:p>
    <w:p w:rsidR="007303C2" w:rsidRPr="00C01CC9" w:rsidRDefault="007303C2" w:rsidP="007303C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01CC9">
        <w:rPr>
          <w:rFonts w:ascii="Times New Roman" w:hAnsi="Times New Roman" w:cs="Times New Roman"/>
          <w:bCs/>
          <w:sz w:val="24"/>
          <w:szCs w:val="24"/>
        </w:rPr>
        <w:t>3. Неподконтрольные расходы.</w:t>
      </w:r>
    </w:p>
    <w:p w:rsidR="007303C2" w:rsidRPr="00C01CC9" w:rsidRDefault="007303C2" w:rsidP="007303C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01CC9">
        <w:rPr>
          <w:rFonts w:ascii="Times New Roman" w:hAnsi="Times New Roman" w:cs="Times New Roman"/>
          <w:bCs/>
          <w:sz w:val="24"/>
          <w:szCs w:val="24"/>
        </w:rPr>
        <w:t>Арендная плата принята в размере 9,12 тыс. руб. в соответствии с договорами аренды земельных участков, предназначенных под размещение артезианских скважин.</w:t>
      </w:r>
    </w:p>
    <w:p w:rsidR="007303C2" w:rsidRPr="00C01CC9" w:rsidRDefault="007303C2" w:rsidP="007303C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01CC9">
        <w:rPr>
          <w:rFonts w:ascii="Times New Roman" w:hAnsi="Times New Roman" w:cs="Times New Roman"/>
          <w:bCs/>
          <w:sz w:val="24"/>
          <w:szCs w:val="24"/>
        </w:rPr>
        <w:t>Плата за водопользование (водный налог) определена из расчета ставки за водопользование на 2016 г. и составила 9,10 тыс. руб.</w:t>
      </w:r>
    </w:p>
    <w:p w:rsidR="007303C2" w:rsidRPr="00C01CC9" w:rsidRDefault="007303C2" w:rsidP="007303C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01CC9">
        <w:rPr>
          <w:rFonts w:ascii="Times New Roman" w:hAnsi="Times New Roman" w:cs="Times New Roman"/>
          <w:bCs/>
          <w:sz w:val="24"/>
          <w:szCs w:val="24"/>
        </w:rPr>
        <w:t xml:space="preserve">Сумма налога по УСНО при объекте налогообложения «доходы, уменьшенные на величину расходов» рассчитана в соответствии со ставкой минимального налога и составила 20,20 тыс. руб. </w:t>
      </w:r>
    </w:p>
    <w:p w:rsidR="007303C2" w:rsidRPr="00C01CC9" w:rsidRDefault="007303C2" w:rsidP="007303C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01CC9">
        <w:rPr>
          <w:rFonts w:ascii="Times New Roman" w:hAnsi="Times New Roman" w:cs="Times New Roman"/>
          <w:bCs/>
          <w:sz w:val="24"/>
          <w:szCs w:val="24"/>
          <w:lang w:val="en-US"/>
        </w:rPr>
        <w:t>II</w:t>
      </w:r>
      <w:r w:rsidRPr="00C01CC9">
        <w:rPr>
          <w:rFonts w:ascii="Times New Roman" w:hAnsi="Times New Roman" w:cs="Times New Roman"/>
          <w:bCs/>
          <w:sz w:val="24"/>
          <w:szCs w:val="24"/>
        </w:rPr>
        <w:t>. Амортизационные отчисления.</w:t>
      </w:r>
    </w:p>
    <w:p w:rsidR="007303C2" w:rsidRPr="00C01CC9" w:rsidRDefault="007303C2" w:rsidP="007303C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01CC9">
        <w:rPr>
          <w:rFonts w:ascii="Times New Roman" w:hAnsi="Times New Roman" w:cs="Times New Roman"/>
          <w:bCs/>
          <w:sz w:val="24"/>
          <w:szCs w:val="24"/>
        </w:rPr>
        <w:t>Амортизационные отчисления приняты согласно ведомости начисления амортизации и составили 142,40 тыс. руб.</w:t>
      </w:r>
    </w:p>
    <w:p w:rsidR="007303C2" w:rsidRPr="00C01CC9" w:rsidRDefault="007303C2" w:rsidP="007303C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01CC9">
        <w:rPr>
          <w:rFonts w:ascii="Times New Roman" w:hAnsi="Times New Roman" w:cs="Times New Roman"/>
          <w:bCs/>
          <w:sz w:val="24"/>
          <w:szCs w:val="24"/>
          <w:lang w:val="en-US"/>
        </w:rPr>
        <w:t>III</w:t>
      </w:r>
      <w:r w:rsidRPr="00C01CC9">
        <w:rPr>
          <w:rFonts w:ascii="Times New Roman" w:hAnsi="Times New Roman" w:cs="Times New Roman"/>
          <w:bCs/>
          <w:sz w:val="24"/>
          <w:szCs w:val="24"/>
        </w:rPr>
        <w:t>. Нормативная прибыль.</w:t>
      </w:r>
    </w:p>
    <w:p w:rsidR="007303C2" w:rsidRPr="00C01CC9" w:rsidRDefault="007303C2" w:rsidP="007303C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01CC9">
        <w:rPr>
          <w:rFonts w:ascii="Times New Roman" w:hAnsi="Times New Roman" w:cs="Times New Roman"/>
          <w:bCs/>
          <w:sz w:val="24"/>
          <w:szCs w:val="24"/>
        </w:rPr>
        <w:t>В соответствии с п. 86 методических указаний по расчету регулируемых тарифов в сфере водоснабжения и водоотведения, утвержденных приказом ФСТ России № 1746-э от 27.12.2013 г. при определении НВВ нормативная прибыль не учтена.</w:t>
      </w:r>
    </w:p>
    <w:p w:rsidR="007303C2" w:rsidRPr="00C01CC9" w:rsidRDefault="007303C2" w:rsidP="007303C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01CC9">
        <w:rPr>
          <w:rFonts w:ascii="Times New Roman" w:hAnsi="Times New Roman" w:cs="Times New Roman"/>
          <w:bCs/>
          <w:sz w:val="24"/>
          <w:szCs w:val="24"/>
        </w:rPr>
        <w:t>Операционные расходы базового периода в годовых затратах составили 1323,92 тыс. рублей.</w:t>
      </w:r>
    </w:p>
    <w:p w:rsidR="007303C2" w:rsidRPr="00C01CC9" w:rsidRDefault="007303C2" w:rsidP="007303C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01CC9">
        <w:rPr>
          <w:rFonts w:ascii="Times New Roman" w:hAnsi="Times New Roman" w:cs="Times New Roman"/>
          <w:bCs/>
          <w:sz w:val="24"/>
          <w:szCs w:val="24"/>
        </w:rPr>
        <w:t>Необходимая валовая выручка на 2016 год составила 2019,94 тыс. руб.</w:t>
      </w:r>
    </w:p>
    <w:p w:rsidR="007303C2" w:rsidRPr="00C01CC9" w:rsidRDefault="007303C2" w:rsidP="007303C2">
      <w:pPr>
        <w:pStyle w:val="ConsPlusCell"/>
        <w:ind w:firstLine="709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01CC9">
        <w:rPr>
          <w:rFonts w:ascii="Times New Roman" w:hAnsi="Times New Roman" w:cs="Times New Roman"/>
          <w:sz w:val="24"/>
          <w:szCs w:val="24"/>
        </w:rPr>
        <w:t>Экономически обоснованные тарифы на питьевую воду в 2016 г. составили:</w:t>
      </w:r>
    </w:p>
    <w:p w:rsidR="007303C2" w:rsidRPr="00C01CC9" w:rsidRDefault="007303C2" w:rsidP="007303C2">
      <w:pPr>
        <w:pStyle w:val="ConsPlusCell"/>
        <w:ind w:firstLine="709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01CC9">
        <w:rPr>
          <w:rFonts w:ascii="Times New Roman" w:hAnsi="Times New Roman" w:cs="Times New Roman"/>
          <w:sz w:val="24"/>
          <w:szCs w:val="24"/>
        </w:rPr>
        <w:t>- 28,94 руб./м3 с 01.01.2016 по 30.06.2016 г.</w:t>
      </w:r>
    </w:p>
    <w:p w:rsidR="007303C2" w:rsidRPr="00C01CC9" w:rsidRDefault="007303C2" w:rsidP="007303C2">
      <w:pPr>
        <w:pStyle w:val="ConsPlusCell"/>
        <w:ind w:firstLine="709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01CC9">
        <w:rPr>
          <w:rFonts w:ascii="Times New Roman" w:hAnsi="Times New Roman" w:cs="Times New Roman"/>
          <w:sz w:val="24"/>
          <w:szCs w:val="24"/>
        </w:rPr>
        <w:t>- 29,86 руб./м3 с 01.07.2016 г. по 31.12.2016 г. (НДС не облагается).</w:t>
      </w:r>
    </w:p>
    <w:p w:rsidR="007303C2" w:rsidRPr="00C01CC9" w:rsidRDefault="007303C2" w:rsidP="007303C2">
      <w:pPr>
        <w:pStyle w:val="ConsPlusCell"/>
        <w:ind w:firstLine="709"/>
        <w:contextualSpacing/>
        <w:jc w:val="both"/>
        <w:outlineLvl w:val="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7303C2" w:rsidRPr="00C01CC9" w:rsidRDefault="007303C2" w:rsidP="007303C2">
      <w:pPr>
        <w:pStyle w:val="ConsPlusCell"/>
        <w:ind w:firstLine="709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01CC9">
        <w:rPr>
          <w:rFonts w:ascii="Times New Roman" w:hAnsi="Times New Roman" w:cs="Times New Roman"/>
          <w:sz w:val="24"/>
          <w:szCs w:val="24"/>
        </w:rPr>
        <w:t>При расчете НВВ на 2017 г. приняты следующие статьи затрат.</w:t>
      </w:r>
      <w:r w:rsidRPr="00C01CC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7303C2" w:rsidRPr="00C01CC9" w:rsidRDefault="007303C2" w:rsidP="007303C2">
      <w:pPr>
        <w:pStyle w:val="ConsPlusCell"/>
        <w:numPr>
          <w:ilvl w:val="0"/>
          <w:numId w:val="17"/>
        </w:numPr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01CC9">
        <w:rPr>
          <w:rFonts w:ascii="Times New Roman" w:hAnsi="Times New Roman" w:cs="Times New Roman"/>
          <w:sz w:val="24"/>
          <w:szCs w:val="24"/>
        </w:rPr>
        <w:t>Текущие расходы.</w:t>
      </w:r>
    </w:p>
    <w:p w:rsidR="007303C2" w:rsidRPr="00C01CC9" w:rsidRDefault="007303C2" w:rsidP="007303C2">
      <w:pPr>
        <w:pStyle w:val="ConsPlusCell"/>
        <w:numPr>
          <w:ilvl w:val="1"/>
          <w:numId w:val="13"/>
        </w:numPr>
        <w:tabs>
          <w:tab w:val="clear" w:pos="6774"/>
          <w:tab w:val="num" w:pos="709"/>
        </w:tabs>
        <w:ind w:left="709" w:firstLine="0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01CC9">
        <w:rPr>
          <w:rFonts w:ascii="Times New Roman" w:hAnsi="Times New Roman" w:cs="Times New Roman"/>
          <w:sz w:val="24"/>
          <w:szCs w:val="24"/>
        </w:rPr>
        <w:t>Операционные расходы на 2017 год.</w:t>
      </w:r>
    </w:p>
    <w:p w:rsidR="007303C2" w:rsidRPr="00C01CC9" w:rsidRDefault="007303C2" w:rsidP="007303C2">
      <w:pPr>
        <w:pStyle w:val="ConsPlusCell"/>
        <w:ind w:firstLine="709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01CC9">
        <w:rPr>
          <w:rFonts w:ascii="Times New Roman" w:hAnsi="Times New Roman" w:cs="Times New Roman"/>
          <w:sz w:val="24"/>
          <w:szCs w:val="24"/>
        </w:rPr>
        <w:t xml:space="preserve">Расчет операционных расходов на 2017 г. производится на основе базовых операционных расходов 2-го полугодия 2016 года, с учетом индекса эффективности операционных расходов 1%, индекса потребительских цен на 2017 год, определенного прогнозом социально-экономического развития в размере 6,0%. Поскольку изменение количества активов в течение долгосрочного периода не планируется, ИКА принят равным 0. </w:t>
      </w:r>
    </w:p>
    <w:p w:rsidR="007303C2" w:rsidRPr="00C01CC9" w:rsidRDefault="007303C2" w:rsidP="007303C2">
      <w:pPr>
        <w:pStyle w:val="ConsPlusCell"/>
        <w:ind w:firstLine="709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01CC9">
        <w:rPr>
          <w:rFonts w:ascii="Times New Roman" w:hAnsi="Times New Roman" w:cs="Times New Roman"/>
          <w:sz w:val="24"/>
          <w:szCs w:val="24"/>
        </w:rPr>
        <w:t xml:space="preserve">Размер операционных расходов 1 полугодия 2017 г. принят равным операционным расходам базового периода 661,96 тыс. руб. </w:t>
      </w:r>
    </w:p>
    <w:p w:rsidR="007303C2" w:rsidRPr="00C01CC9" w:rsidRDefault="007303C2" w:rsidP="007303C2">
      <w:pPr>
        <w:pStyle w:val="ConsPlusCell"/>
        <w:ind w:firstLine="709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01CC9">
        <w:rPr>
          <w:rFonts w:ascii="Times New Roman" w:hAnsi="Times New Roman" w:cs="Times New Roman"/>
          <w:sz w:val="24"/>
          <w:szCs w:val="24"/>
        </w:rPr>
        <w:t>Размер операционных расходов 2-го полугодия 2017 г. рассчитан по формуле 8 пункта 45 Методических указаний:</w:t>
      </w:r>
    </w:p>
    <w:p w:rsidR="007303C2" w:rsidRPr="00C01CC9" w:rsidRDefault="007303C2" w:rsidP="007303C2">
      <w:pPr>
        <w:pStyle w:val="ConsPlusCell"/>
        <w:ind w:firstLine="709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01CC9">
        <w:rPr>
          <w:rFonts w:ascii="Times New Roman" w:hAnsi="Times New Roman" w:cs="Times New Roman"/>
          <w:sz w:val="24"/>
          <w:szCs w:val="24"/>
        </w:rPr>
        <w:t>ОР</w:t>
      </w:r>
      <w:r w:rsidRPr="00C01CC9">
        <w:rPr>
          <w:rFonts w:ascii="Times New Roman" w:hAnsi="Times New Roman" w:cs="Times New Roman"/>
          <w:sz w:val="24"/>
          <w:szCs w:val="24"/>
          <w:vertAlign w:val="subscript"/>
        </w:rPr>
        <w:t xml:space="preserve">2017 </w:t>
      </w:r>
      <w:r w:rsidRPr="00C01CC9">
        <w:rPr>
          <w:rFonts w:ascii="Times New Roman" w:hAnsi="Times New Roman" w:cs="Times New Roman"/>
          <w:sz w:val="24"/>
          <w:szCs w:val="24"/>
        </w:rPr>
        <w:t>= 661,96*(1-0,01)*(1+0,06) = 694,66 тыс. рублей.</w:t>
      </w:r>
    </w:p>
    <w:p w:rsidR="007303C2" w:rsidRPr="00C01CC9" w:rsidRDefault="007303C2" w:rsidP="007303C2">
      <w:pPr>
        <w:pStyle w:val="ConsPlusCell"/>
        <w:ind w:firstLine="709"/>
        <w:contextualSpacing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C01CC9">
        <w:rPr>
          <w:rFonts w:ascii="Times New Roman" w:hAnsi="Times New Roman" w:cs="Times New Roman"/>
          <w:bCs/>
          <w:sz w:val="24"/>
          <w:szCs w:val="24"/>
        </w:rPr>
        <w:t>2. Расходы на электрическую энергию.</w:t>
      </w:r>
    </w:p>
    <w:p w:rsidR="007303C2" w:rsidRPr="00C01CC9" w:rsidRDefault="007303C2" w:rsidP="007303C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01CC9">
        <w:rPr>
          <w:rFonts w:ascii="Times New Roman" w:hAnsi="Times New Roman" w:cs="Times New Roman"/>
          <w:bCs/>
          <w:sz w:val="24"/>
          <w:szCs w:val="24"/>
        </w:rPr>
        <w:lastRenderedPageBreak/>
        <w:t>Удельный расход электроэнергии принят в соответствии с базовым – 1,18 кВт*</w:t>
      </w:r>
      <w:proofErr w:type="gramStart"/>
      <w:r w:rsidRPr="00C01CC9">
        <w:rPr>
          <w:rFonts w:ascii="Times New Roman" w:hAnsi="Times New Roman" w:cs="Times New Roman"/>
          <w:bCs/>
          <w:sz w:val="24"/>
          <w:szCs w:val="24"/>
        </w:rPr>
        <w:t>ч</w:t>
      </w:r>
      <w:proofErr w:type="gramEnd"/>
      <w:r w:rsidRPr="00C01CC9">
        <w:rPr>
          <w:rFonts w:ascii="Times New Roman" w:hAnsi="Times New Roman" w:cs="Times New Roman"/>
          <w:bCs/>
          <w:sz w:val="24"/>
          <w:szCs w:val="24"/>
        </w:rPr>
        <w:t xml:space="preserve">/м3. Тарифы на электроэнергию 1-го полугодия 2017 г. приняты равными тарифам базового периода с индексацией во втором полугодии на 107,0%. Затраты составили 574,62 тыс. руб. </w:t>
      </w:r>
    </w:p>
    <w:p w:rsidR="007303C2" w:rsidRPr="00C01CC9" w:rsidRDefault="007303C2" w:rsidP="007303C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01CC9">
        <w:rPr>
          <w:rFonts w:ascii="Times New Roman" w:hAnsi="Times New Roman" w:cs="Times New Roman"/>
          <w:bCs/>
          <w:sz w:val="24"/>
          <w:szCs w:val="24"/>
        </w:rPr>
        <w:t>3. Неподконтрольные расходы.</w:t>
      </w:r>
    </w:p>
    <w:p w:rsidR="007303C2" w:rsidRPr="00C01CC9" w:rsidRDefault="007303C2" w:rsidP="007303C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01CC9">
        <w:rPr>
          <w:rFonts w:ascii="Times New Roman" w:hAnsi="Times New Roman" w:cs="Times New Roman"/>
          <w:bCs/>
          <w:sz w:val="24"/>
          <w:szCs w:val="24"/>
        </w:rPr>
        <w:t>Арендная плата принята в размере 9,32 тыс. руб. в соответствии с договорами аренды земельных участков, предназначенных под размещение артезианских скважин.</w:t>
      </w:r>
    </w:p>
    <w:p w:rsidR="007303C2" w:rsidRPr="00C01CC9" w:rsidRDefault="007303C2" w:rsidP="007303C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01CC9">
        <w:rPr>
          <w:rFonts w:ascii="Times New Roman" w:hAnsi="Times New Roman" w:cs="Times New Roman"/>
          <w:bCs/>
          <w:sz w:val="24"/>
          <w:szCs w:val="24"/>
        </w:rPr>
        <w:t>Плата за водопользование (водный налог) определена из расчета ставки за водопользование в 2017 г. и составила 10,48 тыс. руб.</w:t>
      </w:r>
    </w:p>
    <w:p w:rsidR="007303C2" w:rsidRPr="00C01CC9" w:rsidRDefault="007303C2" w:rsidP="007303C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01CC9">
        <w:rPr>
          <w:rFonts w:ascii="Times New Roman" w:hAnsi="Times New Roman" w:cs="Times New Roman"/>
          <w:bCs/>
          <w:sz w:val="24"/>
          <w:szCs w:val="24"/>
        </w:rPr>
        <w:t>Сумма налога по УСНО принята в размере 21,03 тыс. руб.</w:t>
      </w:r>
    </w:p>
    <w:p w:rsidR="007303C2" w:rsidRPr="00C01CC9" w:rsidRDefault="007303C2" w:rsidP="007303C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01CC9">
        <w:rPr>
          <w:rFonts w:ascii="Times New Roman" w:hAnsi="Times New Roman" w:cs="Times New Roman"/>
          <w:bCs/>
          <w:sz w:val="24"/>
          <w:szCs w:val="24"/>
          <w:lang w:val="en-US"/>
        </w:rPr>
        <w:t>II</w:t>
      </w:r>
      <w:r w:rsidRPr="00C01CC9">
        <w:rPr>
          <w:rFonts w:ascii="Times New Roman" w:hAnsi="Times New Roman" w:cs="Times New Roman"/>
          <w:bCs/>
          <w:sz w:val="24"/>
          <w:szCs w:val="24"/>
        </w:rPr>
        <w:t>. Амортизационные отчисления.</w:t>
      </w:r>
    </w:p>
    <w:p w:rsidR="007303C2" w:rsidRPr="00C01CC9" w:rsidRDefault="007303C2" w:rsidP="007303C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01CC9">
        <w:rPr>
          <w:rFonts w:ascii="Times New Roman" w:hAnsi="Times New Roman" w:cs="Times New Roman"/>
          <w:bCs/>
          <w:sz w:val="24"/>
          <w:szCs w:val="24"/>
        </w:rPr>
        <w:t>Амортизационные отчисления приняты согласно ведомости начисления амортизации и составили 139,21 тыс. руб.</w:t>
      </w:r>
    </w:p>
    <w:p w:rsidR="007303C2" w:rsidRPr="00C01CC9" w:rsidRDefault="007303C2" w:rsidP="007303C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01CC9">
        <w:rPr>
          <w:rFonts w:ascii="Times New Roman" w:hAnsi="Times New Roman" w:cs="Times New Roman"/>
          <w:bCs/>
          <w:sz w:val="24"/>
          <w:szCs w:val="24"/>
          <w:lang w:val="en-US"/>
        </w:rPr>
        <w:t>III</w:t>
      </w:r>
      <w:r w:rsidRPr="00C01CC9">
        <w:rPr>
          <w:rFonts w:ascii="Times New Roman" w:hAnsi="Times New Roman" w:cs="Times New Roman"/>
          <w:bCs/>
          <w:sz w:val="24"/>
          <w:szCs w:val="24"/>
        </w:rPr>
        <w:t>. Нормативная прибыль.</w:t>
      </w:r>
    </w:p>
    <w:p w:rsidR="007303C2" w:rsidRPr="00C01CC9" w:rsidRDefault="007303C2" w:rsidP="007303C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01CC9">
        <w:rPr>
          <w:rFonts w:ascii="Times New Roman" w:hAnsi="Times New Roman" w:cs="Times New Roman"/>
          <w:bCs/>
          <w:sz w:val="24"/>
          <w:szCs w:val="24"/>
        </w:rPr>
        <w:t>При определении НВВ нормативная прибыль не учтена.</w:t>
      </w:r>
    </w:p>
    <w:p w:rsidR="007303C2" w:rsidRPr="00C01CC9" w:rsidRDefault="007303C2" w:rsidP="007303C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01CC9">
        <w:rPr>
          <w:rFonts w:ascii="Times New Roman" w:hAnsi="Times New Roman" w:cs="Times New Roman"/>
          <w:bCs/>
          <w:sz w:val="24"/>
          <w:szCs w:val="24"/>
        </w:rPr>
        <w:t>Необходимая валовая выручка на 2017 год составила 2103,05 тыс. руб.</w:t>
      </w:r>
    </w:p>
    <w:p w:rsidR="007303C2" w:rsidRPr="00C01CC9" w:rsidRDefault="007303C2" w:rsidP="007303C2">
      <w:pPr>
        <w:pStyle w:val="ConsPlusCell"/>
        <w:ind w:firstLine="709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01CC9">
        <w:rPr>
          <w:rFonts w:ascii="Times New Roman" w:hAnsi="Times New Roman" w:cs="Times New Roman"/>
          <w:sz w:val="24"/>
          <w:szCs w:val="24"/>
        </w:rPr>
        <w:t>Экономически обоснованные тарифы на питьевую воду в 2017 г. составляют:</w:t>
      </w:r>
    </w:p>
    <w:p w:rsidR="007303C2" w:rsidRPr="00C01CC9" w:rsidRDefault="007303C2" w:rsidP="007303C2">
      <w:pPr>
        <w:pStyle w:val="ConsPlusCell"/>
        <w:ind w:firstLine="709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01CC9">
        <w:rPr>
          <w:rFonts w:ascii="Times New Roman" w:hAnsi="Times New Roman" w:cs="Times New Roman"/>
          <w:sz w:val="24"/>
          <w:szCs w:val="24"/>
        </w:rPr>
        <w:t>- 29,86 руб./м3 с 01.01.2017 по 30.06.2017 г.</w:t>
      </w:r>
    </w:p>
    <w:p w:rsidR="007303C2" w:rsidRPr="00C01CC9" w:rsidRDefault="007303C2" w:rsidP="007303C2">
      <w:pPr>
        <w:pStyle w:val="ConsPlusCell"/>
        <w:ind w:firstLine="709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01CC9">
        <w:rPr>
          <w:rFonts w:ascii="Times New Roman" w:hAnsi="Times New Roman" w:cs="Times New Roman"/>
          <w:sz w:val="24"/>
          <w:szCs w:val="24"/>
        </w:rPr>
        <w:t>- 31,35 руб./м3 с 01.07.2017 г. по 31.12.2017 г. (НДС не облагается).</w:t>
      </w:r>
    </w:p>
    <w:p w:rsidR="007303C2" w:rsidRPr="00C01CC9" w:rsidRDefault="007303C2" w:rsidP="007303C2">
      <w:pPr>
        <w:pStyle w:val="ConsPlusCell"/>
        <w:ind w:firstLine="709"/>
        <w:contextualSpacing/>
        <w:jc w:val="both"/>
        <w:outlineLvl w:val="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7303C2" w:rsidRPr="00C01CC9" w:rsidRDefault="007303C2" w:rsidP="007303C2">
      <w:pPr>
        <w:pStyle w:val="ConsPlusCell"/>
        <w:ind w:firstLine="709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01CC9">
        <w:rPr>
          <w:rFonts w:ascii="Times New Roman" w:hAnsi="Times New Roman" w:cs="Times New Roman"/>
          <w:sz w:val="24"/>
          <w:szCs w:val="24"/>
        </w:rPr>
        <w:t>При расчете НВВ на 2018 г. приняты следующие статьи затрат.</w:t>
      </w:r>
      <w:r w:rsidRPr="00C01CC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7303C2" w:rsidRPr="00C01CC9" w:rsidRDefault="007303C2" w:rsidP="007303C2">
      <w:pPr>
        <w:pStyle w:val="ConsPlusCell"/>
        <w:ind w:firstLine="709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C01CC9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C01CC9">
        <w:rPr>
          <w:rFonts w:ascii="Times New Roman" w:hAnsi="Times New Roman" w:cs="Times New Roman"/>
          <w:sz w:val="24"/>
          <w:szCs w:val="24"/>
        </w:rPr>
        <w:t>. Текущие расходы.</w:t>
      </w:r>
      <w:proofErr w:type="gramEnd"/>
    </w:p>
    <w:p w:rsidR="007303C2" w:rsidRPr="00C01CC9" w:rsidRDefault="007303C2" w:rsidP="007303C2">
      <w:pPr>
        <w:pStyle w:val="ConsPlusCell"/>
        <w:numPr>
          <w:ilvl w:val="0"/>
          <w:numId w:val="18"/>
        </w:numPr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01CC9">
        <w:rPr>
          <w:rFonts w:ascii="Times New Roman" w:hAnsi="Times New Roman" w:cs="Times New Roman"/>
          <w:sz w:val="24"/>
          <w:szCs w:val="24"/>
        </w:rPr>
        <w:t>Операционные расходы на 2018 год.</w:t>
      </w:r>
    </w:p>
    <w:p w:rsidR="007303C2" w:rsidRPr="00C01CC9" w:rsidRDefault="007303C2" w:rsidP="007303C2">
      <w:pPr>
        <w:pStyle w:val="ConsPlusCell"/>
        <w:ind w:firstLine="709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01CC9">
        <w:rPr>
          <w:rFonts w:ascii="Times New Roman" w:hAnsi="Times New Roman" w:cs="Times New Roman"/>
          <w:sz w:val="24"/>
          <w:szCs w:val="24"/>
        </w:rPr>
        <w:t xml:space="preserve">Расчет операционных расходов на 2018 г. производится на основе операционных расходов 2-го полугодия 2017 года, с учетом индекса эффективности операционных расходов 1%, индекса потребительских цен на 2018 год, определенного прогнозом социально-экономического развития в размере 5,0%. Поскольку изменение количества активов в течение долгосрочного периода не планируется, ИКА принят равным 0. </w:t>
      </w:r>
    </w:p>
    <w:p w:rsidR="007303C2" w:rsidRPr="00C01CC9" w:rsidRDefault="007303C2" w:rsidP="007303C2">
      <w:pPr>
        <w:pStyle w:val="ConsPlusCell"/>
        <w:ind w:firstLine="709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01CC9">
        <w:rPr>
          <w:rFonts w:ascii="Times New Roman" w:hAnsi="Times New Roman" w:cs="Times New Roman"/>
          <w:sz w:val="24"/>
          <w:szCs w:val="24"/>
        </w:rPr>
        <w:t xml:space="preserve">Размер операционных расходов 1 полугодия 2018 г. принят равным операционным расходам 2-го полугодия 2017 года – 694,66 тыс. руб. </w:t>
      </w:r>
    </w:p>
    <w:p w:rsidR="007303C2" w:rsidRPr="00C01CC9" w:rsidRDefault="007303C2" w:rsidP="007303C2">
      <w:pPr>
        <w:pStyle w:val="ConsPlusCell"/>
        <w:ind w:firstLine="709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01CC9">
        <w:rPr>
          <w:rFonts w:ascii="Times New Roman" w:hAnsi="Times New Roman" w:cs="Times New Roman"/>
          <w:sz w:val="24"/>
          <w:szCs w:val="24"/>
        </w:rPr>
        <w:t>Размер операционных расходов 2-го полугодия 2018 г. рассчитан по формуле 8 пункта 45 Методических указаний:</w:t>
      </w:r>
    </w:p>
    <w:p w:rsidR="007303C2" w:rsidRPr="00C01CC9" w:rsidRDefault="007303C2" w:rsidP="007303C2">
      <w:pPr>
        <w:pStyle w:val="ConsPlusCell"/>
        <w:ind w:firstLine="709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01CC9">
        <w:rPr>
          <w:rFonts w:ascii="Times New Roman" w:hAnsi="Times New Roman" w:cs="Times New Roman"/>
          <w:sz w:val="24"/>
          <w:szCs w:val="24"/>
        </w:rPr>
        <w:t>ОР</w:t>
      </w:r>
      <w:r w:rsidRPr="00C01CC9">
        <w:rPr>
          <w:rFonts w:ascii="Times New Roman" w:hAnsi="Times New Roman" w:cs="Times New Roman"/>
          <w:sz w:val="24"/>
          <w:szCs w:val="24"/>
          <w:vertAlign w:val="subscript"/>
        </w:rPr>
        <w:t>2018</w:t>
      </w:r>
      <w:r w:rsidRPr="00C01CC9">
        <w:rPr>
          <w:rFonts w:ascii="Times New Roman" w:hAnsi="Times New Roman" w:cs="Times New Roman"/>
          <w:sz w:val="24"/>
          <w:szCs w:val="24"/>
        </w:rPr>
        <w:t>= 694,66*(1-0,01)*(1+0,05) = 722,10 тыс. рублей.</w:t>
      </w:r>
    </w:p>
    <w:p w:rsidR="007303C2" w:rsidRPr="00C01CC9" w:rsidRDefault="007303C2" w:rsidP="007303C2">
      <w:pPr>
        <w:pStyle w:val="ConsPlusCell"/>
        <w:ind w:firstLine="709"/>
        <w:contextualSpacing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C01CC9">
        <w:rPr>
          <w:rFonts w:ascii="Times New Roman" w:hAnsi="Times New Roman" w:cs="Times New Roman"/>
          <w:bCs/>
          <w:sz w:val="24"/>
          <w:szCs w:val="24"/>
        </w:rPr>
        <w:t>2. Расходы на электрическую энергию.</w:t>
      </w:r>
    </w:p>
    <w:p w:rsidR="007303C2" w:rsidRPr="00C01CC9" w:rsidRDefault="007303C2" w:rsidP="007303C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01CC9">
        <w:rPr>
          <w:rFonts w:ascii="Times New Roman" w:hAnsi="Times New Roman" w:cs="Times New Roman"/>
          <w:bCs/>
          <w:sz w:val="24"/>
          <w:szCs w:val="24"/>
        </w:rPr>
        <w:t>Удельный расход электроэнергии принят в соответствии с базовым – 1,18 кВт*</w:t>
      </w:r>
      <w:proofErr w:type="gramStart"/>
      <w:r w:rsidRPr="00C01CC9">
        <w:rPr>
          <w:rFonts w:ascii="Times New Roman" w:hAnsi="Times New Roman" w:cs="Times New Roman"/>
          <w:bCs/>
          <w:sz w:val="24"/>
          <w:szCs w:val="24"/>
        </w:rPr>
        <w:t>ч</w:t>
      </w:r>
      <w:proofErr w:type="gramEnd"/>
      <w:r w:rsidRPr="00C01CC9">
        <w:rPr>
          <w:rFonts w:ascii="Times New Roman" w:hAnsi="Times New Roman" w:cs="Times New Roman"/>
          <w:bCs/>
          <w:sz w:val="24"/>
          <w:szCs w:val="24"/>
        </w:rPr>
        <w:t xml:space="preserve">/м3. Тарифы на электроэнергию 1-го полугодия 2018 г. приняты равными тарифам 2-го полугодия 2017 г. с индексацией во втором полугодии на 106,2%. Затраты составили 612,47 тыс. руб. </w:t>
      </w:r>
      <w:r w:rsidRPr="00C01CC9">
        <w:rPr>
          <w:rFonts w:ascii="Times New Roman" w:hAnsi="Times New Roman" w:cs="Times New Roman"/>
          <w:bCs/>
          <w:sz w:val="24"/>
          <w:szCs w:val="24"/>
        </w:rPr>
        <w:tab/>
      </w:r>
    </w:p>
    <w:p w:rsidR="007303C2" w:rsidRPr="00C01CC9" w:rsidRDefault="007303C2" w:rsidP="007303C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01CC9">
        <w:rPr>
          <w:rFonts w:ascii="Times New Roman" w:hAnsi="Times New Roman" w:cs="Times New Roman"/>
          <w:bCs/>
          <w:sz w:val="24"/>
          <w:szCs w:val="24"/>
        </w:rPr>
        <w:t>3. Неподконтрольные расходы.</w:t>
      </w:r>
    </w:p>
    <w:p w:rsidR="007303C2" w:rsidRPr="00C01CC9" w:rsidRDefault="007303C2" w:rsidP="007303C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01CC9">
        <w:rPr>
          <w:rFonts w:ascii="Times New Roman" w:hAnsi="Times New Roman" w:cs="Times New Roman"/>
          <w:bCs/>
          <w:sz w:val="24"/>
          <w:szCs w:val="24"/>
        </w:rPr>
        <w:t xml:space="preserve">Арендная плата принята в размере 9,32 тыс. руб. в соответствии с договорами аренды земельных участков, предназначенных под размещение артезианских скважин. </w:t>
      </w:r>
    </w:p>
    <w:p w:rsidR="007303C2" w:rsidRPr="00C01CC9" w:rsidRDefault="007303C2" w:rsidP="007303C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01CC9">
        <w:rPr>
          <w:rFonts w:ascii="Times New Roman" w:hAnsi="Times New Roman" w:cs="Times New Roman"/>
          <w:bCs/>
          <w:sz w:val="24"/>
          <w:szCs w:val="24"/>
        </w:rPr>
        <w:t>Плата за водопользование (водный налог) определена из расчета ставки за водопользование в 2018 г. и составила 11,99 тыс. руб.</w:t>
      </w:r>
    </w:p>
    <w:p w:rsidR="007303C2" w:rsidRPr="00C01CC9" w:rsidRDefault="007303C2" w:rsidP="007303C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01CC9">
        <w:rPr>
          <w:rFonts w:ascii="Times New Roman" w:hAnsi="Times New Roman" w:cs="Times New Roman"/>
          <w:bCs/>
          <w:sz w:val="24"/>
          <w:szCs w:val="24"/>
        </w:rPr>
        <w:t>Сумма налога по УСНО принята в размере 21,66 тыс. руб.</w:t>
      </w:r>
    </w:p>
    <w:p w:rsidR="007303C2" w:rsidRPr="00C01CC9" w:rsidRDefault="007303C2" w:rsidP="007303C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01CC9">
        <w:rPr>
          <w:rFonts w:ascii="Times New Roman" w:hAnsi="Times New Roman" w:cs="Times New Roman"/>
          <w:bCs/>
          <w:sz w:val="24"/>
          <w:szCs w:val="24"/>
          <w:lang w:val="en-US"/>
        </w:rPr>
        <w:t>II</w:t>
      </w:r>
      <w:r w:rsidRPr="00C01CC9">
        <w:rPr>
          <w:rFonts w:ascii="Times New Roman" w:hAnsi="Times New Roman" w:cs="Times New Roman"/>
          <w:bCs/>
          <w:sz w:val="24"/>
          <w:szCs w:val="24"/>
        </w:rPr>
        <w:t>. Амортизационные отчисления.</w:t>
      </w:r>
    </w:p>
    <w:p w:rsidR="007303C2" w:rsidRPr="00C01CC9" w:rsidRDefault="007303C2" w:rsidP="007303C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01CC9">
        <w:rPr>
          <w:rFonts w:ascii="Times New Roman" w:hAnsi="Times New Roman" w:cs="Times New Roman"/>
          <w:bCs/>
          <w:sz w:val="24"/>
          <w:szCs w:val="24"/>
        </w:rPr>
        <w:t>Амортизационные отчисления приняты согласно ведомости начисления амортизации и составили 102,69 тыс. руб.</w:t>
      </w:r>
    </w:p>
    <w:p w:rsidR="007303C2" w:rsidRPr="00C01CC9" w:rsidRDefault="007303C2" w:rsidP="007303C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01CC9">
        <w:rPr>
          <w:rFonts w:ascii="Times New Roman" w:hAnsi="Times New Roman" w:cs="Times New Roman"/>
          <w:bCs/>
          <w:sz w:val="24"/>
          <w:szCs w:val="24"/>
          <w:lang w:val="en-US"/>
        </w:rPr>
        <w:t>III</w:t>
      </w:r>
      <w:r w:rsidRPr="00C01CC9">
        <w:rPr>
          <w:rFonts w:ascii="Times New Roman" w:hAnsi="Times New Roman" w:cs="Times New Roman"/>
          <w:bCs/>
          <w:sz w:val="24"/>
          <w:szCs w:val="24"/>
        </w:rPr>
        <w:t>. Нормативная прибыль.</w:t>
      </w:r>
    </w:p>
    <w:p w:rsidR="007303C2" w:rsidRPr="00C01CC9" w:rsidRDefault="007303C2" w:rsidP="007303C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01CC9">
        <w:rPr>
          <w:rFonts w:ascii="Times New Roman" w:hAnsi="Times New Roman" w:cs="Times New Roman"/>
          <w:bCs/>
          <w:sz w:val="24"/>
          <w:szCs w:val="24"/>
        </w:rPr>
        <w:t>При определении НВВ нормативная прибыль не учтена.</w:t>
      </w:r>
    </w:p>
    <w:p w:rsidR="007303C2" w:rsidRPr="00C01CC9" w:rsidRDefault="007303C2" w:rsidP="007303C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01CC9">
        <w:rPr>
          <w:rFonts w:ascii="Times New Roman" w:hAnsi="Times New Roman" w:cs="Times New Roman"/>
          <w:bCs/>
          <w:sz w:val="24"/>
          <w:szCs w:val="24"/>
        </w:rPr>
        <w:t>Необходимая валовая выручка на 2018 год составила 2165,72 тыс. руб.</w:t>
      </w:r>
    </w:p>
    <w:p w:rsidR="007303C2" w:rsidRPr="00C01CC9" w:rsidRDefault="007303C2" w:rsidP="007303C2">
      <w:pPr>
        <w:pStyle w:val="ConsPlusCell"/>
        <w:ind w:firstLine="709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01CC9">
        <w:rPr>
          <w:rFonts w:ascii="Times New Roman" w:hAnsi="Times New Roman" w:cs="Times New Roman"/>
          <w:sz w:val="24"/>
          <w:szCs w:val="24"/>
        </w:rPr>
        <w:t>Экономически обоснованные тарифы на питьевую воду в 2018 г. составляют:</w:t>
      </w:r>
    </w:p>
    <w:p w:rsidR="007303C2" w:rsidRPr="00C01CC9" w:rsidRDefault="007303C2" w:rsidP="007303C2">
      <w:pPr>
        <w:pStyle w:val="ConsPlusCell"/>
        <w:ind w:firstLine="709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01CC9">
        <w:rPr>
          <w:rFonts w:ascii="Times New Roman" w:hAnsi="Times New Roman" w:cs="Times New Roman"/>
          <w:sz w:val="24"/>
          <w:szCs w:val="24"/>
        </w:rPr>
        <w:t>- 31,35 руб./м3 с 01.01.2018 по 30.06.2018 г.</w:t>
      </w:r>
    </w:p>
    <w:p w:rsidR="007303C2" w:rsidRPr="00C01CC9" w:rsidRDefault="007303C2" w:rsidP="007303C2">
      <w:pPr>
        <w:pStyle w:val="ConsPlusCell"/>
        <w:ind w:firstLine="709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01CC9">
        <w:rPr>
          <w:rFonts w:ascii="Times New Roman" w:hAnsi="Times New Roman" w:cs="Times New Roman"/>
          <w:sz w:val="24"/>
          <w:szCs w:val="24"/>
        </w:rPr>
        <w:t>- 31,69 руб./м3 с 01.07.2018 г. по 31.12.2018 г. (НДС не облагается).</w:t>
      </w:r>
    </w:p>
    <w:p w:rsidR="007303C2" w:rsidRPr="00C01CC9" w:rsidRDefault="007303C2" w:rsidP="007303C2">
      <w:pPr>
        <w:pStyle w:val="aa"/>
        <w:ind w:firstLine="0"/>
        <w:rPr>
          <w:sz w:val="24"/>
          <w:szCs w:val="24"/>
        </w:rPr>
      </w:pPr>
      <w:r w:rsidRPr="00C01CC9">
        <w:rPr>
          <w:sz w:val="24"/>
          <w:szCs w:val="24"/>
        </w:rPr>
        <w:tab/>
        <w:t>Все члены Правления, принимавшие участие в рассмотрении вопросов № 2</w:t>
      </w:r>
      <w:r w:rsidR="00CC546B">
        <w:rPr>
          <w:sz w:val="24"/>
          <w:szCs w:val="24"/>
        </w:rPr>
        <w:t>4, 25</w:t>
      </w:r>
      <w:r w:rsidRPr="00C01CC9">
        <w:rPr>
          <w:sz w:val="24"/>
          <w:szCs w:val="24"/>
        </w:rPr>
        <w:t xml:space="preserve"> Повестки, предложение уполномоченного по делу А.А. Лебедевой поддержали </w:t>
      </w:r>
      <w:r w:rsidRPr="00C01CC9">
        <w:rPr>
          <w:sz w:val="24"/>
          <w:szCs w:val="24"/>
        </w:rPr>
        <w:lastRenderedPageBreak/>
        <w:t>единогласно.</w:t>
      </w:r>
    </w:p>
    <w:p w:rsidR="007303C2" w:rsidRPr="00C01CC9" w:rsidRDefault="007303C2" w:rsidP="007303C2">
      <w:pPr>
        <w:pStyle w:val="aa"/>
        <w:ind w:firstLine="0"/>
        <w:rPr>
          <w:sz w:val="24"/>
          <w:szCs w:val="24"/>
        </w:rPr>
      </w:pPr>
      <w:r w:rsidRPr="00C01CC9">
        <w:rPr>
          <w:sz w:val="24"/>
          <w:szCs w:val="24"/>
        </w:rPr>
        <w:tab/>
        <w:t>Солдатова И.Ю. – Принять предложение уполномоченного по делу.</w:t>
      </w:r>
    </w:p>
    <w:p w:rsidR="007303C2" w:rsidRPr="00C01CC9" w:rsidRDefault="007303C2" w:rsidP="007303C2">
      <w:pPr>
        <w:pStyle w:val="aa"/>
        <w:ind w:firstLine="709"/>
        <w:rPr>
          <w:sz w:val="24"/>
          <w:szCs w:val="24"/>
          <w:highlight w:val="yellow"/>
        </w:rPr>
      </w:pPr>
    </w:p>
    <w:p w:rsidR="007303C2" w:rsidRPr="00A10ED3" w:rsidRDefault="007303C2" w:rsidP="007303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A10ED3">
        <w:rPr>
          <w:rFonts w:ascii="Times New Roman" w:hAnsi="Times New Roman"/>
          <w:b/>
          <w:bCs/>
          <w:sz w:val="24"/>
          <w:szCs w:val="24"/>
        </w:rPr>
        <w:t>РЕШИЛИ:</w:t>
      </w:r>
    </w:p>
    <w:p w:rsidR="007303C2" w:rsidRPr="00C01CC9" w:rsidRDefault="007303C2" w:rsidP="007303C2">
      <w:pPr>
        <w:pStyle w:val="a7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C01CC9">
        <w:rPr>
          <w:rFonts w:ascii="Times New Roman" w:hAnsi="Times New Roman"/>
          <w:bCs/>
          <w:sz w:val="24"/>
          <w:szCs w:val="24"/>
        </w:rPr>
        <w:t xml:space="preserve">1. Утвердить производственную программу </w:t>
      </w:r>
      <w:r w:rsidRPr="00C01CC9">
        <w:rPr>
          <w:rFonts w:ascii="Times New Roman" w:hAnsi="Times New Roman"/>
          <w:sz w:val="24"/>
          <w:szCs w:val="24"/>
        </w:rPr>
        <w:t>МУП ЖКХ «Покровское» производственную программу в сфере водоснабжения на 2016-2018 годы.</w:t>
      </w:r>
    </w:p>
    <w:p w:rsidR="007303C2" w:rsidRPr="00C01CC9" w:rsidRDefault="007303C2" w:rsidP="007303C2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C01CC9">
        <w:rPr>
          <w:rFonts w:ascii="Times New Roman" w:hAnsi="Times New Roman"/>
          <w:sz w:val="24"/>
          <w:szCs w:val="24"/>
        </w:rPr>
        <w:t>2. Установить тарифы на питьевую воду для МУП ЖКХ «Покровское» Покровского сельского поселения Октябрьского муниципального района на 2016-2018 годы в размерах:</w:t>
      </w:r>
    </w:p>
    <w:tbl>
      <w:tblPr>
        <w:tblW w:w="5037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4"/>
        <w:gridCol w:w="1687"/>
        <w:gridCol w:w="1204"/>
        <w:gridCol w:w="1353"/>
        <w:gridCol w:w="1204"/>
        <w:gridCol w:w="1204"/>
        <w:gridCol w:w="1204"/>
        <w:gridCol w:w="1209"/>
      </w:tblGrid>
      <w:tr w:rsidR="007303C2" w:rsidRPr="00C01CC9" w:rsidTr="007303C2">
        <w:tc>
          <w:tcPr>
            <w:tcW w:w="2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03C2" w:rsidRPr="00C01CC9" w:rsidRDefault="007303C2" w:rsidP="007303C2">
            <w:pPr>
              <w:pStyle w:val="ConsPlusNormal"/>
              <w:jc w:val="center"/>
            </w:pPr>
            <w:r w:rsidRPr="00C01CC9">
              <w:t xml:space="preserve">№ </w:t>
            </w:r>
            <w:proofErr w:type="gramStart"/>
            <w:r w:rsidRPr="00C01CC9">
              <w:t>п</w:t>
            </w:r>
            <w:proofErr w:type="gramEnd"/>
            <w:r w:rsidRPr="00C01CC9">
              <w:t>/п</w:t>
            </w:r>
          </w:p>
        </w:tc>
        <w:tc>
          <w:tcPr>
            <w:tcW w:w="8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03C2" w:rsidRPr="00C01CC9" w:rsidRDefault="007303C2" w:rsidP="007303C2">
            <w:pPr>
              <w:pStyle w:val="ConsPlusNormal"/>
              <w:jc w:val="center"/>
            </w:pPr>
            <w:r w:rsidRPr="00C01CC9">
              <w:t>Категория потребителей</w:t>
            </w:r>
          </w:p>
        </w:tc>
        <w:tc>
          <w:tcPr>
            <w:tcW w:w="1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3C2" w:rsidRPr="00C01CC9" w:rsidRDefault="007303C2" w:rsidP="007303C2">
            <w:pPr>
              <w:pStyle w:val="ConsPlusNormal"/>
              <w:jc w:val="center"/>
            </w:pPr>
            <w:r w:rsidRPr="00C01CC9">
              <w:t>2016 год</w:t>
            </w:r>
          </w:p>
        </w:tc>
        <w:tc>
          <w:tcPr>
            <w:tcW w:w="12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3C2" w:rsidRPr="00C01CC9" w:rsidRDefault="007303C2" w:rsidP="007303C2">
            <w:pPr>
              <w:pStyle w:val="ConsPlusNormal"/>
              <w:jc w:val="center"/>
            </w:pPr>
            <w:r w:rsidRPr="00C01CC9">
              <w:t>2017 год</w:t>
            </w:r>
          </w:p>
        </w:tc>
        <w:tc>
          <w:tcPr>
            <w:tcW w:w="1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3C2" w:rsidRPr="00C01CC9" w:rsidRDefault="007303C2" w:rsidP="007303C2">
            <w:pPr>
              <w:pStyle w:val="ConsPlusNormal"/>
              <w:jc w:val="center"/>
            </w:pPr>
            <w:r w:rsidRPr="00C01CC9">
              <w:t>2018 год</w:t>
            </w:r>
          </w:p>
        </w:tc>
      </w:tr>
      <w:tr w:rsidR="007303C2" w:rsidRPr="00C01CC9" w:rsidTr="007303C2">
        <w:tc>
          <w:tcPr>
            <w:tcW w:w="2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3C2" w:rsidRPr="00C01CC9" w:rsidRDefault="007303C2" w:rsidP="007303C2">
            <w:pPr>
              <w:pStyle w:val="ConsPlusNormal"/>
              <w:jc w:val="center"/>
            </w:pPr>
          </w:p>
        </w:tc>
        <w:tc>
          <w:tcPr>
            <w:tcW w:w="8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3C2" w:rsidRPr="00C01CC9" w:rsidRDefault="007303C2" w:rsidP="007303C2">
            <w:pPr>
              <w:pStyle w:val="ConsPlusNormal"/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3C2" w:rsidRPr="00C01CC9" w:rsidRDefault="007303C2" w:rsidP="007303C2">
            <w:pPr>
              <w:pStyle w:val="ConsPlusNormal"/>
              <w:jc w:val="center"/>
            </w:pPr>
            <w:r w:rsidRPr="00C01CC9">
              <w:t>с 01.01.2016</w:t>
            </w:r>
          </w:p>
          <w:p w:rsidR="007303C2" w:rsidRPr="00C01CC9" w:rsidRDefault="007303C2" w:rsidP="007303C2">
            <w:pPr>
              <w:pStyle w:val="ConsPlusNormal"/>
              <w:jc w:val="center"/>
            </w:pPr>
            <w:r w:rsidRPr="00C01CC9">
              <w:t>по 30.06.2016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3C2" w:rsidRPr="00C01CC9" w:rsidRDefault="007303C2" w:rsidP="007303C2">
            <w:pPr>
              <w:pStyle w:val="ConsPlusNormal"/>
              <w:ind w:left="79" w:hanging="79"/>
              <w:jc w:val="center"/>
            </w:pPr>
            <w:r w:rsidRPr="00C01CC9">
              <w:t>с 01.07.2016</w:t>
            </w:r>
          </w:p>
          <w:p w:rsidR="007303C2" w:rsidRPr="00C01CC9" w:rsidRDefault="007303C2" w:rsidP="007303C2">
            <w:pPr>
              <w:pStyle w:val="ConsPlusNormal"/>
              <w:jc w:val="center"/>
            </w:pPr>
            <w:r w:rsidRPr="00C01CC9">
              <w:t>по 31.12.2016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3C2" w:rsidRPr="00C01CC9" w:rsidRDefault="007303C2" w:rsidP="007303C2">
            <w:pPr>
              <w:pStyle w:val="ConsPlusNormal"/>
              <w:jc w:val="center"/>
            </w:pPr>
            <w:r w:rsidRPr="00C01CC9">
              <w:t>с 01.01.2017</w:t>
            </w:r>
          </w:p>
          <w:p w:rsidR="007303C2" w:rsidRPr="00C01CC9" w:rsidRDefault="007303C2" w:rsidP="007303C2">
            <w:pPr>
              <w:pStyle w:val="ConsPlusNormal"/>
              <w:jc w:val="center"/>
            </w:pPr>
            <w:r w:rsidRPr="00C01CC9">
              <w:t>по 30.06.2017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3C2" w:rsidRPr="00C01CC9" w:rsidRDefault="007303C2" w:rsidP="007303C2">
            <w:pPr>
              <w:pStyle w:val="ConsPlusNormal"/>
              <w:jc w:val="center"/>
            </w:pPr>
            <w:r w:rsidRPr="00C01CC9">
              <w:t>с 01.07.2017</w:t>
            </w:r>
          </w:p>
          <w:p w:rsidR="007303C2" w:rsidRPr="00C01CC9" w:rsidRDefault="007303C2" w:rsidP="007303C2">
            <w:pPr>
              <w:pStyle w:val="ConsPlusNormal"/>
              <w:jc w:val="center"/>
            </w:pPr>
            <w:r w:rsidRPr="00C01CC9">
              <w:t>по 31.12.2017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3C2" w:rsidRPr="00C01CC9" w:rsidRDefault="007303C2" w:rsidP="007303C2">
            <w:pPr>
              <w:pStyle w:val="ConsPlusNormal"/>
              <w:jc w:val="center"/>
            </w:pPr>
            <w:r w:rsidRPr="00C01CC9">
              <w:t>с 01.01.2018</w:t>
            </w:r>
          </w:p>
          <w:p w:rsidR="007303C2" w:rsidRPr="00C01CC9" w:rsidRDefault="007303C2" w:rsidP="007303C2">
            <w:pPr>
              <w:pStyle w:val="ConsPlusNormal"/>
              <w:jc w:val="center"/>
            </w:pPr>
            <w:r w:rsidRPr="00C01CC9">
              <w:t>по 30.06.2018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3C2" w:rsidRPr="00C01CC9" w:rsidRDefault="007303C2" w:rsidP="007303C2">
            <w:pPr>
              <w:pStyle w:val="ConsPlusNormal"/>
              <w:jc w:val="center"/>
            </w:pPr>
            <w:r w:rsidRPr="00C01CC9">
              <w:t>с 01.07.2018</w:t>
            </w:r>
          </w:p>
          <w:p w:rsidR="007303C2" w:rsidRPr="00C01CC9" w:rsidRDefault="007303C2" w:rsidP="007303C2">
            <w:pPr>
              <w:pStyle w:val="ConsPlusNormal"/>
              <w:jc w:val="center"/>
            </w:pPr>
            <w:r w:rsidRPr="00C01CC9">
              <w:t>по 31.12.2018</w:t>
            </w:r>
          </w:p>
        </w:tc>
      </w:tr>
      <w:tr w:rsidR="007303C2" w:rsidRPr="00C01CC9" w:rsidTr="007303C2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3C2" w:rsidRPr="00C01CC9" w:rsidRDefault="007303C2" w:rsidP="007303C2">
            <w:pPr>
              <w:pStyle w:val="ConsPlusNormal"/>
            </w:pPr>
            <w:r w:rsidRPr="00C01CC9">
              <w:t>1.</w:t>
            </w:r>
          </w:p>
        </w:tc>
        <w:tc>
          <w:tcPr>
            <w:tcW w:w="474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3C2" w:rsidRPr="00C01CC9" w:rsidRDefault="007303C2" w:rsidP="007303C2">
            <w:pPr>
              <w:pStyle w:val="ConsPlusNormal"/>
            </w:pPr>
            <w:r w:rsidRPr="00C01CC9">
              <w:t>Вода питьевая (одноставочный тариф, руб./куб</w:t>
            </w:r>
            <w:proofErr w:type="gramStart"/>
            <w:r w:rsidRPr="00C01CC9">
              <w:t>.м</w:t>
            </w:r>
            <w:proofErr w:type="gramEnd"/>
            <w:r w:rsidRPr="00C01CC9">
              <w:t>)</w:t>
            </w:r>
          </w:p>
        </w:tc>
      </w:tr>
      <w:tr w:rsidR="007303C2" w:rsidRPr="00C01CC9" w:rsidTr="007303C2">
        <w:trPr>
          <w:trHeight w:val="380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3C2" w:rsidRPr="00C01CC9" w:rsidRDefault="007303C2" w:rsidP="007303C2">
            <w:pPr>
              <w:pStyle w:val="ConsPlusNormal"/>
            </w:pPr>
            <w:r w:rsidRPr="00C01CC9">
              <w:t>1.1.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3C2" w:rsidRPr="00C01CC9" w:rsidRDefault="007303C2" w:rsidP="007303C2">
            <w:pPr>
              <w:pStyle w:val="ConsPlusNormal"/>
            </w:pPr>
            <w:r w:rsidRPr="00C01CC9">
              <w:t xml:space="preserve">Население 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3C2" w:rsidRPr="00C01CC9" w:rsidRDefault="007303C2" w:rsidP="007303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CC9">
              <w:rPr>
                <w:rFonts w:ascii="Times New Roman" w:hAnsi="Times New Roman" w:cs="Times New Roman"/>
                <w:sz w:val="24"/>
                <w:szCs w:val="24"/>
              </w:rPr>
              <w:t>28,94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3C2" w:rsidRPr="00C01CC9" w:rsidRDefault="007303C2" w:rsidP="007303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CC9">
              <w:rPr>
                <w:rFonts w:ascii="Times New Roman" w:hAnsi="Times New Roman" w:cs="Times New Roman"/>
                <w:sz w:val="24"/>
                <w:szCs w:val="24"/>
              </w:rPr>
              <w:t>29,86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3C2" w:rsidRPr="00C01CC9" w:rsidRDefault="007303C2" w:rsidP="007303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CC9">
              <w:rPr>
                <w:rFonts w:ascii="Times New Roman" w:hAnsi="Times New Roman" w:cs="Times New Roman"/>
                <w:sz w:val="24"/>
                <w:szCs w:val="24"/>
              </w:rPr>
              <w:t>29,86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3C2" w:rsidRPr="00C01CC9" w:rsidRDefault="007303C2" w:rsidP="007303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CC9">
              <w:rPr>
                <w:rFonts w:ascii="Times New Roman" w:hAnsi="Times New Roman" w:cs="Times New Roman"/>
                <w:sz w:val="24"/>
                <w:szCs w:val="24"/>
              </w:rPr>
              <w:t>31,35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3C2" w:rsidRPr="00C01CC9" w:rsidRDefault="007303C2" w:rsidP="007303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CC9">
              <w:rPr>
                <w:rFonts w:ascii="Times New Roman" w:hAnsi="Times New Roman" w:cs="Times New Roman"/>
                <w:sz w:val="24"/>
                <w:szCs w:val="24"/>
              </w:rPr>
              <w:t>31,35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3C2" w:rsidRPr="00C01CC9" w:rsidRDefault="007303C2" w:rsidP="007303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CC9">
              <w:rPr>
                <w:rFonts w:ascii="Times New Roman" w:hAnsi="Times New Roman" w:cs="Times New Roman"/>
                <w:sz w:val="24"/>
                <w:szCs w:val="24"/>
              </w:rPr>
              <w:t>31,69</w:t>
            </w:r>
          </w:p>
        </w:tc>
      </w:tr>
      <w:tr w:rsidR="007303C2" w:rsidRPr="00C01CC9" w:rsidTr="007303C2">
        <w:trPr>
          <w:trHeight w:val="380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3C2" w:rsidRPr="00C01CC9" w:rsidRDefault="007303C2" w:rsidP="007303C2">
            <w:pPr>
              <w:pStyle w:val="ConsPlusNormal"/>
            </w:pPr>
            <w:r w:rsidRPr="00C01CC9">
              <w:t>1.2.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3C2" w:rsidRPr="00C01CC9" w:rsidRDefault="007303C2" w:rsidP="007303C2">
            <w:pPr>
              <w:pStyle w:val="ConsPlusNormal"/>
            </w:pPr>
            <w:r w:rsidRPr="00C01CC9">
              <w:t xml:space="preserve">Бюджетные и прочие потребители 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3C2" w:rsidRPr="00C01CC9" w:rsidRDefault="007303C2" w:rsidP="007303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CC9">
              <w:rPr>
                <w:rFonts w:ascii="Times New Roman" w:hAnsi="Times New Roman" w:cs="Times New Roman"/>
                <w:sz w:val="24"/>
                <w:szCs w:val="24"/>
              </w:rPr>
              <w:t>28,94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3C2" w:rsidRPr="00C01CC9" w:rsidRDefault="007303C2" w:rsidP="007303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CC9">
              <w:rPr>
                <w:rFonts w:ascii="Times New Roman" w:hAnsi="Times New Roman" w:cs="Times New Roman"/>
                <w:sz w:val="24"/>
                <w:szCs w:val="24"/>
              </w:rPr>
              <w:t>29,86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3C2" w:rsidRPr="00C01CC9" w:rsidRDefault="007303C2" w:rsidP="007303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CC9">
              <w:rPr>
                <w:rFonts w:ascii="Times New Roman" w:hAnsi="Times New Roman" w:cs="Times New Roman"/>
                <w:sz w:val="24"/>
                <w:szCs w:val="24"/>
              </w:rPr>
              <w:t>29,86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3C2" w:rsidRPr="00C01CC9" w:rsidRDefault="007303C2" w:rsidP="007303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CC9">
              <w:rPr>
                <w:rFonts w:ascii="Times New Roman" w:hAnsi="Times New Roman" w:cs="Times New Roman"/>
                <w:sz w:val="24"/>
                <w:szCs w:val="24"/>
              </w:rPr>
              <w:t>31,35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3C2" w:rsidRPr="00C01CC9" w:rsidRDefault="007303C2" w:rsidP="007303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CC9">
              <w:rPr>
                <w:rFonts w:ascii="Times New Roman" w:hAnsi="Times New Roman" w:cs="Times New Roman"/>
                <w:sz w:val="24"/>
                <w:szCs w:val="24"/>
              </w:rPr>
              <w:t>31,35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3C2" w:rsidRPr="00C01CC9" w:rsidRDefault="007303C2" w:rsidP="007303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CC9">
              <w:rPr>
                <w:rFonts w:ascii="Times New Roman" w:hAnsi="Times New Roman" w:cs="Times New Roman"/>
                <w:sz w:val="24"/>
                <w:szCs w:val="24"/>
              </w:rPr>
              <w:t>31,69</w:t>
            </w:r>
          </w:p>
        </w:tc>
      </w:tr>
    </w:tbl>
    <w:p w:rsidR="007303C2" w:rsidRPr="00C01CC9" w:rsidRDefault="007303C2" w:rsidP="007303C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1CC9">
        <w:rPr>
          <w:rFonts w:ascii="Times New Roman" w:hAnsi="Times New Roman" w:cs="Times New Roman"/>
          <w:sz w:val="24"/>
          <w:szCs w:val="24"/>
        </w:rPr>
        <w:t>Тарифы на питьевую воду для МУП ЖКХ «Покровское» Покровского сельского поселения Октябрьского муниципального района налогом</w:t>
      </w:r>
      <w:r w:rsidRPr="00C01CC9">
        <w:rPr>
          <w:rFonts w:ascii="Times New Roman" w:hAnsi="Times New Roman" w:cs="Times New Roman"/>
          <w:color w:val="000099"/>
          <w:sz w:val="24"/>
          <w:szCs w:val="24"/>
        </w:rPr>
        <w:t xml:space="preserve"> </w:t>
      </w:r>
      <w:r w:rsidRPr="00C01CC9">
        <w:rPr>
          <w:rFonts w:ascii="Times New Roman" w:hAnsi="Times New Roman" w:cs="Times New Roman"/>
          <w:sz w:val="24"/>
          <w:szCs w:val="24"/>
        </w:rPr>
        <w:t>на добавленную стоимость не облагается в соответствии с главой 26.2 части второй Налогового кодекса Российской Федерации.</w:t>
      </w:r>
    </w:p>
    <w:p w:rsidR="007303C2" w:rsidRPr="00C01CC9" w:rsidRDefault="007303C2" w:rsidP="007303C2">
      <w:pPr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C01CC9">
        <w:rPr>
          <w:rFonts w:ascii="Times New Roman" w:hAnsi="Times New Roman" w:cs="Times New Roman"/>
          <w:sz w:val="24"/>
          <w:szCs w:val="24"/>
        </w:rPr>
        <w:t>. Установить долгосрочные параметры регулирования тарифов на питьевую воду для МУП ЖКХ «Покровское» Покровского сельского поселения Октябрьского муниципа</w:t>
      </w:r>
      <w:r>
        <w:rPr>
          <w:rFonts w:ascii="Times New Roman" w:hAnsi="Times New Roman" w:cs="Times New Roman"/>
          <w:sz w:val="24"/>
          <w:szCs w:val="24"/>
        </w:rPr>
        <w:t>льного района на 2016-2018 годы: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32"/>
        <w:gridCol w:w="953"/>
        <w:gridCol w:w="1621"/>
        <w:gridCol w:w="1697"/>
        <w:gridCol w:w="1561"/>
        <w:gridCol w:w="992"/>
        <w:gridCol w:w="1623"/>
      </w:tblGrid>
      <w:tr w:rsidR="007303C2" w:rsidRPr="00A10ED3" w:rsidTr="007303C2">
        <w:trPr>
          <w:trHeight w:val="765"/>
        </w:trPr>
        <w:tc>
          <w:tcPr>
            <w:tcW w:w="6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3C2" w:rsidRPr="00A10ED3" w:rsidRDefault="007303C2" w:rsidP="007303C2">
            <w:pPr>
              <w:pStyle w:val="ConsPlusNormal"/>
              <w:jc w:val="center"/>
              <w:rPr>
                <w:rFonts w:eastAsia="Times New Roman"/>
              </w:rPr>
            </w:pPr>
            <w:r w:rsidRPr="00A10ED3">
              <w:rPr>
                <w:rFonts w:eastAsia="Times New Roman"/>
              </w:rPr>
              <w:t>Вид тарифа</w:t>
            </w:r>
          </w:p>
        </w:tc>
        <w:tc>
          <w:tcPr>
            <w:tcW w:w="6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3C2" w:rsidRPr="00A10ED3" w:rsidRDefault="007303C2" w:rsidP="007303C2">
            <w:pPr>
              <w:pStyle w:val="ConsPlusNormal"/>
              <w:jc w:val="center"/>
              <w:rPr>
                <w:rFonts w:eastAsia="Times New Roman"/>
              </w:rPr>
            </w:pPr>
            <w:r w:rsidRPr="00A10ED3">
              <w:rPr>
                <w:rFonts w:eastAsia="Times New Roman"/>
              </w:rPr>
              <w:t xml:space="preserve">Период </w:t>
            </w:r>
          </w:p>
        </w:tc>
        <w:tc>
          <w:tcPr>
            <w:tcW w:w="8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3C2" w:rsidRPr="00A10ED3" w:rsidRDefault="007303C2" w:rsidP="007303C2">
            <w:pPr>
              <w:pStyle w:val="ConsPlusNormal"/>
              <w:jc w:val="center"/>
              <w:rPr>
                <w:rFonts w:eastAsia="Times New Roman"/>
              </w:rPr>
            </w:pPr>
            <w:r w:rsidRPr="00A10ED3">
              <w:rPr>
                <w:rFonts w:eastAsia="Times New Roman"/>
              </w:rPr>
              <w:t>Базовый уровень операционных расходов</w:t>
            </w:r>
          </w:p>
        </w:tc>
        <w:tc>
          <w:tcPr>
            <w:tcW w:w="8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3C2" w:rsidRPr="00A10ED3" w:rsidRDefault="007303C2" w:rsidP="007303C2">
            <w:pPr>
              <w:pStyle w:val="ConsPlusNormal"/>
              <w:jc w:val="center"/>
              <w:rPr>
                <w:rFonts w:eastAsia="Times New Roman"/>
              </w:rPr>
            </w:pPr>
            <w:r w:rsidRPr="00A10ED3">
              <w:rPr>
                <w:rFonts w:eastAsia="Times New Roman"/>
              </w:rPr>
              <w:t>Индекс эффективности операционных расходов</w:t>
            </w:r>
          </w:p>
        </w:tc>
        <w:tc>
          <w:tcPr>
            <w:tcW w:w="7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3C2" w:rsidRPr="00A10ED3" w:rsidRDefault="007303C2" w:rsidP="007303C2">
            <w:pPr>
              <w:pStyle w:val="ConsPlusNormal"/>
              <w:jc w:val="center"/>
              <w:rPr>
                <w:rFonts w:eastAsia="Times New Roman"/>
              </w:rPr>
            </w:pPr>
            <w:r w:rsidRPr="00A10ED3">
              <w:rPr>
                <w:rFonts w:eastAsia="Times New Roman"/>
              </w:rPr>
              <w:t>Нормативный уровень прибыли</w:t>
            </w:r>
          </w:p>
        </w:tc>
        <w:tc>
          <w:tcPr>
            <w:tcW w:w="1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3C2" w:rsidRPr="00A10ED3" w:rsidRDefault="007303C2" w:rsidP="007303C2">
            <w:pPr>
              <w:pStyle w:val="ConsPlusNormal"/>
              <w:jc w:val="center"/>
              <w:rPr>
                <w:rFonts w:eastAsia="Times New Roman"/>
              </w:rPr>
            </w:pPr>
            <w:r w:rsidRPr="00A10ED3">
              <w:rPr>
                <w:rFonts w:eastAsia="Times New Roman"/>
              </w:rPr>
              <w:t>Показатели энергосбережения и энергетической эффективности</w:t>
            </w:r>
          </w:p>
        </w:tc>
      </w:tr>
      <w:tr w:rsidR="007303C2" w:rsidRPr="00A10ED3" w:rsidTr="007303C2">
        <w:trPr>
          <w:trHeight w:val="611"/>
        </w:trPr>
        <w:tc>
          <w:tcPr>
            <w:tcW w:w="6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3C2" w:rsidRPr="00A10ED3" w:rsidRDefault="007303C2" w:rsidP="007303C2">
            <w:pPr>
              <w:pStyle w:val="ConsPlusNormal"/>
              <w:jc w:val="center"/>
              <w:rPr>
                <w:rFonts w:eastAsia="Times New Roman"/>
              </w:rPr>
            </w:pPr>
          </w:p>
        </w:tc>
        <w:tc>
          <w:tcPr>
            <w:tcW w:w="6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3C2" w:rsidRPr="00A10ED3" w:rsidRDefault="007303C2" w:rsidP="007303C2">
            <w:pPr>
              <w:pStyle w:val="ConsPlusNormal"/>
              <w:jc w:val="center"/>
              <w:rPr>
                <w:rFonts w:eastAsia="Times New Roman"/>
              </w:rPr>
            </w:pPr>
          </w:p>
        </w:tc>
        <w:tc>
          <w:tcPr>
            <w:tcW w:w="8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3C2" w:rsidRPr="00A10ED3" w:rsidRDefault="007303C2" w:rsidP="007303C2">
            <w:pPr>
              <w:pStyle w:val="ConsPlusNormal"/>
              <w:jc w:val="center"/>
              <w:rPr>
                <w:rFonts w:eastAsia="Times New Roman"/>
              </w:rPr>
            </w:pPr>
          </w:p>
        </w:tc>
        <w:tc>
          <w:tcPr>
            <w:tcW w:w="8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3C2" w:rsidRPr="00A10ED3" w:rsidRDefault="007303C2" w:rsidP="007303C2">
            <w:pPr>
              <w:pStyle w:val="ConsPlusNormal"/>
              <w:jc w:val="center"/>
              <w:rPr>
                <w:rFonts w:eastAsia="Times New Roman"/>
              </w:rPr>
            </w:pPr>
          </w:p>
        </w:tc>
        <w:tc>
          <w:tcPr>
            <w:tcW w:w="7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3C2" w:rsidRPr="00A10ED3" w:rsidRDefault="007303C2" w:rsidP="007303C2">
            <w:pPr>
              <w:pStyle w:val="ConsPlusNormal"/>
              <w:jc w:val="center"/>
              <w:rPr>
                <w:rFonts w:eastAsia="Times New Roman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3C2" w:rsidRPr="00A10ED3" w:rsidRDefault="007303C2" w:rsidP="007303C2">
            <w:pPr>
              <w:pStyle w:val="ConsPlusNormal"/>
              <w:jc w:val="center"/>
              <w:rPr>
                <w:rFonts w:eastAsia="Times New Roman"/>
              </w:rPr>
            </w:pPr>
            <w:r w:rsidRPr="00A10ED3">
              <w:rPr>
                <w:rFonts w:eastAsia="Times New Roman"/>
              </w:rPr>
              <w:t>Уровень потерь воды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3C2" w:rsidRPr="00A10ED3" w:rsidRDefault="007303C2" w:rsidP="007303C2">
            <w:pPr>
              <w:pStyle w:val="ConsPlusNormal"/>
              <w:jc w:val="center"/>
              <w:rPr>
                <w:rFonts w:eastAsia="Times New Roman"/>
              </w:rPr>
            </w:pPr>
            <w:r w:rsidRPr="00A10ED3">
              <w:rPr>
                <w:rFonts w:eastAsia="Times New Roman"/>
              </w:rPr>
              <w:t>Удельный расход электрической энергии</w:t>
            </w:r>
          </w:p>
        </w:tc>
      </w:tr>
      <w:tr w:rsidR="007303C2" w:rsidRPr="00A10ED3" w:rsidTr="007303C2">
        <w:tc>
          <w:tcPr>
            <w:tcW w:w="6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3C2" w:rsidRPr="00A10ED3" w:rsidRDefault="007303C2" w:rsidP="007303C2">
            <w:pPr>
              <w:pStyle w:val="ConsPlusNormal"/>
              <w:jc w:val="center"/>
              <w:rPr>
                <w:rFonts w:eastAsia="Times New Roman"/>
              </w:rPr>
            </w:pPr>
          </w:p>
        </w:tc>
        <w:tc>
          <w:tcPr>
            <w:tcW w:w="6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3C2" w:rsidRPr="00A10ED3" w:rsidRDefault="007303C2" w:rsidP="007303C2">
            <w:pPr>
              <w:pStyle w:val="ConsPlusNormal"/>
              <w:jc w:val="center"/>
              <w:rPr>
                <w:rFonts w:eastAsia="Times New Roman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3C2" w:rsidRPr="00A10ED3" w:rsidRDefault="007303C2" w:rsidP="007303C2">
            <w:pPr>
              <w:pStyle w:val="ConsPlusNormal"/>
              <w:jc w:val="center"/>
              <w:rPr>
                <w:rFonts w:eastAsia="Times New Roman"/>
              </w:rPr>
            </w:pPr>
            <w:r w:rsidRPr="00A10ED3">
              <w:rPr>
                <w:rFonts w:eastAsia="Times New Roman"/>
              </w:rPr>
              <w:t>тыс. руб.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3C2" w:rsidRPr="00A10ED3" w:rsidRDefault="007303C2" w:rsidP="007303C2">
            <w:pPr>
              <w:pStyle w:val="ConsPlusNormal"/>
              <w:jc w:val="center"/>
              <w:rPr>
                <w:rFonts w:eastAsia="Times New Roman"/>
              </w:rPr>
            </w:pPr>
            <w:r w:rsidRPr="00A10ED3">
              <w:rPr>
                <w:rFonts w:eastAsia="Times New Roman"/>
              </w:rPr>
              <w:t>%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3C2" w:rsidRPr="00A10ED3" w:rsidRDefault="007303C2" w:rsidP="007303C2">
            <w:pPr>
              <w:pStyle w:val="ConsPlusNormal"/>
              <w:jc w:val="center"/>
              <w:rPr>
                <w:rFonts w:eastAsia="Times New Roman"/>
              </w:rPr>
            </w:pPr>
            <w:r w:rsidRPr="00A10ED3">
              <w:rPr>
                <w:rFonts w:eastAsia="Times New Roman"/>
              </w:rPr>
              <w:t>%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3C2" w:rsidRPr="00A10ED3" w:rsidRDefault="007303C2" w:rsidP="007303C2">
            <w:pPr>
              <w:pStyle w:val="ConsPlusNormal"/>
              <w:jc w:val="center"/>
              <w:rPr>
                <w:rFonts w:eastAsia="Times New Roman"/>
              </w:rPr>
            </w:pPr>
            <w:r w:rsidRPr="00A10ED3">
              <w:rPr>
                <w:rFonts w:eastAsia="Times New Roman"/>
              </w:rPr>
              <w:t>%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3C2" w:rsidRPr="00A10ED3" w:rsidRDefault="007303C2" w:rsidP="007303C2">
            <w:pPr>
              <w:pStyle w:val="ConsPlusNormal"/>
              <w:jc w:val="center"/>
              <w:rPr>
                <w:rFonts w:eastAsia="Times New Roman"/>
              </w:rPr>
            </w:pPr>
            <w:r w:rsidRPr="00A10ED3">
              <w:rPr>
                <w:rFonts w:eastAsia="Times New Roman"/>
              </w:rPr>
              <w:t>кВт*ч/куб</w:t>
            </w:r>
            <w:proofErr w:type="gramStart"/>
            <w:r w:rsidRPr="00A10ED3">
              <w:rPr>
                <w:rFonts w:eastAsia="Times New Roman"/>
              </w:rPr>
              <w:t>.м</w:t>
            </w:r>
            <w:proofErr w:type="gramEnd"/>
          </w:p>
        </w:tc>
      </w:tr>
      <w:tr w:rsidR="007303C2" w:rsidRPr="00A10ED3" w:rsidTr="007303C2">
        <w:tc>
          <w:tcPr>
            <w:tcW w:w="6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03C2" w:rsidRPr="00A10ED3" w:rsidRDefault="007303C2" w:rsidP="007303C2">
            <w:pPr>
              <w:pStyle w:val="ConsPlusNormal"/>
              <w:rPr>
                <w:rFonts w:eastAsia="Times New Roman"/>
              </w:rPr>
            </w:pPr>
            <w:r w:rsidRPr="00A10ED3">
              <w:rPr>
                <w:rFonts w:eastAsia="Times New Roman"/>
              </w:rPr>
              <w:t xml:space="preserve">Вода питьевая 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3C2" w:rsidRPr="00A10ED3" w:rsidRDefault="007303C2" w:rsidP="007303C2">
            <w:pPr>
              <w:pStyle w:val="ConsPlusNormal"/>
              <w:jc w:val="center"/>
              <w:rPr>
                <w:rFonts w:eastAsia="Times New Roman"/>
              </w:rPr>
            </w:pPr>
            <w:r w:rsidRPr="00A10ED3">
              <w:rPr>
                <w:rFonts w:eastAsia="Times New Roman"/>
              </w:rPr>
              <w:t>2016 год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3C2" w:rsidRPr="00A10ED3" w:rsidRDefault="007303C2" w:rsidP="007303C2">
            <w:pPr>
              <w:pStyle w:val="ConsPlusNormal"/>
              <w:jc w:val="center"/>
              <w:rPr>
                <w:rFonts w:eastAsia="Times New Roman"/>
              </w:rPr>
            </w:pPr>
            <w:r w:rsidRPr="00A10ED3">
              <w:t>1323,92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3C2" w:rsidRPr="00A10ED3" w:rsidRDefault="007303C2" w:rsidP="007303C2">
            <w:pPr>
              <w:pStyle w:val="ConsPlusNormal"/>
              <w:jc w:val="center"/>
              <w:rPr>
                <w:rFonts w:eastAsia="Times New Roman"/>
              </w:rPr>
            </w:pPr>
            <w:r w:rsidRPr="00A10ED3">
              <w:rPr>
                <w:rFonts w:eastAsia="Times New Roman"/>
              </w:rPr>
              <w:t>1,00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3C2" w:rsidRPr="00A10ED3" w:rsidRDefault="007303C2" w:rsidP="007303C2">
            <w:pPr>
              <w:pStyle w:val="ConsPlusNormal"/>
              <w:jc w:val="center"/>
              <w:rPr>
                <w:rFonts w:eastAsia="Times New Roman"/>
              </w:rPr>
            </w:pPr>
            <w:r w:rsidRPr="00A10ED3">
              <w:t>0,00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3C2" w:rsidRPr="00A10ED3" w:rsidRDefault="007303C2" w:rsidP="007303C2">
            <w:pPr>
              <w:pStyle w:val="ConsPlusNormal"/>
              <w:jc w:val="center"/>
              <w:rPr>
                <w:rFonts w:eastAsia="Times New Roman"/>
              </w:rPr>
            </w:pPr>
            <w:r w:rsidRPr="00A10ED3">
              <w:t>7,42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3C2" w:rsidRPr="00A10ED3" w:rsidRDefault="007303C2" w:rsidP="007303C2">
            <w:pPr>
              <w:pStyle w:val="ConsPlusNormal"/>
              <w:jc w:val="center"/>
              <w:rPr>
                <w:rFonts w:eastAsia="Times New Roman"/>
              </w:rPr>
            </w:pPr>
            <w:r w:rsidRPr="00A10ED3">
              <w:t>1,18</w:t>
            </w:r>
          </w:p>
        </w:tc>
      </w:tr>
      <w:tr w:rsidR="007303C2" w:rsidRPr="00A10ED3" w:rsidTr="007303C2">
        <w:tc>
          <w:tcPr>
            <w:tcW w:w="6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03C2" w:rsidRPr="00A10ED3" w:rsidRDefault="007303C2" w:rsidP="007303C2">
            <w:pPr>
              <w:pStyle w:val="ConsPlusNormal"/>
              <w:rPr>
                <w:rFonts w:eastAsia="Times New Roman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3C2" w:rsidRPr="00A10ED3" w:rsidRDefault="007303C2" w:rsidP="007303C2">
            <w:pPr>
              <w:pStyle w:val="ConsPlusNormal"/>
              <w:jc w:val="center"/>
              <w:rPr>
                <w:rFonts w:eastAsia="Times New Roman"/>
              </w:rPr>
            </w:pPr>
            <w:r w:rsidRPr="00A10ED3">
              <w:rPr>
                <w:rFonts w:eastAsia="Times New Roman"/>
              </w:rPr>
              <w:t xml:space="preserve">2017 год 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3C2" w:rsidRPr="00A10ED3" w:rsidRDefault="007303C2" w:rsidP="007303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ED3">
              <w:rPr>
                <w:rFonts w:ascii="Times New Roman" w:hAnsi="Times New Roman" w:cs="Times New Roman"/>
                <w:sz w:val="24"/>
                <w:szCs w:val="24"/>
              </w:rPr>
              <w:t>1323,92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3C2" w:rsidRPr="00A10ED3" w:rsidRDefault="007303C2" w:rsidP="007303C2">
            <w:pPr>
              <w:pStyle w:val="ConsPlusNormal"/>
              <w:jc w:val="center"/>
              <w:rPr>
                <w:rFonts w:eastAsia="Times New Roman"/>
              </w:rPr>
            </w:pPr>
            <w:r w:rsidRPr="00A10ED3">
              <w:rPr>
                <w:rFonts w:eastAsia="Times New Roman"/>
              </w:rPr>
              <w:t>1,00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3C2" w:rsidRPr="00A10ED3" w:rsidRDefault="007303C2" w:rsidP="007303C2">
            <w:pPr>
              <w:pStyle w:val="ConsPlusNormal"/>
              <w:jc w:val="center"/>
              <w:rPr>
                <w:rFonts w:eastAsia="Times New Roman"/>
              </w:rPr>
            </w:pPr>
            <w:r w:rsidRPr="00A10ED3">
              <w:t>0,00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3C2" w:rsidRPr="00A10ED3" w:rsidRDefault="007303C2" w:rsidP="007303C2">
            <w:pPr>
              <w:pStyle w:val="ConsPlusNormal"/>
              <w:jc w:val="center"/>
              <w:rPr>
                <w:rFonts w:eastAsia="Times New Roman"/>
              </w:rPr>
            </w:pPr>
            <w:r w:rsidRPr="00A10ED3">
              <w:t>7,42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3C2" w:rsidRPr="00A10ED3" w:rsidRDefault="007303C2" w:rsidP="007303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ED3">
              <w:rPr>
                <w:rFonts w:ascii="Times New Roman" w:hAnsi="Times New Roman"/>
                <w:sz w:val="24"/>
                <w:szCs w:val="24"/>
              </w:rPr>
              <w:t>1,18</w:t>
            </w:r>
          </w:p>
        </w:tc>
      </w:tr>
      <w:tr w:rsidR="007303C2" w:rsidRPr="00A10ED3" w:rsidTr="007303C2">
        <w:tc>
          <w:tcPr>
            <w:tcW w:w="6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3C2" w:rsidRPr="00A10ED3" w:rsidRDefault="007303C2" w:rsidP="007303C2">
            <w:pPr>
              <w:pStyle w:val="ConsPlusNormal"/>
              <w:rPr>
                <w:rFonts w:eastAsia="Times New Roman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3C2" w:rsidRPr="00A10ED3" w:rsidRDefault="007303C2" w:rsidP="007303C2">
            <w:pPr>
              <w:pStyle w:val="ConsPlusNormal"/>
              <w:jc w:val="center"/>
              <w:rPr>
                <w:rFonts w:eastAsia="Times New Roman"/>
              </w:rPr>
            </w:pPr>
            <w:r w:rsidRPr="00A10ED3">
              <w:rPr>
                <w:rFonts w:eastAsia="Times New Roman"/>
              </w:rPr>
              <w:t>2018 год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3C2" w:rsidRPr="00A10ED3" w:rsidRDefault="007303C2" w:rsidP="007303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ED3">
              <w:rPr>
                <w:rFonts w:ascii="Times New Roman" w:hAnsi="Times New Roman" w:cs="Times New Roman"/>
                <w:sz w:val="24"/>
                <w:szCs w:val="24"/>
              </w:rPr>
              <w:t>1323,92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3C2" w:rsidRPr="00A10ED3" w:rsidRDefault="007303C2" w:rsidP="007303C2">
            <w:pPr>
              <w:pStyle w:val="ConsPlusNormal"/>
              <w:jc w:val="center"/>
              <w:rPr>
                <w:rFonts w:eastAsia="Times New Roman"/>
              </w:rPr>
            </w:pPr>
            <w:r w:rsidRPr="00A10ED3">
              <w:rPr>
                <w:rFonts w:eastAsia="Times New Roman"/>
              </w:rPr>
              <w:t>1,00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3C2" w:rsidRPr="00A10ED3" w:rsidRDefault="007303C2" w:rsidP="007303C2">
            <w:pPr>
              <w:pStyle w:val="ConsPlusNormal"/>
              <w:jc w:val="center"/>
              <w:rPr>
                <w:rFonts w:eastAsia="Times New Roman"/>
              </w:rPr>
            </w:pPr>
            <w:r w:rsidRPr="00A10ED3">
              <w:t>0,00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3C2" w:rsidRPr="00A10ED3" w:rsidRDefault="007303C2" w:rsidP="007303C2">
            <w:pPr>
              <w:pStyle w:val="ConsPlusNormal"/>
              <w:jc w:val="center"/>
              <w:rPr>
                <w:rFonts w:eastAsia="Times New Roman"/>
              </w:rPr>
            </w:pPr>
            <w:r w:rsidRPr="00A10ED3">
              <w:t>7,42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3C2" w:rsidRPr="00A10ED3" w:rsidRDefault="007303C2" w:rsidP="007303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ED3">
              <w:rPr>
                <w:rFonts w:ascii="Times New Roman" w:hAnsi="Times New Roman"/>
                <w:sz w:val="24"/>
                <w:szCs w:val="24"/>
              </w:rPr>
              <w:t>1,18</w:t>
            </w:r>
          </w:p>
        </w:tc>
      </w:tr>
    </w:tbl>
    <w:p w:rsidR="007303C2" w:rsidRPr="00C01CC9" w:rsidRDefault="007303C2" w:rsidP="007303C2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01CC9">
        <w:rPr>
          <w:rFonts w:ascii="Times New Roman" w:hAnsi="Times New Roman"/>
          <w:sz w:val="24"/>
          <w:szCs w:val="24"/>
        </w:rPr>
        <w:t>4. Постановление об установлении тарифов на питьевую воду подлежит официальному опубликованию и вступает в силу с 1 января 2016 года.</w:t>
      </w:r>
    </w:p>
    <w:p w:rsidR="007303C2" w:rsidRPr="00C01CC9" w:rsidRDefault="007303C2" w:rsidP="007303C2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01CC9">
        <w:rPr>
          <w:rFonts w:ascii="Times New Roman" w:hAnsi="Times New Roman"/>
          <w:sz w:val="24"/>
          <w:szCs w:val="24"/>
        </w:rPr>
        <w:t>5. Утвержденные тарифы являются фиксированными, занижение и (или) завышение организацией указанных тарифов является нарушением порядка ценообразования.</w:t>
      </w:r>
    </w:p>
    <w:p w:rsidR="007303C2" w:rsidRPr="00C01CC9" w:rsidRDefault="007303C2" w:rsidP="007303C2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01CC9">
        <w:rPr>
          <w:rFonts w:ascii="Times New Roman" w:hAnsi="Times New Roman"/>
          <w:sz w:val="24"/>
          <w:szCs w:val="24"/>
        </w:rPr>
        <w:lastRenderedPageBreak/>
        <w:t xml:space="preserve">6. Раскрыть информацию по стандартам раскрытия в установленные сроки, в соответствии с действующим законодательством. </w:t>
      </w:r>
    </w:p>
    <w:p w:rsidR="007303C2" w:rsidRPr="006517CE" w:rsidRDefault="007303C2" w:rsidP="007303C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01CC9">
        <w:rPr>
          <w:rFonts w:ascii="Times New Roman" w:hAnsi="Times New Roman"/>
          <w:sz w:val="24"/>
          <w:szCs w:val="24"/>
        </w:rPr>
        <w:t xml:space="preserve">7. Направить </w:t>
      </w:r>
      <w:proofErr w:type="gramStart"/>
      <w:r w:rsidRPr="00C01CC9">
        <w:rPr>
          <w:rFonts w:ascii="Times New Roman" w:hAnsi="Times New Roman"/>
          <w:sz w:val="24"/>
          <w:szCs w:val="24"/>
        </w:rPr>
        <w:t>в ФАС России информацию по тарифам для включения в реестр субъектов естественных монополий в соответствии</w:t>
      </w:r>
      <w:proofErr w:type="gramEnd"/>
      <w:r w:rsidRPr="00C01CC9">
        <w:rPr>
          <w:rFonts w:ascii="Times New Roman" w:hAnsi="Times New Roman"/>
          <w:sz w:val="24"/>
          <w:szCs w:val="24"/>
        </w:rPr>
        <w:t xml:space="preserve"> с требованиями законодательства.</w:t>
      </w:r>
    </w:p>
    <w:p w:rsidR="00CF36E0" w:rsidRDefault="00CF36E0" w:rsidP="007F21FD">
      <w:pPr>
        <w:tabs>
          <w:tab w:val="left" w:pos="709"/>
          <w:tab w:val="left" w:pos="993"/>
        </w:tabs>
        <w:spacing w:after="0" w:line="240" w:lineRule="auto"/>
        <w:ind w:right="-284"/>
        <w:contextualSpacing/>
        <w:jc w:val="both"/>
        <w:rPr>
          <w:rFonts w:ascii="Times New Roman" w:hAnsi="Times New Roman"/>
          <w:sz w:val="24"/>
          <w:szCs w:val="24"/>
        </w:rPr>
      </w:pPr>
    </w:p>
    <w:p w:rsidR="00EE3A14" w:rsidRDefault="00EE3A14" w:rsidP="00EE3A14">
      <w:pPr>
        <w:spacing w:line="235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21278">
        <w:rPr>
          <w:rFonts w:ascii="Times New Roman" w:hAnsi="Times New Roman" w:cs="Times New Roman"/>
          <w:b/>
          <w:sz w:val="24"/>
          <w:szCs w:val="24"/>
        </w:rPr>
        <w:t>Вопрос</w:t>
      </w:r>
      <w:r>
        <w:rPr>
          <w:rFonts w:ascii="Times New Roman" w:hAnsi="Times New Roman" w:cs="Times New Roman"/>
          <w:b/>
          <w:sz w:val="24"/>
          <w:szCs w:val="24"/>
        </w:rPr>
        <w:t xml:space="preserve"> 26:</w:t>
      </w:r>
      <w:r>
        <w:rPr>
          <w:rFonts w:ascii="Times New Roman" w:hAnsi="Times New Roman" w:cs="Times New Roman"/>
          <w:sz w:val="24"/>
          <w:szCs w:val="24"/>
        </w:rPr>
        <w:t xml:space="preserve"> «О закрытии дела об установлении тарифов на тепловую энергию, поставляемую МОУ «Вохомская СОШ» потребителям Вохомского муниципального района Костромской области на 2016-2018 годы».</w:t>
      </w:r>
    </w:p>
    <w:p w:rsidR="00EE3A14" w:rsidRPr="00A11CF2" w:rsidRDefault="00EE3A14" w:rsidP="00EE3A14">
      <w:pPr>
        <w:spacing w:after="0" w:line="235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1C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11CF2">
        <w:rPr>
          <w:rFonts w:ascii="Times New Roman" w:eastAsia="Times New Roman" w:hAnsi="Times New Roman" w:cs="Times New Roman"/>
          <w:b/>
          <w:sz w:val="24"/>
          <w:szCs w:val="24"/>
        </w:rPr>
        <w:t>СЛУШАЛИ:</w:t>
      </w:r>
    </w:p>
    <w:p w:rsidR="00EE3A14" w:rsidRPr="00A11CF2" w:rsidRDefault="00EE3A14" w:rsidP="00EE3A14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1CF2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Pr="00A11CF2">
        <w:rPr>
          <w:rFonts w:ascii="Times New Roman" w:eastAsia="Times New Roman" w:hAnsi="Times New Roman" w:cs="Times New Roman"/>
          <w:sz w:val="24"/>
          <w:szCs w:val="24"/>
        </w:rPr>
        <w:t xml:space="preserve">  Уполномоченного по делу Фатьянову О.Ю., сообщившего по рассматриваемому вопросу следующее. </w:t>
      </w:r>
    </w:p>
    <w:p w:rsidR="00EE3A14" w:rsidRDefault="00EE3A14" w:rsidP="00EE3A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На основании заявления МОУ «Вохомская СОШ» от 30.04.2015 года № О-1236, приказом департамента государственного регулирования цен и тарифов Костромской области (далее - Департамент) от 07.05.2015 года № 197 открыто дело об установлении тарифов на тепловую энергию, поставляемую МОУ «Вохомская СОШ» потребителям Вохомского муниципального района Костромской области на 2016-2018 годы с применение метода индексации установленных тарифов.</w:t>
      </w:r>
      <w:proofErr w:type="gramEnd"/>
    </w:p>
    <w:p w:rsidR="00EE3A14" w:rsidRDefault="00EE3A14" w:rsidP="00EE3A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8 октября 2015 года МОУ «Вохомская СОШ» обратилось с заявлением о закрытии дела об установлении тарифов на тепловую энергию (вх.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№ </w:t>
      </w:r>
      <w:proofErr w:type="gramStart"/>
      <w:r>
        <w:rPr>
          <w:rFonts w:ascii="Times New Roman" w:hAnsi="Times New Roman" w:cs="Times New Roman"/>
          <w:sz w:val="24"/>
          <w:szCs w:val="24"/>
        </w:rPr>
        <w:t>О-2342), в связи с постановление администрации Вохомского сельского поселения от 22.07.2015 года № 43 о передаче котельной МУП ЖКХ «Вохомское».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Ранее тепловая энергия поставлялась в жилые дома по ул. Студенческая (3 дома), пер. Октябрьский (1 дом), пер. Маяковского (1 дом).</w:t>
      </w:r>
    </w:p>
    <w:p w:rsidR="00EE3A14" w:rsidRDefault="00EE3A14" w:rsidP="00EE3A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26 октября 2015 года от МОУ «Вохомская СОШ» получено обращение (вх.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№ </w:t>
      </w:r>
      <w:proofErr w:type="gramStart"/>
      <w:r>
        <w:rPr>
          <w:rFonts w:ascii="Times New Roman" w:hAnsi="Times New Roman" w:cs="Times New Roman"/>
          <w:sz w:val="24"/>
          <w:szCs w:val="24"/>
        </w:rPr>
        <w:t>О-2458) с просьбой считать предыдущее заявление недействительным в связи с тем, что учреждение будет оказывать услуги теплоснабжения на базе котельной школы населению жилого дома по адресу п. Вохма, ул. Дальняя, 5 и самой школе.</w:t>
      </w:r>
      <w:proofErr w:type="gramEnd"/>
    </w:p>
    <w:p w:rsidR="00EE3A14" w:rsidRDefault="00EE3A14" w:rsidP="00EE3A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 основании изложенного, предлагаем не закрывать дело</w:t>
      </w:r>
      <w:r w:rsidRPr="00A112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 установлении тарифов на тепловую энергию, поставляемую МОУ «Вохомская СОШ» потребителям Вохомского муниципального района Костромской области на 2016-2018 годы.</w:t>
      </w:r>
    </w:p>
    <w:p w:rsidR="00EE3A14" w:rsidRDefault="00EE3A14" w:rsidP="00EE3A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3A14" w:rsidRPr="00A11CF2" w:rsidRDefault="00EE3A14" w:rsidP="00EE3A14">
      <w:pPr>
        <w:tabs>
          <w:tab w:val="left" w:pos="2656"/>
        </w:tabs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11CF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РЕШИЛИ:</w:t>
      </w:r>
    </w:p>
    <w:p w:rsidR="00EE3A14" w:rsidRPr="00A11CF2" w:rsidRDefault="00EE3A14" w:rsidP="00EE3A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 закрывать дело об установлении тарифов на тепловую энергию, поставляемую МОУ «Вохомская СОШ» потребителям Вохомского муниципального района Костромской области на 2016-2018 годы.</w:t>
      </w:r>
    </w:p>
    <w:p w:rsidR="007F21FD" w:rsidRDefault="007F21FD" w:rsidP="007F21FD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C546B" w:rsidRDefault="00CC546B" w:rsidP="007F21FD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C546B" w:rsidRPr="007F21FD" w:rsidRDefault="00CC546B" w:rsidP="007F21FD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F21FD" w:rsidRPr="00593C2B" w:rsidRDefault="007F21FD" w:rsidP="007F21FD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 правления</w:t>
      </w:r>
      <w:r w:rsidRPr="00593C2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593C2B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>Е.С. Соловьёва</w:t>
      </w:r>
    </w:p>
    <w:p w:rsidR="007F21FD" w:rsidRPr="00593C2B" w:rsidRDefault="00384297" w:rsidP="007F21FD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«03</w:t>
      </w:r>
      <w:r w:rsidR="007F21FD" w:rsidRPr="00593C2B">
        <w:rPr>
          <w:rFonts w:ascii="Times New Roman" w:hAnsi="Times New Roman"/>
          <w:snapToGrid w:val="0"/>
          <w:sz w:val="24"/>
          <w:szCs w:val="24"/>
        </w:rPr>
        <w:t xml:space="preserve">» </w:t>
      </w:r>
      <w:r w:rsidR="007F21FD" w:rsidRPr="00593C2B">
        <w:rPr>
          <w:rFonts w:ascii="Times New Roman" w:hAnsi="Times New Roman"/>
          <w:snapToGrid w:val="0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napToGrid w:val="0"/>
          <w:sz w:val="24"/>
          <w:szCs w:val="24"/>
          <w:u w:val="single"/>
        </w:rPr>
        <w:t>ноября</w:t>
      </w:r>
      <w:r w:rsidR="007F21FD" w:rsidRPr="00593C2B">
        <w:rPr>
          <w:rFonts w:ascii="Times New Roman" w:hAnsi="Times New Roman"/>
          <w:snapToGrid w:val="0"/>
          <w:sz w:val="24"/>
          <w:szCs w:val="24"/>
          <w:u w:val="single"/>
        </w:rPr>
        <w:t xml:space="preserve">  </w:t>
      </w:r>
      <w:r w:rsidR="007F21FD" w:rsidRPr="00593C2B">
        <w:rPr>
          <w:rFonts w:ascii="Times New Roman" w:hAnsi="Times New Roman"/>
          <w:snapToGrid w:val="0"/>
          <w:sz w:val="24"/>
          <w:szCs w:val="24"/>
        </w:rPr>
        <w:t>2015</w:t>
      </w:r>
    </w:p>
    <w:p w:rsidR="0044538D" w:rsidRDefault="0044538D" w:rsidP="004C4CA0">
      <w:pPr>
        <w:tabs>
          <w:tab w:val="left" w:pos="2656"/>
        </w:tabs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44538D" w:rsidSect="007F21FD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E1E66"/>
    <w:multiLevelType w:val="hybridMultilevel"/>
    <w:tmpl w:val="A2449472"/>
    <w:lvl w:ilvl="0" w:tplc="91829A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47A2FC7"/>
    <w:multiLevelType w:val="hybridMultilevel"/>
    <w:tmpl w:val="6F6A8DEC"/>
    <w:lvl w:ilvl="0" w:tplc="5EA2FEF4">
      <w:start w:val="2"/>
      <w:numFmt w:val="decimal"/>
      <w:lvlText w:val="%1."/>
      <w:lvlJc w:val="left"/>
      <w:pPr>
        <w:ind w:left="71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854" w:hanging="360"/>
      </w:pPr>
    </w:lvl>
    <w:lvl w:ilvl="2" w:tplc="0419001B" w:tentative="1">
      <w:start w:val="1"/>
      <w:numFmt w:val="lowerRoman"/>
      <w:lvlText w:val="%3."/>
      <w:lvlJc w:val="right"/>
      <w:pPr>
        <w:ind w:left="8574" w:hanging="180"/>
      </w:pPr>
    </w:lvl>
    <w:lvl w:ilvl="3" w:tplc="0419000F" w:tentative="1">
      <w:start w:val="1"/>
      <w:numFmt w:val="decimal"/>
      <w:lvlText w:val="%4."/>
      <w:lvlJc w:val="left"/>
      <w:pPr>
        <w:ind w:left="9294" w:hanging="360"/>
      </w:pPr>
    </w:lvl>
    <w:lvl w:ilvl="4" w:tplc="04190019" w:tentative="1">
      <w:start w:val="1"/>
      <w:numFmt w:val="lowerLetter"/>
      <w:lvlText w:val="%5."/>
      <w:lvlJc w:val="left"/>
      <w:pPr>
        <w:ind w:left="10014" w:hanging="360"/>
      </w:pPr>
    </w:lvl>
    <w:lvl w:ilvl="5" w:tplc="0419001B" w:tentative="1">
      <w:start w:val="1"/>
      <w:numFmt w:val="lowerRoman"/>
      <w:lvlText w:val="%6."/>
      <w:lvlJc w:val="right"/>
      <w:pPr>
        <w:ind w:left="10734" w:hanging="180"/>
      </w:pPr>
    </w:lvl>
    <w:lvl w:ilvl="6" w:tplc="0419000F" w:tentative="1">
      <w:start w:val="1"/>
      <w:numFmt w:val="decimal"/>
      <w:lvlText w:val="%7."/>
      <w:lvlJc w:val="left"/>
      <w:pPr>
        <w:ind w:left="11454" w:hanging="360"/>
      </w:pPr>
    </w:lvl>
    <w:lvl w:ilvl="7" w:tplc="04190019" w:tentative="1">
      <w:start w:val="1"/>
      <w:numFmt w:val="lowerLetter"/>
      <w:lvlText w:val="%8."/>
      <w:lvlJc w:val="left"/>
      <w:pPr>
        <w:ind w:left="12174" w:hanging="360"/>
      </w:pPr>
    </w:lvl>
    <w:lvl w:ilvl="8" w:tplc="0419001B" w:tentative="1">
      <w:start w:val="1"/>
      <w:numFmt w:val="lowerRoman"/>
      <w:lvlText w:val="%9."/>
      <w:lvlJc w:val="right"/>
      <w:pPr>
        <w:ind w:left="12894" w:hanging="180"/>
      </w:pPr>
    </w:lvl>
  </w:abstractNum>
  <w:abstractNum w:abstractNumId="2">
    <w:nsid w:val="1CB91270"/>
    <w:multiLevelType w:val="hybridMultilevel"/>
    <w:tmpl w:val="BD3661B2"/>
    <w:lvl w:ilvl="0" w:tplc="6C961598">
      <w:start w:val="1"/>
      <w:numFmt w:val="decimal"/>
      <w:suff w:val="space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5C701A6"/>
    <w:multiLevelType w:val="hybridMultilevel"/>
    <w:tmpl w:val="546C4838"/>
    <w:lvl w:ilvl="0" w:tplc="BB64806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D960D7A"/>
    <w:multiLevelType w:val="hybridMultilevel"/>
    <w:tmpl w:val="2F42639C"/>
    <w:lvl w:ilvl="0" w:tplc="E208CE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E9723CC"/>
    <w:multiLevelType w:val="hybridMultilevel"/>
    <w:tmpl w:val="CEEE3B0C"/>
    <w:lvl w:ilvl="0" w:tplc="57D84A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2B16C9B"/>
    <w:multiLevelType w:val="hybridMultilevel"/>
    <w:tmpl w:val="78D28BF4"/>
    <w:lvl w:ilvl="0" w:tplc="2CBA6A1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339632AD"/>
    <w:multiLevelType w:val="hybridMultilevel"/>
    <w:tmpl w:val="ADD2FF9C"/>
    <w:lvl w:ilvl="0" w:tplc="32F8D3E6">
      <w:start w:val="3"/>
      <w:numFmt w:val="decimal"/>
      <w:lvlText w:val="%1."/>
      <w:lvlJc w:val="left"/>
      <w:pPr>
        <w:ind w:left="7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214" w:hanging="360"/>
      </w:pPr>
    </w:lvl>
    <w:lvl w:ilvl="2" w:tplc="0419001B" w:tentative="1">
      <w:start w:val="1"/>
      <w:numFmt w:val="lowerRoman"/>
      <w:lvlText w:val="%3."/>
      <w:lvlJc w:val="right"/>
      <w:pPr>
        <w:ind w:left="8934" w:hanging="180"/>
      </w:pPr>
    </w:lvl>
    <w:lvl w:ilvl="3" w:tplc="0419000F" w:tentative="1">
      <w:start w:val="1"/>
      <w:numFmt w:val="decimal"/>
      <w:lvlText w:val="%4."/>
      <w:lvlJc w:val="left"/>
      <w:pPr>
        <w:ind w:left="9654" w:hanging="360"/>
      </w:pPr>
    </w:lvl>
    <w:lvl w:ilvl="4" w:tplc="04190019" w:tentative="1">
      <w:start w:val="1"/>
      <w:numFmt w:val="lowerLetter"/>
      <w:lvlText w:val="%5."/>
      <w:lvlJc w:val="left"/>
      <w:pPr>
        <w:ind w:left="10374" w:hanging="360"/>
      </w:pPr>
    </w:lvl>
    <w:lvl w:ilvl="5" w:tplc="0419001B" w:tentative="1">
      <w:start w:val="1"/>
      <w:numFmt w:val="lowerRoman"/>
      <w:lvlText w:val="%6."/>
      <w:lvlJc w:val="right"/>
      <w:pPr>
        <w:ind w:left="11094" w:hanging="180"/>
      </w:pPr>
    </w:lvl>
    <w:lvl w:ilvl="6" w:tplc="0419000F" w:tentative="1">
      <w:start w:val="1"/>
      <w:numFmt w:val="decimal"/>
      <w:lvlText w:val="%7."/>
      <w:lvlJc w:val="left"/>
      <w:pPr>
        <w:ind w:left="11814" w:hanging="360"/>
      </w:pPr>
    </w:lvl>
    <w:lvl w:ilvl="7" w:tplc="04190019" w:tentative="1">
      <w:start w:val="1"/>
      <w:numFmt w:val="lowerLetter"/>
      <w:lvlText w:val="%8."/>
      <w:lvlJc w:val="left"/>
      <w:pPr>
        <w:ind w:left="12534" w:hanging="360"/>
      </w:pPr>
    </w:lvl>
    <w:lvl w:ilvl="8" w:tplc="0419001B" w:tentative="1">
      <w:start w:val="1"/>
      <w:numFmt w:val="lowerRoman"/>
      <w:lvlText w:val="%9."/>
      <w:lvlJc w:val="right"/>
      <w:pPr>
        <w:ind w:left="13254" w:hanging="180"/>
      </w:pPr>
    </w:lvl>
  </w:abstractNum>
  <w:abstractNum w:abstractNumId="8">
    <w:nsid w:val="390A62BF"/>
    <w:multiLevelType w:val="hybridMultilevel"/>
    <w:tmpl w:val="4784E67E"/>
    <w:lvl w:ilvl="0" w:tplc="0F9C3E3E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9972339"/>
    <w:multiLevelType w:val="hybridMultilevel"/>
    <w:tmpl w:val="90C2062C"/>
    <w:lvl w:ilvl="0" w:tplc="AF3AC6A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E336962"/>
    <w:multiLevelType w:val="hybridMultilevel"/>
    <w:tmpl w:val="F8F44C2E"/>
    <w:lvl w:ilvl="0" w:tplc="0419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1">
    <w:nsid w:val="44A66222"/>
    <w:multiLevelType w:val="hybridMultilevel"/>
    <w:tmpl w:val="6714E3E0"/>
    <w:lvl w:ilvl="0" w:tplc="6CE86956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88C568E"/>
    <w:multiLevelType w:val="hybridMultilevel"/>
    <w:tmpl w:val="C0C84350"/>
    <w:lvl w:ilvl="0" w:tplc="53AAF398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>
    <w:nsid w:val="4E0858DC"/>
    <w:multiLevelType w:val="multilevel"/>
    <w:tmpl w:val="9EFCC8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4">
    <w:nsid w:val="648B6AAF"/>
    <w:multiLevelType w:val="hybridMultilevel"/>
    <w:tmpl w:val="BB10DFA8"/>
    <w:lvl w:ilvl="0" w:tplc="2506B5CA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7C545F8"/>
    <w:multiLevelType w:val="hybridMultilevel"/>
    <w:tmpl w:val="DB8061DE"/>
    <w:lvl w:ilvl="0" w:tplc="0E60D1F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E5C1E09"/>
    <w:multiLevelType w:val="hybridMultilevel"/>
    <w:tmpl w:val="74DC85DE"/>
    <w:lvl w:ilvl="0" w:tplc="04190013">
      <w:start w:val="1"/>
      <w:numFmt w:val="upperRoman"/>
      <w:lvlText w:val="%1."/>
      <w:lvlJc w:val="right"/>
      <w:pPr>
        <w:tabs>
          <w:tab w:val="num" w:pos="6054"/>
        </w:tabs>
        <w:ind w:left="6054" w:hanging="180"/>
      </w:pPr>
    </w:lvl>
    <w:lvl w:ilvl="1" w:tplc="18083FF4">
      <w:start w:val="1"/>
      <w:numFmt w:val="decimal"/>
      <w:lvlText w:val="%2."/>
      <w:lvlJc w:val="left"/>
      <w:pPr>
        <w:tabs>
          <w:tab w:val="num" w:pos="6774"/>
        </w:tabs>
        <w:ind w:left="677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7494"/>
        </w:tabs>
        <w:ind w:left="74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8214"/>
        </w:tabs>
        <w:ind w:left="82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8934"/>
        </w:tabs>
        <w:ind w:left="89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9654"/>
        </w:tabs>
        <w:ind w:left="96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10374"/>
        </w:tabs>
        <w:ind w:left="103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1094"/>
        </w:tabs>
        <w:ind w:left="110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1814"/>
        </w:tabs>
        <w:ind w:left="11814" w:hanging="180"/>
      </w:pPr>
    </w:lvl>
  </w:abstractNum>
  <w:abstractNum w:abstractNumId="17">
    <w:nsid w:val="77BD6752"/>
    <w:multiLevelType w:val="hybridMultilevel"/>
    <w:tmpl w:val="8A4C18EC"/>
    <w:lvl w:ilvl="0" w:tplc="9E8CF5A6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790A5319"/>
    <w:multiLevelType w:val="hybridMultilevel"/>
    <w:tmpl w:val="4784E67E"/>
    <w:lvl w:ilvl="0" w:tplc="0F9C3E3E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7C824C87"/>
    <w:multiLevelType w:val="hybridMultilevel"/>
    <w:tmpl w:val="939C4E26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9"/>
  </w:num>
  <w:num w:numId="3">
    <w:abstractNumId w:val="10"/>
  </w:num>
  <w:num w:numId="4">
    <w:abstractNumId w:val="8"/>
  </w:num>
  <w:num w:numId="5">
    <w:abstractNumId w:val="2"/>
  </w:num>
  <w:num w:numId="6">
    <w:abstractNumId w:val="13"/>
  </w:num>
  <w:num w:numId="7">
    <w:abstractNumId w:val="19"/>
  </w:num>
  <w:num w:numId="8">
    <w:abstractNumId w:val="3"/>
  </w:num>
  <w:num w:numId="9">
    <w:abstractNumId w:val="14"/>
  </w:num>
  <w:num w:numId="10">
    <w:abstractNumId w:val="17"/>
  </w:num>
  <w:num w:numId="11">
    <w:abstractNumId w:val="6"/>
  </w:num>
  <w:num w:numId="12">
    <w:abstractNumId w:val="15"/>
  </w:num>
  <w:num w:numId="13">
    <w:abstractNumId w:val="16"/>
  </w:num>
  <w:num w:numId="14">
    <w:abstractNumId w:val="12"/>
  </w:num>
  <w:num w:numId="15">
    <w:abstractNumId w:val="1"/>
  </w:num>
  <w:num w:numId="16">
    <w:abstractNumId w:val="7"/>
  </w:num>
  <w:num w:numId="17">
    <w:abstractNumId w:val="11"/>
  </w:num>
  <w:num w:numId="18">
    <w:abstractNumId w:val="0"/>
  </w:num>
  <w:num w:numId="19">
    <w:abstractNumId w:val="5"/>
  </w:num>
  <w:num w:numId="2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B0A00"/>
    <w:rsid w:val="00002404"/>
    <w:rsid w:val="00037436"/>
    <w:rsid w:val="00093C19"/>
    <w:rsid w:val="000E1263"/>
    <w:rsid w:val="001534C0"/>
    <w:rsid w:val="00160078"/>
    <w:rsid w:val="00163D26"/>
    <w:rsid w:val="001A0740"/>
    <w:rsid w:val="001A52C2"/>
    <w:rsid w:val="001B1CA0"/>
    <w:rsid w:val="001E1E24"/>
    <w:rsid w:val="001E4CFC"/>
    <w:rsid w:val="00212683"/>
    <w:rsid w:val="002243E0"/>
    <w:rsid w:val="0028083A"/>
    <w:rsid w:val="002B38F0"/>
    <w:rsid w:val="002E50A6"/>
    <w:rsid w:val="00315DD7"/>
    <w:rsid w:val="00316FD8"/>
    <w:rsid w:val="00321093"/>
    <w:rsid w:val="00366CD3"/>
    <w:rsid w:val="00370F57"/>
    <w:rsid w:val="00384297"/>
    <w:rsid w:val="00393E57"/>
    <w:rsid w:val="003A64B4"/>
    <w:rsid w:val="003E4B1B"/>
    <w:rsid w:val="0044538D"/>
    <w:rsid w:val="0048371B"/>
    <w:rsid w:val="004A0557"/>
    <w:rsid w:val="004C4CA0"/>
    <w:rsid w:val="004D1BB5"/>
    <w:rsid w:val="004D203D"/>
    <w:rsid w:val="004E5354"/>
    <w:rsid w:val="004E72DA"/>
    <w:rsid w:val="004F2FAC"/>
    <w:rsid w:val="004F7BA8"/>
    <w:rsid w:val="00527A56"/>
    <w:rsid w:val="00531A2F"/>
    <w:rsid w:val="0054178C"/>
    <w:rsid w:val="00551480"/>
    <w:rsid w:val="00551D2A"/>
    <w:rsid w:val="0055400F"/>
    <w:rsid w:val="005667FA"/>
    <w:rsid w:val="005748BE"/>
    <w:rsid w:val="005864C4"/>
    <w:rsid w:val="005A6423"/>
    <w:rsid w:val="005B0F30"/>
    <w:rsid w:val="005D75AF"/>
    <w:rsid w:val="005E3BEE"/>
    <w:rsid w:val="005F79AF"/>
    <w:rsid w:val="00627C65"/>
    <w:rsid w:val="00635743"/>
    <w:rsid w:val="00645FDF"/>
    <w:rsid w:val="00647D5E"/>
    <w:rsid w:val="006667D4"/>
    <w:rsid w:val="007017E2"/>
    <w:rsid w:val="007303C2"/>
    <w:rsid w:val="00767190"/>
    <w:rsid w:val="00774F04"/>
    <w:rsid w:val="0078088F"/>
    <w:rsid w:val="007E7A7E"/>
    <w:rsid w:val="007F21FD"/>
    <w:rsid w:val="007F4261"/>
    <w:rsid w:val="007F549C"/>
    <w:rsid w:val="00801C41"/>
    <w:rsid w:val="00811522"/>
    <w:rsid w:val="00837242"/>
    <w:rsid w:val="008467FB"/>
    <w:rsid w:val="00847DD7"/>
    <w:rsid w:val="00860A45"/>
    <w:rsid w:val="00883EC6"/>
    <w:rsid w:val="008928F3"/>
    <w:rsid w:val="008A4DE6"/>
    <w:rsid w:val="008C4F84"/>
    <w:rsid w:val="008C73DD"/>
    <w:rsid w:val="008D2E76"/>
    <w:rsid w:val="008F5526"/>
    <w:rsid w:val="00925C5C"/>
    <w:rsid w:val="0092667C"/>
    <w:rsid w:val="00927EF8"/>
    <w:rsid w:val="009C1F9C"/>
    <w:rsid w:val="009D1F75"/>
    <w:rsid w:val="009E2E27"/>
    <w:rsid w:val="00A10C00"/>
    <w:rsid w:val="00A81D55"/>
    <w:rsid w:val="00AC35BE"/>
    <w:rsid w:val="00AF27B8"/>
    <w:rsid w:val="00AF6C34"/>
    <w:rsid w:val="00B66721"/>
    <w:rsid w:val="00B943CE"/>
    <w:rsid w:val="00B94497"/>
    <w:rsid w:val="00B966C5"/>
    <w:rsid w:val="00BA09A9"/>
    <w:rsid w:val="00BC4620"/>
    <w:rsid w:val="00BE081C"/>
    <w:rsid w:val="00C020EC"/>
    <w:rsid w:val="00C03517"/>
    <w:rsid w:val="00C4656B"/>
    <w:rsid w:val="00C6304A"/>
    <w:rsid w:val="00C758D3"/>
    <w:rsid w:val="00C90A97"/>
    <w:rsid w:val="00CB0A00"/>
    <w:rsid w:val="00CC546B"/>
    <w:rsid w:val="00CC7556"/>
    <w:rsid w:val="00CE6DEE"/>
    <w:rsid w:val="00CF36E0"/>
    <w:rsid w:val="00CF38F1"/>
    <w:rsid w:val="00CF4912"/>
    <w:rsid w:val="00D10C8F"/>
    <w:rsid w:val="00D14AC3"/>
    <w:rsid w:val="00D450ED"/>
    <w:rsid w:val="00D57AD7"/>
    <w:rsid w:val="00D65A5D"/>
    <w:rsid w:val="00D66855"/>
    <w:rsid w:val="00D8627B"/>
    <w:rsid w:val="00D87806"/>
    <w:rsid w:val="00DD6B9A"/>
    <w:rsid w:val="00DE395B"/>
    <w:rsid w:val="00E21765"/>
    <w:rsid w:val="00E300D1"/>
    <w:rsid w:val="00EA190F"/>
    <w:rsid w:val="00EE3A14"/>
    <w:rsid w:val="00EF3630"/>
    <w:rsid w:val="00F154E6"/>
    <w:rsid w:val="00F16AE7"/>
    <w:rsid w:val="00F31504"/>
    <w:rsid w:val="00F56B1C"/>
    <w:rsid w:val="00F65162"/>
    <w:rsid w:val="00F66745"/>
    <w:rsid w:val="00F751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C8F"/>
  </w:style>
  <w:style w:type="paragraph" w:styleId="1">
    <w:name w:val="heading 1"/>
    <w:basedOn w:val="a"/>
    <w:next w:val="a"/>
    <w:link w:val="10"/>
    <w:uiPriority w:val="9"/>
    <w:qFormat/>
    <w:rsid w:val="00C0351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7F21FD"/>
    <w:pPr>
      <w:widowControl w:val="0"/>
      <w:snapToGrid w:val="0"/>
      <w:spacing w:before="240" w:after="60" w:line="240" w:lineRule="auto"/>
      <w:outlineLvl w:val="4"/>
    </w:pPr>
    <w:rPr>
      <w:rFonts w:ascii="Calibri" w:eastAsia="Calibri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75AF"/>
    <w:pPr>
      <w:ind w:left="720"/>
      <w:contextualSpacing/>
    </w:pPr>
  </w:style>
  <w:style w:type="table" w:styleId="a4">
    <w:name w:val="Table Grid"/>
    <w:basedOn w:val="a1"/>
    <w:uiPriority w:val="59"/>
    <w:rsid w:val="005B0F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uiPriority w:val="99"/>
    <w:qFormat/>
    <w:rsid w:val="007F549C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a6">
    <w:name w:val="Название Знак"/>
    <w:basedOn w:val="a0"/>
    <w:link w:val="a5"/>
    <w:uiPriority w:val="99"/>
    <w:rsid w:val="007F549C"/>
    <w:rPr>
      <w:rFonts w:ascii="Times New Roman" w:eastAsia="Times New Roman" w:hAnsi="Times New Roman" w:cs="Times New Roman"/>
      <w:sz w:val="32"/>
      <w:szCs w:val="20"/>
    </w:rPr>
  </w:style>
  <w:style w:type="paragraph" w:styleId="a7">
    <w:name w:val="No Spacing"/>
    <w:uiPriority w:val="1"/>
    <w:qFormat/>
    <w:rsid w:val="007F426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4F2F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rsid w:val="007F21FD"/>
    <w:rPr>
      <w:rFonts w:ascii="Calibri" w:eastAsia="Calibri" w:hAnsi="Calibri" w:cs="Times New Roman"/>
      <w:b/>
      <w:bCs/>
      <w:i/>
      <w:iCs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7F21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F21FD"/>
    <w:rPr>
      <w:rFonts w:ascii="Tahoma" w:hAnsi="Tahoma" w:cs="Tahoma"/>
      <w:sz w:val="16"/>
      <w:szCs w:val="16"/>
    </w:rPr>
  </w:style>
  <w:style w:type="paragraph" w:customStyle="1" w:styleId="11">
    <w:name w:val="Без интервала1"/>
    <w:rsid w:val="007F21FD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10">
    <w:name w:val="Заголовок 1 Знак"/>
    <w:basedOn w:val="a0"/>
    <w:link w:val="1"/>
    <w:uiPriority w:val="9"/>
    <w:rsid w:val="00C035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Body Text Indent"/>
    <w:basedOn w:val="a"/>
    <w:link w:val="ab"/>
    <w:rsid w:val="00C03517"/>
    <w:pPr>
      <w:widowControl w:val="0"/>
      <w:tabs>
        <w:tab w:val="left" w:pos="0"/>
        <w:tab w:val="left" w:pos="1080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character" w:customStyle="1" w:styleId="ab">
    <w:name w:val="Основной текст с отступом Знак"/>
    <w:basedOn w:val="a0"/>
    <w:link w:val="aa"/>
    <w:rsid w:val="00C03517"/>
    <w:rPr>
      <w:rFonts w:ascii="Times New Roman" w:eastAsia="Times New Roman" w:hAnsi="Times New Roman" w:cs="Times New Roman"/>
      <w:snapToGrid w:val="0"/>
      <w:sz w:val="28"/>
      <w:szCs w:val="20"/>
    </w:rPr>
  </w:style>
  <w:style w:type="paragraph" w:customStyle="1" w:styleId="ConsNormal">
    <w:name w:val="ConsNormal"/>
    <w:rsid w:val="00C03517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</w:rPr>
  </w:style>
  <w:style w:type="paragraph" w:styleId="2">
    <w:name w:val="Body Text Indent 2"/>
    <w:basedOn w:val="a"/>
    <w:link w:val="20"/>
    <w:uiPriority w:val="99"/>
    <w:unhideWhenUsed/>
    <w:rsid w:val="00EF3630"/>
    <w:pPr>
      <w:spacing w:after="120" w:line="480" w:lineRule="auto"/>
      <w:ind w:left="283"/>
    </w:pPr>
    <w:rPr>
      <w:rFonts w:ascii="Calibri" w:eastAsia="Times New Roman" w:hAnsi="Calibri" w:cs="Times New Roman"/>
    </w:rPr>
  </w:style>
  <w:style w:type="character" w:customStyle="1" w:styleId="20">
    <w:name w:val="Основной текст с отступом 2 Знак"/>
    <w:basedOn w:val="a0"/>
    <w:link w:val="2"/>
    <w:uiPriority w:val="99"/>
    <w:rsid w:val="00EF3630"/>
    <w:rPr>
      <w:rFonts w:ascii="Calibri" w:eastAsia="Times New Roman" w:hAnsi="Calibri" w:cs="Times New Roman"/>
    </w:rPr>
  </w:style>
  <w:style w:type="paragraph" w:customStyle="1" w:styleId="ConsPlusCell">
    <w:name w:val="ConsPlusCell"/>
    <w:rsid w:val="00860A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rsid w:val="00860A4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233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58</Pages>
  <Words>25210</Words>
  <Characters>143700</Characters>
  <Application>Microsoft Office Word</Application>
  <DocSecurity>0</DocSecurity>
  <Lines>1197</Lines>
  <Paragraphs>337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дТЭКиТП</Company>
  <LinksUpToDate>false</LinksUpToDate>
  <CharactersWithSpaces>168573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ПЭС</dc:creator>
  <cp:lastModifiedBy>Тимофеева О.Б.</cp:lastModifiedBy>
  <cp:revision>6</cp:revision>
  <cp:lastPrinted>2016-01-26T05:51:00Z</cp:lastPrinted>
  <dcterms:created xsi:type="dcterms:W3CDTF">2016-01-15T11:57:00Z</dcterms:created>
  <dcterms:modified xsi:type="dcterms:W3CDTF">2016-01-26T05:52:00Z</dcterms:modified>
</cp:coreProperties>
</file>