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МИНИСТЕРСТВО ТРУДА И СОЦИАЛЬНОЙ ЗАЩИТЫ РОССИЙСКОЙ ФЕДЕРАЦИИ</w:t>
      </w:r>
    </w:p>
    <w:p w:rsidR="0094288D" w:rsidRPr="0094288D" w:rsidRDefault="0094288D" w:rsidP="0094288D">
      <w:pPr>
        <w:autoSpaceDE w:val="0"/>
        <w:autoSpaceDN w:val="0"/>
        <w:adjustRightInd w:val="0"/>
        <w:spacing w:after="0" w:line="240" w:lineRule="auto"/>
        <w:jc w:val="center"/>
        <w:outlineLvl w:val="0"/>
        <w:rPr>
          <w:rFonts w:ascii="Times New Roman" w:hAnsi="Times New Roman" w:cs="Times New Roman"/>
          <w:b/>
          <w:bCs/>
        </w:rPr>
      </w:pPr>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ПИСЬМО</w:t>
      </w:r>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от 27 декабря 2019 г. N 18-2/10/В-11200</w:t>
      </w:r>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МЕТОДИЧЕСКИЕ РЕКОМЕНДАЦИИ</w:t>
      </w:r>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ПО ВОПРОСАМ ПРЕДСТАВЛЕНИЯ СВЕДЕНИЙ О ДОХОДАХ, РАСХОДАХ,</w:t>
      </w:r>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ОБ ИМУЩЕСТВЕ И ОБЯЗАТЕЛЬСТВАХ ИМУЩЕСТВЕННОГО ХАРАКТЕРА</w:t>
      </w:r>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И ЗАПОЛНЕНИЯ СООТВЕТСТВУЮЩЕЙ ФОРМЫ СПРАВКИ В 2020 ГОДУ</w:t>
      </w:r>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(ЗА ОТЧЕТНЫЙ 2019 ГОД)</w:t>
      </w:r>
    </w:p>
    <w:p w:rsidR="0094288D" w:rsidRPr="0094288D" w:rsidRDefault="0094288D" w:rsidP="0094288D">
      <w:pPr>
        <w:autoSpaceDE w:val="0"/>
        <w:autoSpaceDN w:val="0"/>
        <w:adjustRightInd w:val="0"/>
        <w:spacing w:after="0" w:line="240" w:lineRule="auto"/>
        <w:jc w:val="center"/>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r w:rsidRPr="0094288D">
        <w:rPr>
          <w:rFonts w:ascii="Times New Roman" w:hAnsi="Times New Roman" w:cs="Times New Roman"/>
        </w:rPr>
        <w:t xml:space="preserve">Данные Методические рекомендации разработаны с целью разъяснения отдельных ситуаций, возникающих при заполнении </w:t>
      </w:r>
      <w:hyperlink r:id="rId6" w:history="1">
        <w:r w:rsidRPr="0094288D">
          <w:rPr>
            <w:rFonts w:ascii="Times New Roman" w:hAnsi="Times New Roman" w:cs="Times New Roman"/>
            <w:color w:val="0000FF"/>
          </w:rPr>
          <w:t>справок</w:t>
        </w:r>
      </w:hyperlink>
      <w:r w:rsidRPr="0094288D">
        <w:rPr>
          <w:rFonts w:ascii="Times New Roman" w:hAnsi="Times New Roman" w:cs="Times New Roman"/>
        </w:rPr>
        <w:t xml:space="preserve">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 xml:space="preserve">В соответствии с </w:t>
      </w:r>
      <w:hyperlink r:id="rId7" w:history="1">
        <w:r w:rsidRPr="0094288D">
          <w:rPr>
            <w:rFonts w:ascii="Times New Roman" w:hAnsi="Times New Roman" w:cs="Times New Roman"/>
            <w:color w:val="0000FF"/>
          </w:rPr>
          <w:t>пунктом 25</w:t>
        </w:r>
      </w:hyperlink>
      <w:r w:rsidRPr="0094288D">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rsidRPr="0094288D">
        <w:rPr>
          <w:rFonts w:ascii="Times New Roman" w:hAnsi="Times New Roman" w:cs="Times New Roman"/>
        </w:rPr>
        <w:t xml:space="preserve">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Pr="0094288D">
        <w:rPr>
          <w:rFonts w:ascii="Times New Roman" w:hAnsi="Times New Roman" w:cs="Times New Roman"/>
        </w:rPr>
        <w:t xml:space="preserve"> государственными органами, поручено при реализации требований законодательства о противодействии коррупции </w:t>
      </w:r>
      <w:proofErr w:type="gramStart"/>
      <w:r w:rsidRPr="0094288D">
        <w:rPr>
          <w:rFonts w:ascii="Times New Roman" w:hAnsi="Times New Roman" w:cs="Times New Roman"/>
        </w:rPr>
        <w:t>руководствоваться</w:t>
      </w:r>
      <w:proofErr w:type="gramEnd"/>
      <w:r w:rsidRPr="0094288D">
        <w:rPr>
          <w:rFonts w:ascii="Times New Roman" w:hAnsi="Times New Roman" w:cs="Times New Roman"/>
        </w:rPr>
        <w:t xml:space="preserve"> издаваемыми Минтрудом России методическими рекомендациями и другими инструктивно-методическими материалами.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 xml:space="preserve">В свою очередь, исходя из Типового </w:t>
      </w:r>
      <w:hyperlink r:id="rId8" w:history="1">
        <w:r w:rsidRPr="0094288D">
          <w:rPr>
            <w:rFonts w:ascii="Times New Roman" w:hAnsi="Times New Roman" w:cs="Times New Roman"/>
            <w:color w:val="0000FF"/>
          </w:rPr>
          <w:t>положения</w:t>
        </w:r>
      </w:hyperlink>
      <w:r w:rsidRPr="0094288D">
        <w:rPr>
          <w:rFonts w:ascii="Times New Roman" w:hAnsi="Times New Roman" w:cs="Times New Roman"/>
        </w:rPr>
        <w:t xml:space="preserve"> о подразделении федерального государственного органа по профилактике коррупционных и иных правонарушений, Типового </w:t>
      </w:r>
      <w:hyperlink r:id="rId9" w:history="1">
        <w:r w:rsidRPr="0094288D">
          <w:rPr>
            <w:rFonts w:ascii="Times New Roman" w:hAnsi="Times New Roman" w:cs="Times New Roman"/>
            <w:color w:val="0000FF"/>
          </w:rPr>
          <w:t>положения</w:t>
        </w:r>
      </w:hyperlink>
      <w:r w:rsidRPr="0094288D">
        <w:rPr>
          <w:rFonts w:ascii="Times New Roman" w:hAnsi="Times New Roman" w:cs="Times New Roman"/>
        </w:rP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94288D">
        <w:rPr>
          <w:rFonts w:ascii="Times New Roman" w:hAnsi="Times New Roman" w:cs="Times New Roman"/>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w:t>
      </w:r>
      <w:hyperlink r:id="rId10"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о доходах, расходах, об имуществе и обязательствах имущественного характера, обращаются в указанное подразделение.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w:t>
      </w:r>
      <w:proofErr w:type="gramEnd"/>
      <w:r w:rsidRPr="0094288D">
        <w:rPr>
          <w:rFonts w:ascii="Times New Roman" w:hAnsi="Times New Roman" w:cs="Times New Roman"/>
        </w:rPr>
        <w:t xml:space="preserve"> помощь такому подразделению.</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jc w:val="center"/>
        <w:outlineLvl w:val="0"/>
        <w:rPr>
          <w:rFonts w:ascii="Times New Roman" w:hAnsi="Times New Roman" w:cs="Times New Roman"/>
          <w:b/>
          <w:bCs/>
        </w:rPr>
      </w:pPr>
      <w:r w:rsidRPr="0094288D">
        <w:rPr>
          <w:rFonts w:ascii="Times New Roman" w:hAnsi="Times New Roman" w:cs="Times New Roman"/>
          <w:b/>
          <w:bCs/>
        </w:rPr>
        <w:lastRenderedPageBreak/>
        <w:t>I. Представление сведений о доходах, расходах, об имуществе</w:t>
      </w:r>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 xml:space="preserve">и </w:t>
      </w:r>
      <w:proofErr w:type="gramStart"/>
      <w:r w:rsidRPr="0094288D">
        <w:rPr>
          <w:rFonts w:ascii="Times New Roman" w:hAnsi="Times New Roman" w:cs="Times New Roman"/>
          <w:b/>
          <w:bCs/>
        </w:rPr>
        <w:t>обязательствах</w:t>
      </w:r>
      <w:proofErr w:type="gramEnd"/>
      <w:r w:rsidRPr="0094288D">
        <w:rPr>
          <w:rFonts w:ascii="Times New Roman" w:hAnsi="Times New Roman" w:cs="Times New Roman"/>
          <w:b/>
          <w:bCs/>
        </w:rPr>
        <w:t xml:space="preserve"> имущественного характера</w:t>
      </w:r>
    </w:p>
    <w:p w:rsidR="0094288D" w:rsidRPr="0094288D" w:rsidRDefault="0094288D" w:rsidP="0094288D">
      <w:pPr>
        <w:autoSpaceDE w:val="0"/>
        <w:autoSpaceDN w:val="0"/>
        <w:adjustRightInd w:val="0"/>
        <w:spacing w:after="0" w:line="240" w:lineRule="auto"/>
        <w:jc w:val="center"/>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r w:rsidRPr="0094288D">
        <w:rPr>
          <w:rFonts w:ascii="Times New Roman" w:hAnsi="Times New Roman" w:cs="Times New Roman"/>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sidRPr="0094288D">
        <w:rPr>
          <w:rFonts w:ascii="Times New Roman" w:hAnsi="Times New Roman" w:cs="Times New Roman"/>
        </w:rPr>
        <w:t>антикоррупционным</w:t>
      </w:r>
      <w:proofErr w:type="spellEnd"/>
      <w:r w:rsidRPr="0094288D">
        <w:rPr>
          <w:rFonts w:ascii="Times New Roman" w:hAnsi="Times New Roman" w:cs="Times New Roman"/>
        </w:rPr>
        <w:t xml:space="preserve"> законодательством.</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1"/>
        <w:rPr>
          <w:rFonts w:ascii="Times New Roman" w:hAnsi="Times New Roman" w:cs="Times New Roman"/>
          <w:b/>
          <w:bCs/>
        </w:rPr>
      </w:pPr>
      <w:r w:rsidRPr="0094288D">
        <w:rPr>
          <w:rFonts w:ascii="Times New Roman" w:hAnsi="Times New Roman" w:cs="Times New Roman"/>
          <w:b/>
          <w:bCs/>
        </w:rPr>
        <w:t>Лица, обязанные представлять сведения о доходах, расходах, об имуществе и обязательствах имущественного характера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ar26" w:history="1">
        <w:r w:rsidRPr="0094288D">
          <w:rPr>
            <w:rFonts w:ascii="Times New Roman" w:hAnsi="Times New Roman" w:cs="Times New Roman"/>
            <w:color w:val="0000FF"/>
          </w:rPr>
          <w:t>подпунктом 2</w:t>
        </w:r>
      </w:hyperlink>
      <w:r w:rsidRPr="0094288D">
        <w:rPr>
          <w:rFonts w:ascii="Times New Roman" w:hAnsi="Times New Roman" w:cs="Times New Roman"/>
        </w:rPr>
        <w:t xml:space="preserve"> настоящего пункта);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0" w:name="Par26"/>
      <w:bookmarkEnd w:id="0"/>
      <w:proofErr w:type="gramStart"/>
      <w:r w:rsidRPr="0094288D">
        <w:rPr>
          <w:rFonts w:ascii="Times New Roman" w:hAnsi="Times New Roman" w:cs="Times New Roman"/>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1" w:history="1">
        <w:r w:rsidRPr="0094288D">
          <w:rPr>
            <w:rFonts w:ascii="Times New Roman" w:hAnsi="Times New Roman" w:cs="Times New Roman"/>
            <w:color w:val="0000FF"/>
          </w:rPr>
          <w:t>частью 1 статьи 3</w:t>
        </w:r>
        <w:proofErr w:type="gramEnd"/>
      </w:hyperlink>
      <w:r w:rsidRPr="0094288D">
        <w:rPr>
          <w:rFonts w:ascii="Times New Roman" w:hAnsi="Times New Roman" w:cs="Times New Roman"/>
        </w:rPr>
        <w:t xml:space="preserve"> Федерального закона от 3 декабря 2012 г. N 230-ФЗ "О </w:t>
      </w:r>
      <w:proofErr w:type="gramStart"/>
      <w:r w:rsidRPr="0094288D">
        <w:rPr>
          <w:rFonts w:ascii="Times New Roman" w:hAnsi="Times New Roman" w:cs="Times New Roman"/>
        </w:rPr>
        <w:t>контроле за</w:t>
      </w:r>
      <w:proofErr w:type="gramEnd"/>
      <w:r w:rsidRPr="0094288D">
        <w:rPr>
          <w:rFonts w:ascii="Times New Roman" w:hAnsi="Times New Roman" w:cs="Times New Roman"/>
        </w:rPr>
        <w:t xml:space="preserve"> соответствием расходов лиц, замещающих государственные должности, и иных лиц их доходам". В случае</w:t>
      </w:r>
      <w:proofErr w:type="gramStart"/>
      <w:r w:rsidRPr="0094288D">
        <w:rPr>
          <w:rFonts w:ascii="Times New Roman" w:hAnsi="Times New Roman" w:cs="Times New Roman"/>
        </w:rPr>
        <w:t>,</w:t>
      </w:r>
      <w:proofErr w:type="gramEnd"/>
      <w:r w:rsidRPr="0094288D">
        <w:rPr>
          <w:rFonts w:ascii="Times New Roman" w:hAnsi="Times New Roman" w:cs="Times New Roman"/>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9) иными лицами в соответствии с законодательством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1" w:name="Par34"/>
      <w:bookmarkEnd w:id="1"/>
      <w:r w:rsidRPr="0094288D">
        <w:rPr>
          <w:rFonts w:ascii="Times New Roman" w:hAnsi="Times New Roman" w:cs="Times New Roman"/>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1) государственной должности Российской Федерации, государственной должности субъекта Российской Федерации, муниципальной должности;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любой должности государственной службы (</w:t>
      </w:r>
      <w:proofErr w:type="gramStart"/>
      <w:r w:rsidRPr="0094288D">
        <w:rPr>
          <w:rFonts w:ascii="Times New Roman" w:hAnsi="Times New Roman" w:cs="Times New Roman"/>
        </w:rPr>
        <w:t>поступающим</w:t>
      </w:r>
      <w:proofErr w:type="gramEnd"/>
      <w:r w:rsidRPr="0094288D">
        <w:rPr>
          <w:rFonts w:ascii="Times New Roman" w:hAnsi="Times New Roman" w:cs="Times New Roman"/>
        </w:rPr>
        <w:t xml:space="preserve"> на службу);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должности муниципальной службы, включенной в перечни, утвержденные нормативными правовыми актами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8) должности финансового уполномоченного, руководителя службы обеспечения деятельности финансового уполномоченного;</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9) иных должностей в соответствии с законодательством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3. </w:t>
      </w:r>
      <w:proofErr w:type="gramStart"/>
      <w:r w:rsidRPr="0094288D">
        <w:rPr>
          <w:rFonts w:ascii="Times New Roman" w:hAnsi="Times New Roman" w:cs="Times New Roman"/>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2" w:history="1">
        <w:r w:rsidRPr="0094288D">
          <w:rPr>
            <w:rFonts w:ascii="Times New Roman" w:hAnsi="Times New Roman" w:cs="Times New Roman"/>
            <w:color w:val="0000FF"/>
          </w:rPr>
          <w:t>перечнем</w:t>
        </w:r>
      </w:hyperlink>
      <w:r w:rsidRPr="0094288D">
        <w:rPr>
          <w:rFonts w:ascii="Times New Roman" w:hAnsi="Times New Roman" w:cs="Times New Roman"/>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94288D">
        <w:rPr>
          <w:rFonts w:ascii="Times New Roman" w:hAnsi="Times New Roman" w:cs="Times New Roman"/>
        </w:rP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1"/>
        <w:rPr>
          <w:rFonts w:ascii="Times New Roman" w:hAnsi="Times New Roman" w:cs="Times New Roman"/>
          <w:b/>
          <w:bCs/>
        </w:rPr>
      </w:pPr>
      <w:r w:rsidRPr="0094288D">
        <w:rPr>
          <w:rFonts w:ascii="Times New Roman" w:hAnsi="Times New Roman" w:cs="Times New Roman"/>
          <w:b/>
          <w:bCs/>
        </w:rPr>
        <w:t>Обязательность представления сведений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4. Требованиями </w:t>
      </w:r>
      <w:proofErr w:type="spellStart"/>
      <w:r w:rsidRPr="0094288D">
        <w:rPr>
          <w:rFonts w:ascii="Times New Roman" w:hAnsi="Times New Roman" w:cs="Times New Roman"/>
        </w:rPr>
        <w:t>антикоррупционного</w:t>
      </w:r>
      <w:proofErr w:type="spellEnd"/>
      <w:r w:rsidRPr="0094288D">
        <w:rPr>
          <w:rFonts w:ascii="Times New Roman" w:hAnsi="Times New Roman" w:cs="Times New Roman"/>
        </w:rPr>
        <w:t xml:space="preserve">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2" w:name="Par48"/>
      <w:bookmarkEnd w:id="2"/>
      <w:r w:rsidRPr="0094288D">
        <w:rPr>
          <w:rFonts w:ascii="Times New Roman" w:hAnsi="Times New Roman" w:cs="Times New Roman"/>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53" w:history="1">
        <w:r w:rsidRPr="0094288D">
          <w:rPr>
            <w:rFonts w:ascii="Times New Roman" w:hAnsi="Times New Roman" w:cs="Times New Roman"/>
            <w:color w:val="0000FF"/>
          </w:rPr>
          <w:t>пункте 7</w:t>
        </w:r>
      </w:hyperlink>
      <w:r w:rsidRPr="0094288D">
        <w:rPr>
          <w:rFonts w:ascii="Times New Roman" w:hAnsi="Times New Roman" w:cs="Times New Roman"/>
        </w:rPr>
        <w:t xml:space="preserve"> настоящих Методических рекомендаций.</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1"/>
        <w:rPr>
          <w:rFonts w:ascii="Times New Roman" w:hAnsi="Times New Roman" w:cs="Times New Roman"/>
          <w:b/>
          <w:bCs/>
        </w:rPr>
      </w:pPr>
      <w:r w:rsidRPr="0094288D">
        <w:rPr>
          <w:rFonts w:ascii="Times New Roman" w:hAnsi="Times New Roman" w:cs="Times New Roman"/>
          <w:b/>
          <w:bCs/>
        </w:rPr>
        <w:t>Сроки представления сведений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3" w:name="Par53"/>
      <w:bookmarkEnd w:id="3"/>
      <w:r w:rsidRPr="0094288D">
        <w:rPr>
          <w:rFonts w:ascii="Times New Roman" w:hAnsi="Times New Roman" w:cs="Times New Roman"/>
        </w:rPr>
        <w:t>7. Служащие (работники) представляют сведения ежегодно в следующие сроки: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w:t>
      </w:r>
      <w:proofErr w:type="gramEnd"/>
      <w:r w:rsidRPr="0094288D">
        <w:rPr>
          <w:rFonts w:ascii="Times New Roman" w:hAnsi="Times New Roman" w:cs="Times New Roman"/>
        </w:rPr>
        <w:t xml:space="preserve"> </w:t>
      </w:r>
      <w:proofErr w:type="gramStart"/>
      <w:r w:rsidRPr="0094288D">
        <w:rPr>
          <w:rFonts w:ascii="Times New Roman" w:hAnsi="Times New Roman" w:cs="Times New Roman"/>
        </w:rPr>
        <w:t>Президентом Российской Федерации, и др.).</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8. Сведения могут быть представлены служащим (работником) в любое время, начиная с 1 января года, следующего </w:t>
      </w:r>
      <w:proofErr w:type="gramStart"/>
      <w:r w:rsidRPr="0094288D">
        <w:rPr>
          <w:rFonts w:ascii="Times New Roman" w:hAnsi="Times New Roman" w:cs="Times New Roman"/>
        </w:rPr>
        <w:t>за</w:t>
      </w:r>
      <w:proofErr w:type="gramEnd"/>
      <w:r w:rsidRPr="0094288D">
        <w:rPr>
          <w:rFonts w:ascii="Times New Roman" w:hAnsi="Times New Roman" w:cs="Times New Roman"/>
        </w:rPr>
        <w:t xml:space="preserve"> отчетным.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48" w:history="1">
        <w:r w:rsidRPr="0094288D">
          <w:rPr>
            <w:rFonts w:ascii="Times New Roman" w:hAnsi="Times New Roman" w:cs="Times New Roman"/>
            <w:color w:val="0000FF"/>
          </w:rPr>
          <w:t>пункте 5</w:t>
        </w:r>
      </w:hyperlink>
      <w:r w:rsidRPr="0094288D">
        <w:rPr>
          <w:rFonts w:ascii="Times New Roman" w:hAnsi="Times New Roman" w:cs="Times New Roman"/>
        </w:rPr>
        <w:t xml:space="preserve"> настоящих Методический рекомендаций.</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1"/>
        <w:rPr>
          <w:rFonts w:ascii="Times New Roman" w:hAnsi="Times New Roman" w:cs="Times New Roman"/>
          <w:b/>
          <w:bCs/>
        </w:rPr>
      </w:pPr>
      <w:r w:rsidRPr="0094288D">
        <w:rPr>
          <w:rFonts w:ascii="Times New Roman" w:hAnsi="Times New Roman" w:cs="Times New Roman"/>
          <w:b/>
          <w:bCs/>
        </w:rPr>
        <w:t>Лица, в отношении которых представляются сведения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11. Сведения представляются отдельно:</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в отношении служащего (работника),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в отношении его супруги (супруга),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в отношении каждого несовершеннолетнего ребенка служащего (работника).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Например, служащий (работник), имеющий супругу и двоих несовершеннолетних детей, обязан представить четыре </w:t>
      </w:r>
      <w:hyperlink r:id="rId13"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12. Отчетный период и отчетная дата представления сведений, установленные для граждан и служащих (работников), различны: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гражданин представляет:</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w:t>
      </w:r>
      <w:r w:rsidRPr="0094288D">
        <w:rPr>
          <w:rFonts w:ascii="Times New Roman" w:hAnsi="Times New Roman" w:cs="Times New Roman"/>
        </w:rPr>
        <w:lastRenderedPageBreak/>
        <w:t>обязательствах имущественного характера по состоянию на первое число месяца, предшествующего месяцу подачи документов (на отчетную дату);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служащий (работник) представляет ежегодно:</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w:t>
      </w:r>
      <w:proofErr w:type="gramEnd"/>
      <w:r w:rsidRPr="0094288D">
        <w:rPr>
          <w:rFonts w:ascii="Times New Roman" w:hAnsi="Times New Roman" w:cs="Times New Roman"/>
        </w:rPr>
        <w:t xml:space="preserve">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1"/>
        <w:rPr>
          <w:rFonts w:ascii="Times New Roman" w:hAnsi="Times New Roman" w:cs="Times New Roman"/>
          <w:b/>
          <w:bCs/>
        </w:rPr>
      </w:pPr>
      <w:r w:rsidRPr="0094288D">
        <w:rPr>
          <w:rFonts w:ascii="Times New Roman" w:hAnsi="Times New Roman" w:cs="Times New Roman"/>
          <w:b/>
          <w:bCs/>
        </w:rPr>
        <w:t>Замещение конкретной должности на отчетную дату как основание для представления сведений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замещаемая им должность была включена в соответствующий перечень должностей, а сам служащий (работник) замещал указанную должность;</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15. Представление сведений после увольнения служащего (работника) в период с 1 января по 1 (30) апреля 2020 г. не требуется.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4" w:history="1">
        <w:r w:rsidRPr="0094288D">
          <w:rPr>
            <w:rFonts w:ascii="Times New Roman" w:hAnsi="Times New Roman" w:cs="Times New Roman"/>
            <w:color w:val="0000FF"/>
          </w:rPr>
          <w:t>справка</w:t>
        </w:r>
      </w:hyperlink>
      <w:r w:rsidRPr="0094288D">
        <w:rPr>
          <w:rFonts w:ascii="Times New Roman" w:hAnsi="Times New Roman" w:cs="Times New Roman"/>
        </w:rPr>
        <w:t xml:space="preserve"> с указанием обеих должностей.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5"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(заполняются отдельно для каждой должности). Количество справок, представляемых в отношении членов семьи, не меняется.</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1"/>
        <w:rPr>
          <w:rFonts w:ascii="Times New Roman" w:hAnsi="Times New Roman" w:cs="Times New Roman"/>
          <w:b/>
          <w:bCs/>
        </w:rPr>
      </w:pPr>
      <w:r w:rsidRPr="0094288D">
        <w:rPr>
          <w:rFonts w:ascii="Times New Roman" w:hAnsi="Times New Roman" w:cs="Times New Roman"/>
          <w:b/>
          <w:bCs/>
        </w:rPr>
        <w:t>Определение круга лиц (членов семьи), в отношении которых необходимо представить сведения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1"/>
        <w:rPr>
          <w:rFonts w:ascii="Times New Roman" w:hAnsi="Times New Roman" w:cs="Times New Roman"/>
          <w:b/>
          <w:bCs/>
        </w:rPr>
      </w:pPr>
      <w:r w:rsidRPr="0094288D">
        <w:rPr>
          <w:rFonts w:ascii="Times New Roman" w:hAnsi="Times New Roman" w:cs="Times New Roman"/>
          <w:b/>
          <w:bCs/>
        </w:rPr>
        <w:t>Супруги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18. При представлении сведений в отношении супруги (супруга) следует учитывать положения </w:t>
      </w:r>
      <w:hyperlink r:id="rId16" w:history="1">
        <w:r w:rsidRPr="0094288D">
          <w:rPr>
            <w:rFonts w:ascii="Times New Roman" w:hAnsi="Times New Roman" w:cs="Times New Roman"/>
            <w:color w:val="0000FF"/>
          </w:rPr>
          <w:t>статей 10</w:t>
        </w:r>
      </w:hyperlink>
      <w:r w:rsidRPr="0094288D">
        <w:rPr>
          <w:rFonts w:ascii="Times New Roman" w:hAnsi="Times New Roman" w:cs="Times New Roman"/>
        </w:rPr>
        <w:t xml:space="preserve"> "Заключение брака" и </w:t>
      </w:r>
      <w:hyperlink r:id="rId17" w:history="1">
        <w:r w:rsidRPr="0094288D">
          <w:rPr>
            <w:rFonts w:ascii="Times New Roman" w:hAnsi="Times New Roman" w:cs="Times New Roman"/>
            <w:color w:val="0000FF"/>
          </w:rPr>
          <w:t>25</w:t>
        </w:r>
      </w:hyperlink>
      <w:r w:rsidRPr="0094288D">
        <w:rPr>
          <w:rFonts w:ascii="Times New Roman" w:hAnsi="Times New Roman" w:cs="Times New Roman"/>
        </w:rPr>
        <w:t xml:space="preserve"> "Момент прекращения брака при его расторжении" Семейного кодекса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19. Согласно </w:t>
      </w:r>
      <w:hyperlink r:id="rId18" w:history="1">
        <w:r w:rsidRPr="0094288D">
          <w:rPr>
            <w:rFonts w:ascii="Times New Roman" w:hAnsi="Times New Roman" w:cs="Times New Roman"/>
            <w:color w:val="0000FF"/>
          </w:rPr>
          <w:t>статье 10</w:t>
        </w:r>
      </w:hyperlink>
      <w:r w:rsidRPr="0094288D">
        <w:rPr>
          <w:rFonts w:ascii="Times New Roman" w:hAnsi="Times New Roman" w:cs="Times New Roman"/>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Перечень ситуаций и рекомендуемые действия (таблица N 1):</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337"/>
        <w:gridCol w:w="5726"/>
      </w:tblGrid>
      <w:tr w:rsidR="0094288D" w:rsidRPr="0094288D">
        <w:tc>
          <w:tcPr>
            <w:tcW w:w="9063" w:type="dxa"/>
            <w:gridSpan w:val="2"/>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Пример: служащий (работник) представляет сведения в 2020 году (за отчетный 2019 г.)</w:t>
            </w:r>
          </w:p>
        </w:tc>
      </w:tr>
      <w:tr w:rsidR="0094288D" w:rsidRPr="0094288D">
        <w:tc>
          <w:tcPr>
            <w:tcW w:w="3337"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Брак заключен в органах записи актов гражданского состояния (далее - ЗАГС) в ноябре 2019 года</w:t>
            </w:r>
          </w:p>
        </w:tc>
        <w:tc>
          <w:tcPr>
            <w:tcW w:w="5726"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94288D" w:rsidRPr="0094288D">
        <w:tc>
          <w:tcPr>
            <w:tcW w:w="3337"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 xml:space="preserve">Брак заключен в </w:t>
            </w:r>
            <w:proofErr w:type="spellStart"/>
            <w:r w:rsidRPr="0094288D">
              <w:rPr>
                <w:rFonts w:ascii="Times New Roman" w:hAnsi="Times New Roman" w:cs="Times New Roman"/>
              </w:rPr>
              <w:t>ЗАГСе</w:t>
            </w:r>
            <w:proofErr w:type="spellEnd"/>
            <w:r w:rsidRPr="0094288D">
              <w:rPr>
                <w:rFonts w:ascii="Times New Roman" w:hAnsi="Times New Roman" w:cs="Times New Roman"/>
              </w:rPr>
              <w:t xml:space="preserve"> в марте 2020 года</w:t>
            </w:r>
          </w:p>
        </w:tc>
        <w:tc>
          <w:tcPr>
            <w:tcW w:w="5726"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94288D" w:rsidRPr="0094288D">
        <w:tc>
          <w:tcPr>
            <w:tcW w:w="9063" w:type="dxa"/>
            <w:gridSpan w:val="2"/>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94288D" w:rsidRPr="0094288D">
        <w:tc>
          <w:tcPr>
            <w:tcW w:w="3337"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Брак заключен 1 февраля 2020 года</w:t>
            </w:r>
          </w:p>
        </w:tc>
        <w:tc>
          <w:tcPr>
            <w:tcW w:w="5726"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супруги представляются, поскольку по состоянию на отчетную дату (1 августа 2020 года) гражданин состоял в браке</w:t>
            </w:r>
          </w:p>
        </w:tc>
      </w:tr>
      <w:tr w:rsidR="0094288D" w:rsidRPr="0094288D">
        <w:tc>
          <w:tcPr>
            <w:tcW w:w="3337"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Брак заключен 2 августа 2020 года</w:t>
            </w:r>
          </w:p>
        </w:tc>
        <w:tc>
          <w:tcPr>
            <w:tcW w:w="5726"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r w:rsidRPr="0094288D">
        <w:rPr>
          <w:rFonts w:ascii="Times New Roman" w:hAnsi="Times New Roman" w:cs="Times New Roman"/>
        </w:rPr>
        <w:t xml:space="preserve">20. Согласно </w:t>
      </w:r>
      <w:hyperlink r:id="rId19" w:history="1">
        <w:r w:rsidRPr="0094288D">
          <w:rPr>
            <w:rFonts w:ascii="Times New Roman" w:hAnsi="Times New Roman" w:cs="Times New Roman"/>
            <w:color w:val="0000FF"/>
          </w:rPr>
          <w:t>статье 25</w:t>
        </w:r>
      </w:hyperlink>
      <w:r w:rsidRPr="0094288D">
        <w:rPr>
          <w:rFonts w:ascii="Times New Roman" w:hAnsi="Times New Roman" w:cs="Times New Roman"/>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Перечень ситуаций и рекомендуемые действия (таблица N 2)</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402"/>
        <w:gridCol w:w="5613"/>
      </w:tblGrid>
      <w:tr w:rsidR="0094288D" w:rsidRPr="0094288D">
        <w:tc>
          <w:tcPr>
            <w:tcW w:w="9015" w:type="dxa"/>
            <w:gridSpan w:val="2"/>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Пример: служащий (работник) представляет сведения в 2020 году (за отчетный 2019 г.)</w:t>
            </w:r>
          </w:p>
        </w:tc>
      </w:tr>
      <w:tr w:rsidR="0094288D" w:rsidRPr="0094288D">
        <w:tc>
          <w:tcPr>
            <w:tcW w:w="3402"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 xml:space="preserve">Брак </w:t>
            </w:r>
            <w:proofErr w:type="gramStart"/>
            <w:r w:rsidRPr="0094288D">
              <w:rPr>
                <w:rFonts w:ascii="Times New Roman" w:hAnsi="Times New Roman" w:cs="Times New Roman"/>
              </w:rPr>
              <w:t>был</w:t>
            </w:r>
            <w:proofErr w:type="gramEnd"/>
            <w:r w:rsidRPr="0094288D">
              <w:rPr>
                <w:rFonts w:ascii="Times New Roman" w:hAnsi="Times New Roman" w:cs="Times New Roman"/>
              </w:rPr>
              <w:t xml:space="preserve"> расторгнут в </w:t>
            </w:r>
            <w:proofErr w:type="spellStart"/>
            <w:r w:rsidRPr="0094288D">
              <w:rPr>
                <w:rFonts w:ascii="Times New Roman" w:hAnsi="Times New Roman" w:cs="Times New Roman"/>
              </w:rPr>
              <w:t>ЗАГСе</w:t>
            </w:r>
            <w:proofErr w:type="spellEnd"/>
            <w:r w:rsidRPr="0094288D">
              <w:rPr>
                <w:rFonts w:ascii="Times New Roman" w:hAnsi="Times New Roman" w:cs="Times New Roman"/>
              </w:rPr>
              <w:t xml:space="preserve"> в ноябре 2019 года</w:t>
            </w:r>
          </w:p>
        </w:tc>
        <w:tc>
          <w:tcPr>
            <w:tcW w:w="561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94288D" w:rsidRPr="0094288D">
        <w:tc>
          <w:tcPr>
            <w:tcW w:w="3402"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Окончательное решение о расторжении брака было принято судом 12 декабря 2019 года и вступило в законную силу 12 января 2020 года</w:t>
            </w:r>
          </w:p>
        </w:tc>
        <w:tc>
          <w:tcPr>
            <w:tcW w:w="561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Pr="0094288D">
              <w:rPr>
                <w:rFonts w:ascii="Times New Roman" w:hAnsi="Times New Roman" w:cs="Times New Roman"/>
              </w:rPr>
              <w:lastRenderedPageBreak/>
              <w:t>2020 года. Таким образом, по состоянию на отчетную дату (31 декабря 2019 года) служащий (работник) считался состоявшим в браке</w:t>
            </w:r>
          </w:p>
        </w:tc>
      </w:tr>
      <w:tr w:rsidR="0094288D" w:rsidRPr="0094288D">
        <w:tc>
          <w:tcPr>
            <w:tcW w:w="3402"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lastRenderedPageBreak/>
              <w:t xml:space="preserve">Брак </w:t>
            </w:r>
            <w:proofErr w:type="gramStart"/>
            <w:r w:rsidRPr="0094288D">
              <w:rPr>
                <w:rFonts w:ascii="Times New Roman" w:hAnsi="Times New Roman" w:cs="Times New Roman"/>
              </w:rPr>
              <w:t>был</w:t>
            </w:r>
            <w:proofErr w:type="gramEnd"/>
            <w:r w:rsidRPr="0094288D">
              <w:rPr>
                <w:rFonts w:ascii="Times New Roman" w:hAnsi="Times New Roman" w:cs="Times New Roman"/>
              </w:rPr>
              <w:t xml:space="preserve"> расторгнут в </w:t>
            </w:r>
            <w:proofErr w:type="spellStart"/>
            <w:r w:rsidRPr="0094288D">
              <w:rPr>
                <w:rFonts w:ascii="Times New Roman" w:hAnsi="Times New Roman" w:cs="Times New Roman"/>
              </w:rPr>
              <w:t>ЗАГСе</w:t>
            </w:r>
            <w:proofErr w:type="spellEnd"/>
            <w:r w:rsidRPr="0094288D">
              <w:rPr>
                <w:rFonts w:ascii="Times New Roman" w:hAnsi="Times New Roman" w:cs="Times New Roman"/>
              </w:rPr>
              <w:t xml:space="preserve"> в марте 2020 года</w:t>
            </w:r>
          </w:p>
        </w:tc>
        <w:tc>
          <w:tcPr>
            <w:tcW w:w="561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rsidR="0094288D" w:rsidRPr="0094288D">
        <w:tc>
          <w:tcPr>
            <w:tcW w:w="9015" w:type="dxa"/>
            <w:gridSpan w:val="2"/>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94288D" w:rsidRPr="0094288D">
        <w:tc>
          <w:tcPr>
            <w:tcW w:w="3402"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 xml:space="preserve">Брак </w:t>
            </w:r>
            <w:proofErr w:type="gramStart"/>
            <w:r w:rsidRPr="0094288D">
              <w:rPr>
                <w:rFonts w:ascii="Times New Roman" w:hAnsi="Times New Roman" w:cs="Times New Roman"/>
              </w:rPr>
              <w:t>был</w:t>
            </w:r>
            <w:proofErr w:type="gramEnd"/>
            <w:r w:rsidRPr="0094288D">
              <w:rPr>
                <w:rFonts w:ascii="Times New Roman" w:hAnsi="Times New Roman" w:cs="Times New Roman"/>
              </w:rPr>
              <w:t xml:space="preserve"> расторгнут в </w:t>
            </w:r>
            <w:proofErr w:type="spellStart"/>
            <w:r w:rsidRPr="0094288D">
              <w:rPr>
                <w:rFonts w:ascii="Times New Roman" w:hAnsi="Times New Roman" w:cs="Times New Roman"/>
              </w:rPr>
              <w:t>ЗАГСе</w:t>
            </w:r>
            <w:proofErr w:type="spellEnd"/>
            <w:r w:rsidRPr="0094288D">
              <w:rPr>
                <w:rFonts w:ascii="Times New Roman" w:hAnsi="Times New Roman" w:cs="Times New Roman"/>
              </w:rPr>
              <w:t xml:space="preserve"> 1 июля 2020 года</w:t>
            </w:r>
          </w:p>
        </w:tc>
        <w:tc>
          <w:tcPr>
            <w:tcW w:w="561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94288D" w:rsidRPr="0094288D">
        <w:tc>
          <w:tcPr>
            <w:tcW w:w="3402"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 xml:space="preserve">Брак </w:t>
            </w:r>
            <w:proofErr w:type="gramStart"/>
            <w:r w:rsidRPr="0094288D">
              <w:rPr>
                <w:rFonts w:ascii="Times New Roman" w:hAnsi="Times New Roman" w:cs="Times New Roman"/>
              </w:rPr>
              <w:t>был</w:t>
            </w:r>
            <w:proofErr w:type="gramEnd"/>
            <w:r w:rsidRPr="0094288D">
              <w:rPr>
                <w:rFonts w:ascii="Times New Roman" w:hAnsi="Times New Roman" w:cs="Times New Roman"/>
              </w:rPr>
              <w:t xml:space="preserve"> расторгнут в </w:t>
            </w:r>
            <w:proofErr w:type="spellStart"/>
            <w:r w:rsidRPr="0094288D">
              <w:rPr>
                <w:rFonts w:ascii="Times New Roman" w:hAnsi="Times New Roman" w:cs="Times New Roman"/>
              </w:rPr>
              <w:t>ЗАГСе</w:t>
            </w:r>
            <w:proofErr w:type="spellEnd"/>
            <w:r w:rsidRPr="0094288D">
              <w:rPr>
                <w:rFonts w:ascii="Times New Roman" w:hAnsi="Times New Roman" w:cs="Times New Roman"/>
              </w:rPr>
              <w:t xml:space="preserve"> 2 августа 2020 года</w:t>
            </w:r>
          </w:p>
        </w:tc>
        <w:tc>
          <w:tcPr>
            <w:tcW w:w="561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94288D" w:rsidRPr="0094288D">
        <w:tc>
          <w:tcPr>
            <w:tcW w:w="3402"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Окончательное решение о расторжении брака было принято судом 4 июля 2020 года и вступило в законную силу 4 августа 2020 г.</w:t>
            </w:r>
          </w:p>
        </w:tc>
        <w:tc>
          <w:tcPr>
            <w:tcW w:w="561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1"/>
        <w:rPr>
          <w:rFonts w:ascii="Times New Roman" w:hAnsi="Times New Roman" w:cs="Times New Roman"/>
          <w:b/>
          <w:bCs/>
        </w:rPr>
      </w:pPr>
      <w:r w:rsidRPr="0094288D">
        <w:rPr>
          <w:rFonts w:ascii="Times New Roman" w:hAnsi="Times New Roman" w:cs="Times New Roman"/>
          <w:b/>
          <w:bCs/>
        </w:rPr>
        <w:t>Несовершеннолетние дети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21. </w:t>
      </w:r>
      <w:hyperlink r:id="rId20" w:history="1">
        <w:r w:rsidRPr="0094288D">
          <w:rPr>
            <w:rFonts w:ascii="Times New Roman" w:hAnsi="Times New Roman" w:cs="Times New Roman"/>
            <w:color w:val="0000FF"/>
          </w:rPr>
          <w:t>Статья 60</w:t>
        </w:r>
      </w:hyperlink>
      <w:r w:rsidRPr="0094288D">
        <w:rPr>
          <w:rFonts w:ascii="Times New Roman" w:hAnsi="Times New Roman" w:cs="Times New Roman"/>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Перечень ситуаций и рекомендуемые действия (таблица N 3):</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15"/>
        <w:gridCol w:w="6463"/>
      </w:tblGrid>
      <w:tr w:rsidR="0094288D" w:rsidRPr="0094288D">
        <w:tc>
          <w:tcPr>
            <w:tcW w:w="8978" w:type="dxa"/>
            <w:gridSpan w:val="2"/>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Пример: служащий (работник) представляет сведения в 2020 году (за отчетный 2019 г.)</w:t>
            </w:r>
          </w:p>
        </w:tc>
      </w:tr>
      <w:tr w:rsidR="0094288D" w:rsidRPr="0094288D">
        <w:tc>
          <w:tcPr>
            <w:tcW w:w="2515"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rPr>
                <w:rFonts w:ascii="Times New Roman" w:hAnsi="Times New Roman" w:cs="Times New Roman"/>
              </w:rPr>
            </w:pPr>
            <w:r w:rsidRPr="0094288D">
              <w:rPr>
                <w:rFonts w:ascii="Times New Roman" w:hAnsi="Times New Roman" w:cs="Times New Roman"/>
              </w:rPr>
              <w:t>Дочери служащего (работника) 21 мая 2019 года исполнилось 18 лет</w:t>
            </w:r>
          </w:p>
        </w:tc>
        <w:tc>
          <w:tcPr>
            <w:tcW w:w="646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94288D" w:rsidRPr="0094288D">
        <w:tc>
          <w:tcPr>
            <w:tcW w:w="2515"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rPr>
                <w:rFonts w:ascii="Times New Roman" w:hAnsi="Times New Roman" w:cs="Times New Roman"/>
              </w:rPr>
            </w:pPr>
            <w:r w:rsidRPr="0094288D">
              <w:rPr>
                <w:rFonts w:ascii="Times New Roman" w:hAnsi="Times New Roman" w:cs="Times New Roman"/>
              </w:rPr>
              <w:t>Дочери служащего (работника) 30 декабря 2019 года исполнилось 18 лет</w:t>
            </w:r>
          </w:p>
        </w:tc>
        <w:tc>
          <w:tcPr>
            <w:tcW w:w="646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94288D" w:rsidRPr="0094288D">
        <w:tc>
          <w:tcPr>
            <w:tcW w:w="2515"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rPr>
                <w:rFonts w:ascii="Times New Roman" w:hAnsi="Times New Roman" w:cs="Times New Roman"/>
              </w:rPr>
            </w:pPr>
            <w:r w:rsidRPr="0094288D">
              <w:rPr>
                <w:rFonts w:ascii="Times New Roman" w:hAnsi="Times New Roman" w:cs="Times New Roman"/>
              </w:rPr>
              <w:t>Дочери служащего (работника) 31 декабря 2019 года исполнилось 18 лет</w:t>
            </w:r>
          </w:p>
        </w:tc>
        <w:tc>
          <w:tcPr>
            <w:tcW w:w="646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94288D" w:rsidRPr="0094288D">
        <w:tc>
          <w:tcPr>
            <w:tcW w:w="8978" w:type="dxa"/>
            <w:gridSpan w:val="2"/>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lastRenderedPageBreak/>
              <w:t>Пример: гражданин представляет в сентябре 2020 года сведения в связи с назначением на должность. Отчетной датой является 1 августа 2020 года</w:t>
            </w:r>
          </w:p>
        </w:tc>
      </w:tr>
      <w:tr w:rsidR="0094288D" w:rsidRPr="0094288D">
        <w:tc>
          <w:tcPr>
            <w:tcW w:w="2515"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rPr>
                <w:rFonts w:ascii="Times New Roman" w:hAnsi="Times New Roman" w:cs="Times New Roman"/>
              </w:rPr>
            </w:pPr>
            <w:r w:rsidRPr="0094288D">
              <w:rPr>
                <w:rFonts w:ascii="Times New Roman" w:hAnsi="Times New Roman" w:cs="Times New Roman"/>
              </w:rPr>
              <w:t>Сыну гражданина 5 мая 2020 года исполнилось 18 лет</w:t>
            </w:r>
          </w:p>
        </w:tc>
        <w:tc>
          <w:tcPr>
            <w:tcW w:w="646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94288D" w:rsidRPr="0094288D">
        <w:tc>
          <w:tcPr>
            <w:tcW w:w="2515"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rPr>
                <w:rFonts w:ascii="Times New Roman" w:hAnsi="Times New Roman" w:cs="Times New Roman"/>
              </w:rPr>
            </w:pPr>
            <w:r w:rsidRPr="0094288D">
              <w:rPr>
                <w:rFonts w:ascii="Times New Roman" w:hAnsi="Times New Roman" w:cs="Times New Roman"/>
              </w:rPr>
              <w:t>Сыну гражданина 1 августа 2020 года исполнилось 18 лет</w:t>
            </w:r>
          </w:p>
        </w:tc>
        <w:tc>
          <w:tcPr>
            <w:tcW w:w="646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94288D" w:rsidRPr="0094288D">
        <w:tc>
          <w:tcPr>
            <w:tcW w:w="2515"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rPr>
                <w:rFonts w:ascii="Times New Roman" w:hAnsi="Times New Roman" w:cs="Times New Roman"/>
              </w:rPr>
            </w:pPr>
            <w:r w:rsidRPr="0094288D">
              <w:rPr>
                <w:rFonts w:ascii="Times New Roman" w:hAnsi="Times New Roman" w:cs="Times New Roman"/>
              </w:rPr>
              <w:t>Сыну гражданина 17 августа 2020 года исполнилось 18 лет</w:t>
            </w:r>
          </w:p>
        </w:tc>
        <w:tc>
          <w:tcPr>
            <w:tcW w:w="646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r w:rsidRPr="0094288D">
        <w:rPr>
          <w:rFonts w:ascii="Times New Roman" w:hAnsi="Times New Roman" w:cs="Times New Roman"/>
        </w:rPr>
        <w:t xml:space="preserve">23. </w:t>
      </w:r>
      <w:proofErr w:type="gramStart"/>
      <w:r w:rsidRPr="0094288D">
        <w:rPr>
          <w:rFonts w:ascii="Times New Roman" w:hAnsi="Times New Roman" w:cs="Times New Roman"/>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1"/>
        <w:rPr>
          <w:rFonts w:ascii="Times New Roman" w:hAnsi="Times New Roman" w:cs="Times New Roman"/>
          <w:b/>
          <w:bCs/>
        </w:rPr>
      </w:pPr>
      <w:r w:rsidRPr="0094288D">
        <w:rPr>
          <w:rFonts w:ascii="Times New Roman" w:hAnsi="Times New Roman" w:cs="Times New Roman"/>
          <w:b/>
          <w:bCs/>
        </w:rPr>
        <w:t>Уточнение представленных сведений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94288D">
        <w:rPr>
          <w:rFonts w:ascii="Times New Roman" w:hAnsi="Times New Roman" w:cs="Times New Roman"/>
        </w:rPr>
        <w:t>за</w:t>
      </w:r>
      <w:proofErr w:type="gramEnd"/>
      <w:r w:rsidRPr="0094288D">
        <w:rPr>
          <w:rFonts w:ascii="Times New Roman" w:hAnsi="Times New Roman" w:cs="Times New Roman"/>
        </w:rPr>
        <w:t xml:space="preserve"> отчетным), а именно в срок до 1 (31) мая года, следующего за отчетным.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28. </w:t>
      </w:r>
      <w:proofErr w:type="gramStart"/>
      <w:r w:rsidRPr="0094288D">
        <w:rPr>
          <w:rFonts w:ascii="Times New Roman" w:hAnsi="Times New Roman" w:cs="Times New Roman"/>
        </w:rPr>
        <w:t xml:space="preserve">Представление уточненных сведений предусматривает повторное представление только </w:t>
      </w:r>
      <w:hyperlink r:id="rId21"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roofErr w:type="gramEnd"/>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1"/>
        <w:rPr>
          <w:rFonts w:ascii="Times New Roman" w:hAnsi="Times New Roman" w:cs="Times New Roman"/>
          <w:b/>
          <w:bCs/>
        </w:rPr>
      </w:pPr>
      <w:r w:rsidRPr="0094288D">
        <w:rPr>
          <w:rFonts w:ascii="Times New Roman" w:hAnsi="Times New Roman" w:cs="Times New Roman"/>
          <w:b/>
          <w:bCs/>
        </w:rPr>
        <w:t>Рекомендуемые действия при невозможности представить сведения в отношении члена семьи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29. </w:t>
      </w:r>
      <w:proofErr w:type="gramStart"/>
      <w:r w:rsidRPr="0094288D">
        <w:rPr>
          <w:rFonts w:ascii="Times New Roman" w:hAnsi="Times New Roman" w:cs="Times New Roman"/>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2" w:history="1">
        <w:r w:rsidRPr="0094288D">
          <w:rPr>
            <w:rFonts w:ascii="Times New Roman" w:hAnsi="Times New Roman" w:cs="Times New Roman"/>
            <w:color w:val="0000FF"/>
          </w:rPr>
          <w:t>абзацем третьим подпункта "б" пункта 2</w:t>
        </w:r>
      </w:hyperlink>
      <w:r w:rsidRPr="0094288D">
        <w:rPr>
          <w:rFonts w:ascii="Times New Roman" w:hAnsi="Times New Roman" w:cs="Times New Roman"/>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94288D">
        <w:rPr>
          <w:rFonts w:ascii="Times New Roman" w:hAnsi="Times New Roman" w:cs="Times New Roman"/>
        </w:rPr>
        <w:t xml:space="preserve"> </w:t>
      </w:r>
      <w:proofErr w:type="gramStart"/>
      <w:r w:rsidRPr="0094288D">
        <w:rPr>
          <w:rFonts w:ascii="Times New Roman" w:hAnsi="Times New Roman" w:cs="Times New Roman"/>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3" w:history="1">
        <w:r w:rsidRPr="0094288D">
          <w:rPr>
            <w:rFonts w:ascii="Times New Roman" w:hAnsi="Times New Roman" w:cs="Times New Roman"/>
            <w:color w:val="0000FF"/>
          </w:rPr>
          <w:t>абзацем третьим подпункта "б" пункта 16</w:t>
        </w:r>
      </w:hyperlink>
      <w:r w:rsidRPr="0094288D">
        <w:rPr>
          <w:rFonts w:ascii="Times New Roman" w:hAnsi="Times New Roman" w:cs="Times New Roman"/>
        </w:rPr>
        <w:t xml:space="preserve"> Положения о комиссиях по соблюдению требований к служебному поведению федеральных государственных служащих</w:t>
      </w:r>
      <w:proofErr w:type="gramEnd"/>
      <w:r w:rsidRPr="0094288D">
        <w:rPr>
          <w:rFonts w:ascii="Times New Roman" w:hAnsi="Times New Roman" w:cs="Times New Roman"/>
        </w:rPr>
        <w:t xml:space="preserve"> </w:t>
      </w:r>
      <w:proofErr w:type="gramStart"/>
      <w:r w:rsidRPr="0094288D">
        <w:rPr>
          <w:rFonts w:ascii="Times New Roman" w:hAnsi="Times New Roman" w:cs="Times New Roman"/>
        </w:rPr>
        <w:t xml:space="preserve">и урегулированию конфликта интересов, утвержденного Указом Президента Российской Федерации от 1 июля </w:t>
      </w:r>
      <w:r w:rsidRPr="0094288D">
        <w:rPr>
          <w:rFonts w:ascii="Times New Roman" w:hAnsi="Times New Roman" w:cs="Times New Roman"/>
        </w:rPr>
        <w:lastRenderedPageBreak/>
        <w:t xml:space="preserve">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4" w:history="1">
        <w:r w:rsidRPr="0094288D">
          <w:rPr>
            <w:rFonts w:ascii="Times New Roman" w:hAnsi="Times New Roman" w:cs="Times New Roman"/>
            <w:color w:val="0000FF"/>
          </w:rPr>
          <w:t>пунктом 11</w:t>
        </w:r>
      </w:hyperlink>
      <w:r w:rsidRPr="0094288D">
        <w:rPr>
          <w:rFonts w:ascii="Times New Roman" w:hAnsi="Times New Roman" w:cs="Times New Roman"/>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rsidRPr="0094288D">
        <w:rPr>
          <w:rFonts w:ascii="Times New Roman" w:hAnsi="Times New Roman" w:cs="Times New Roman"/>
        </w:rPr>
        <w:t xml:space="preserve"> </w:t>
      </w:r>
      <w:proofErr w:type="gramStart"/>
      <w:r w:rsidRPr="0094288D">
        <w:rPr>
          <w:rFonts w:ascii="Times New Roman" w:hAnsi="Times New Roman" w:cs="Times New Roman"/>
        </w:rPr>
        <w:t>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w:t>
      </w:r>
      <w:proofErr w:type="gramEnd"/>
      <w:r w:rsidRPr="0094288D">
        <w:rPr>
          <w:rFonts w:ascii="Times New Roman" w:hAnsi="Times New Roman" w:cs="Times New Roman"/>
        </w:rPr>
        <w:t>. N 460".</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30. Заявление должно быть направлено до истечения срока, установленного для представления служащим (работником) сведений.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Заявление подается (таблица N 4):</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336"/>
        <w:gridCol w:w="5669"/>
      </w:tblGrid>
      <w:tr w:rsidR="0094288D" w:rsidRPr="0094288D">
        <w:tc>
          <w:tcPr>
            <w:tcW w:w="3336"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В Управление Президента Российской Федерации по вопросам противодействия коррупции</w:t>
            </w:r>
          </w:p>
        </w:tc>
        <w:tc>
          <w:tcPr>
            <w:tcW w:w="5669"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proofErr w:type="gramStart"/>
            <w:r w:rsidRPr="0094288D">
              <w:rPr>
                <w:rFonts w:ascii="Times New Roman" w:hAnsi="Times New Roman" w:cs="Times New Roman"/>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94288D">
              <w:rPr>
                <w:rFonts w:ascii="Times New Roman" w:hAnsi="Times New Roman" w:cs="Times New Roman"/>
              </w:rPr>
              <w:t xml:space="preserve"> </w:t>
            </w:r>
            <w:proofErr w:type="gramStart"/>
            <w:r w:rsidRPr="0094288D">
              <w:rPr>
                <w:rFonts w:ascii="Times New Roman" w:hAnsi="Times New Roman" w:cs="Times New Roman"/>
              </w:rPr>
              <w:t>случае</w:t>
            </w:r>
            <w:proofErr w:type="gramEnd"/>
            <w:r w:rsidRPr="0094288D">
              <w:rPr>
                <w:rFonts w:ascii="Times New Roman" w:hAnsi="Times New Roman" w:cs="Times New Roman"/>
              </w:rPr>
              <w:t xml:space="preserve"> и порядке, которые установлены нормативными правовыми актами Российской Федерации</w:t>
            </w:r>
          </w:p>
        </w:tc>
      </w:tr>
      <w:tr w:rsidR="0094288D" w:rsidRPr="0094288D">
        <w:tc>
          <w:tcPr>
            <w:tcW w:w="3336"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В Департамент государственной службы и кадров Правительства Российской Федерации</w:t>
            </w:r>
          </w:p>
        </w:tc>
        <w:tc>
          <w:tcPr>
            <w:tcW w:w="5669"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4288D" w:rsidRPr="0094288D">
        <w:tc>
          <w:tcPr>
            <w:tcW w:w="3336"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proofErr w:type="gramStart"/>
            <w:r w:rsidRPr="0094288D">
              <w:rPr>
                <w:rFonts w:ascii="Times New Roman" w:hAnsi="Times New Roman" w:cs="Times New Roman"/>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94288D" w:rsidRPr="0094288D">
        <w:tc>
          <w:tcPr>
            <w:tcW w:w="3336"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 xml:space="preserve">В подразделение по профилактике коррупционных и иных правонарушений </w:t>
            </w:r>
            <w:r w:rsidRPr="0094288D">
              <w:rPr>
                <w:rFonts w:ascii="Times New Roman" w:hAnsi="Times New Roman" w:cs="Times New Roman"/>
              </w:rPr>
              <w:lastRenderedPageBreak/>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lastRenderedPageBreak/>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w:t>
            </w:r>
            <w:r w:rsidRPr="0094288D">
              <w:rPr>
                <w:rFonts w:ascii="Times New Roman" w:hAnsi="Times New Roman" w:cs="Times New Roman"/>
              </w:rPr>
              <w:lastRenderedPageBreak/>
              <w:t>корпораций (компаний, публично-правовых компаний) и иных организаций, созданных на основании федеральных законов</w:t>
            </w:r>
          </w:p>
        </w:tc>
      </w:tr>
      <w:tr w:rsidR="0094288D" w:rsidRPr="0094288D">
        <w:tc>
          <w:tcPr>
            <w:tcW w:w="3336"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lastRenderedPageBreak/>
              <w:t>В подразделение по профилактике коррупционных и иных правонарушений Центрального банка Российской Федерации</w:t>
            </w:r>
          </w:p>
        </w:tc>
        <w:tc>
          <w:tcPr>
            <w:tcW w:w="5669"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лицами, занимающими должности, включенные в перечень, утвержденный Советом директоров Центрального банка Российской Федерации</w:t>
            </w:r>
          </w:p>
        </w:tc>
      </w:tr>
      <w:tr w:rsidR="0094288D" w:rsidRPr="0094288D">
        <w:tc>
          <w:tcPr>
            <w:tcW w:w="3336"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r w:rsidRPr="0094288D">
        <w:rPr>
          <w:rFonts w:ascii="Times New Roman" w:hAnsi="Times New Roman" w:cs="Times New Roman"/>
        </w:rP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jc w:val="center"/>
        <w:outlineLvl w:val="0"/>
        <w:rPr>
          <w:rFonts w:ascii="Times New Roman" w:hAnsi="Times New Roman" w:cs="Times New Roman"/>
          <w:b/>
          <w:bCs/>
        </w:rPr>
      </w:pPr>
      <w:r w:rsidRPr="0094288D">
        <w:rPr>
          <w:rFonts w:ascii="Times New Roman" w:hAnsi="Times New Roman" w:cs="Times New Roman"/>
          <w:b/>
          <w:bCs/>
        </w:rPr>
        <w:t>II. Заполнение справки о доходах, расходах, об имуществе</w:t>
      </w:r>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 xml:space="preserve">и </w:t>
      </w:r>
      <w:proofErr w:type="gramStart"/>
      <w:r w:rsidRPr="0094288D">
        <w:rPr>
          <w:rFonts w:ascii="Times New Roman" w:hAnsi="Times New Roman" w:cs="Times New Roman"/>
          <w:b/>
          <w:bCs/>
        </w:rPr>
        <w:t>обязательствах</w:t>
      </w:r>
      <w:proofErr w:type="gramEnd"/>
      <w:r w:rsidRPr="0094288D">
        <w:rPr>
          <w:rFonts w:ascii="Times New Roman" w:hAnsi="Times New Roman" w:cs="Times New Roman"/>
          <w:b/>
          <w:bCs/>
        </w:rPr>
        <w:t xml:space="preserve"> имущественного характера</w:t>
      </w:r>
    </w:p>
    <w:p w:rsidR="0094288D" w:rsidRPr="0094288D" w:rsidRDefault="0094288D" w:rsidP="0094288D">
      <w:pPr>
        <w:autoSpaceDE w:val="0"/>
        <w:autoSpaceDN w:val="0"/>
        <w:adjustRightInd w:val="0"/>
        <w:spacing w:after="0" w:line="240" w:lineRule="auto"/>
        <w:jc w:val="center"/>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r w:rsidRPr="0094288D">
        <w:rPr>
          <w:rFonts w:ascii="Times New Roman" w:hAnsi="Times New Roman" w:cs="Times New Roman"/>
        </w:rPr>
        <w:t xml:space="preserve">33. </w:t>
      </w:r>
      <w:hyperlink r:id="rId25" w:history="1">
        <w:proofErr w:type="gramStart"/>
        <w:r w:rsidRPr="0094288D">
          <w:rPr>
            <w:rFonts w:ascii="Times New Roman" w:hAnsi="Times New Roman" w:cs="Times New Roman"/>
            <w:color w:val="0000FF"/>
          </w:rPr>
          <w:t>Форма</w:t>
        </w:r>
      </w:hyperlink>
      <w:r w:rsidRPr="0094288D">
        <w:rPr>
          <w:rFonts w:ascii="Times New Roman" w:hAnsi="Times New Roman" w:cs="Times New Roman"/>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sidRPr="0094288D">
        <w:rPr>
          <w:rFonts w:ascii="Times New Roman" w:hAnsi="Times New Roman" w:cs="Times New Roman"/>
        </w:rPr>
        <w:t>смс-сообщения</w:t>
      </w:r>
      <w:proofErr w:type="spellEnd"/>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https://gossluzhba.gov.ru/anticorruption/spravki_bk.</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 xml:space="preserve">37. При заполнении </w:t>
      </w:r>
      <w:hyperlink r:id="rId26" w:history="1">
        <w:r w:rsidRPr="0094288D">
          <w:rPr>
            <w:rFonts w:ascii="Times New Roman" w:hAnsi="Times New Roman" w:cs="Times New Roman"/>
            <w:color w:val="0000FF"/>
          </w:rPr>
          <w:t>справок</w:t>
        </w:r>
      </w:hyperlink>
      <w:r w:rsidRPr="0094288D">
        <w:rPr>
          <w:rFonts w:ascii="Times New Roman" w:hAnsi="Times New Roman" w:cs="Times New Roman"/>
        </w:rPr>
        <w:t xml:space="preserve"> с использованием СПО "Справки БК" личной подписью заверяется только последний ли</w:t>
      </w:r>
      <w:proofErr w:type="gramStart"/>
      <w:r w:rsidRPr="0094288D">
        <w:rPr>
          <w:rFonts w:ascii="Times New Roman" w:hAnsi="Times New Roman" w:cs="Times New Roman"/>
        </w:rPr>
        <w:t>ст спр</w:t>
      </w:r>
      <w:proofErr w:type="gramEnd"/>
      <w:r w:rsidRPr="0094288D">
        <w:rPr>
          <w:rFonts w:ascii="Times New Roman" w:hAnsi="Times New Roman" w:cs="Times New Roman"/>
        </w:rPr>
        <w:t>авки. Наличие подписи на каждом листе (в пустой части страницы) не является нарушением.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Одновременно необходимо не допускать ситуаций, при которых дата и время печати </w:t>
      </w:r>
      <w:hyperlink r:id="rId27"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будут отличаться на листах справки.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Согласно Инструкции о порядке заполнения </w:t>
      </w:r>
      <w:hyperlink r:id="rId28"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 для печати </w:t>
      </w:r>
      <w:hyperlink r:id="rId29" w:history="1">
        <w:r w:rsidRPr="0094288D">
          <w:rPr>
            <w:rFonts w:ascii="Times New Roman" w:hAnsi="Times New Roman" w:cs="Times New Roman"/>
            <w:color w:val="0000FF"/>
          </w:rPr>
          <w:t>справок</w:t>
        </w:r>
      </w:hyperlink>
      <w:r w:rsidRPr="0094288D">
        <w:rPr>
          <w:rFonts w:ascii="Times New Roman" w:hAnsi="Times New Roman" w:cs="Times New Roman"/>
        </w:rPr>
        <w:t xml:space="preserve"> используется лазерный принтер, обеспечивающий качественную печать.</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не допускаются дефекты печати в виде полос, пятен (при дефектах барабана или картриджа принтера).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 не допускается наличие подписи и пометок </w:t>
      </w:r>
      <w:proofErr w:type="gramStart"/>
      <w:r w:rsidRPr="0094288D">
        <w:rPr>
          <w:rFonts w:ascii="Times New Roman" w:hAnsi="Times New Roman" w:cs="Times New Roman"/>
        </w:rPr>
        <w:t>на</w:t>
      </w:r>
      <w:proofErr w:type="gramEnd"/>
      <w:r w:rsidRPr="0094288D">
        <w:rPr>
          <w:rFonts w:ascii="Times New Roman" w:hAnsi="Times New Roman" w:cs="Times New Roman"/>
        </w:rPr>
        <w:t xml:space="preserve"> линейных и двумерных </w:t>
      </w:r>
      <w:proofErr w:type="spellStart"/>
      <w:r w:rsidRPr="0094288D">
        <w:rPr>
          <w:rFonts w:ascii="Times New Roman" w:hAnsi="Times New Roman" w:cs="Times New Roman"/>
        </w:rPr>
        <w:t>штрих-кодах</w:t>
      </w:r>
      <w:proofErr w:type="spellEnd"/>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Кроме того, листы одной </w:t>
      </w:r>
      <w:hyperlink r:id="rId30"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не следует менять или вставлять в другие справки, даже если они содержат идентичную информацию.</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hyperlink r:id="rId31"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не рекомендуется прошивать и фиксировать скрепкой.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Также рекомендуется обеспечить печать </w:t>
      </w:r>
      <w:hyperlink r:id="rId32"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и ее заверение в течение одного дня.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Печатать </w:t>
      </w:r>
      <w:hyperlink r:id="rId33"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рекомендуется только на одной стороне листа.</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jc w:val="center"/>
        <w:outlineLvl w:val="1"/>
        <w:rPr>
          <w:rFonts w:ascii="Times New Roman" w:hAnsi="Times New Roman" w:cs="Times New Roman"/>
          <w:b/>
          <w:bCs/>
        </w:rPr>
      </w:pPr>
      <w:r w:rsidRPr="0094288D">
        <w:rPr>
          <w:rFonts w:ascii="Times New Roman" w:hAnsi="Times New Roman" w:cs="Times New Roman"/>
          <w:b/>
          <w:bCs/>
        </w:rPr>
        <w:t>ТИТУЛЬНЫЙ ЛИСТ</w:t>
      </w:r>
    </w:p>
    <w:p w:rsidR="0094288D" w:rsidRPr="0094288D" w:rsidRDefault="0094288D" w:rsidP="0094288D">
      <w:pPr>
        <w:autoSpaceDE w:val="0"/>
        <w:autoSpaceDN w:val="0"/>
        <w:adjustRightInd w:val="0"/>
        <w:spacing w:after="0" w:line="240" w:lineRule="auto"/>
        <w:jc w:val="center"/>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r w:rsidRPr="0094288D">
        <w:rPr>
          <w:rFonts w:ascii="Times New Roman" w:hAnsi="Times New Roman" w:cs="Times New Roman"/>
        </w:rPr>
        <w:t xml:space="preserve">38. При заполнении титульного </w:t>
      </w:r>
      <w:hyperlink r:id="rId34" w:history="1">
        <w:r w:rsidRPr="0094288D">
          <w:rPr>
            <w:rFonts w:ascii="Times New Roman" w:hAnsi="Times New Roman" w:cs="Times New Roman"/>
            <w:color w:val="0000FF"/>
          </w:rPr>
          <w:t>листа</w:t>
        </w:r>
      </w:hyperlink>
      <w:r w:rsidRPr="0094288D">
        <w:rPr>
          <w:rFonts w:ascii="Times New Roman" w:hAnsi="Times New Roman" w:cs="Times New Roman"/>
        </w:rPr>
        <w:t xml:space="preserve"> справки рекомендуется обратить внимание на следующее: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5"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дата рождения (год рождения) указывается в соответствии с записью в документе, удостоверяющем личность;</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rsidRPr="0094288D">
        <w:rPr>
          <w:rFonts w:ascii="Times New Roman" w:hAnsi="Times New Roman" w:cs="Times New Roman"/>
        </w:rPr>
        <w:t xml:space="preserve">занимаемой) </w:t>
      </w:r>
      <w:proofErr w:type="gramEnd"/>
      <w:r w:rsidRPr="0094288D">
        <w:rPr>
          <w:rFonts w:ascii="Times New Roman" w:hAnsi="Times New Roman" w:cs="Times New Roman"/>
        </w:rPr>
        <w:t xml:space="preserve">должности изменилось, то указывается должность, замещаемая (занимаемая) 31 декабря отчетного года). При заполнении </w:t>
      </w:r>
      <w:hyperlink r:id="rId36"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гражданином, не осуществляющим трудовую деятельность в установленном порядке, претендующим на замещение вакантной должности, в </w:t>
      </w:r>
      <w:hyperlink r:id="rId37"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место службы (работы) указывается: "временно </w:t>
      </w:r>
      <w:proofErr w:type="gramStart"/>
      <w:r w:rsidRPr="0094288D">
        <w:rPr>
          <w:rFonts w:ascii="Times New Roman" w:hAnsi="Times New Roman" w:cs="Times New Roman"/>
        </w:rPr>
        <w:t>неработающий</w:t>
      </w:r>
      <w:proofErr w:type="gramEnd"/>
      <w:r w:rsidRPr="0094288D">
        <w:rPr>
          <w:rFonts w:ascii="Times New Roman" w:hAnsi="Times New Roman" w:cs="Times New Roman"/>
        </w:rPr>
        <w:t>, претендующий на замещение "наименование должности".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Если сведения представляются в отношении несовершеннолетнего ребенка, то в </w:t>
      </w:r>
      <w:hyperlink r:id="rId38"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39"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40"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"род занятий" рекомендуется указывать "временно неработающий" или "домохозяйка" ("домохозяин");</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 xml:space="preserve">Лицу, осуществляющему уход за нетрудоспособными гражданами, в рассматриваемой </w:t>
      </w:r>
      <w:hyperlink r:id="rId41"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рекомендуется указывать "осуществляющий уход за нетрудоспособным гражданином".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4) при наличии на дату представления </w:t>
      </w:r>
      <w:hyperlink r:id="rId42"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При заполнении </w:t>
      </w:r>
      <w:hyperlink r:id="rId43"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лицом, только выполняющим работы и (или) оказывающим услуги на основании договоров гражданско-правового характера (</w:t>
      </w:r>
      <w:proofErr w:type="spellStart"/>
      <w:r w:rsidRPr="0094288D">
        <w:rPr>
          <w:rFonts w:ascii="Times New Roman" w:hAnsi="Times New Roman" w:cs="Times New Roman"/>
        </w:rPr>
        <w:t>самозанятые</w:t>
      </w:r>
      <w:proofErr w:type="spellEnd"/>
      <w:r w:rsidRPr="0094288D">
        <w:rPr>
          <w:rFonts w:ascii="Times New Roman" w:hAnsi="Times New Roman" w:cs="Times New Roman"/>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 xml:space="preserve">При заполнении </w:t>
      </w:r>
      <w:hyperlink r:id="rId44"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лицом, замещающим муниципальную должность на непостоянной основе, указывается муниципальная должность;</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5) адрес места регистрации указывается по состоянию на дату представления </w:t>
      </w:r>
      <w:hyperlink r:id="rId45"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w:t>
      </w:r>
      <w:proofErr w:type="gramStart"/>
      <w:r w:rsidRPr="0094288D">
        <w:rPr>
          <w:rFonts w:ascii="Times New Roman" w:hAnsi="Times New Roman" w:cs="Times New Roman"/>
        </w:rPr>
        <w:t>временная</w:t>
      </w:r>
      <w:proofErr w:type="gramEnd"/>
      <w:r w:rsidRPr="0094288D">
        <w:rPr>
          <w:rFonts w:ascii="Times New Roman" w:hAnsi="Times New Roman" w:cs="Times New Roman"/>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spellStart"/>
      <w:r w:rsidRPr="0094288D">
        <w:rPr>
          <w:rFonts w:ascii="Times New Roman" w:hAnsi="Times New Roman" w:cs="Times New Roman"/>
        </w:rPr>
        <w:t>Неуказание</w:t>
      </w:r>
      <w:proofErr w:type="spellEnd"/>
      <w:r w:rsidRPr="0094288D">
        <w:rPr>
          <w:rFonts w:ascii="Times New Roman" w:hAnsi="Times New Roman" w:cs="Times New Roman"/>
        </w:rPr>
        <w:t xml:space="preserve"> страхового номера индивидуального лицевого счета (СНИЛС) в </w:t>
      </w:r>
      <w:hyperlink r:id="rId46" w:history="1">
        <w:r w:rsidRPr="0094288D">
          <w:rPr>
            <w:rFonts w:ascii="Times New Roman" w:hAnsi="Times New Roman" w:cs="Times New Roman"/>
            <w:color w:val="0000FF"/>
          </w:rPr>
          <w:t>справке</w:t>
        </w:r>
      </w:hyperlink>
      <w:r w:rsidRPr="0094288D">
        <w:rPr>
          <w:rFonts w:ascii="Times New Roman" w:hAnsi="Times New Roman" w:cs="Times New Roman"/>
        </w:rPr>
        <w:t>, заполняемой с использованием СПО "Справки БК", не является нарушением.</w:t>
      </w:r>
    </w:p>
    <w:p w:rsidR="0094288D" w:rsidRPr="0094288D" w:rsidRDefault="0094288D" w:rsidP="0094288D">
      <w:pPr>
        <w:autoSpaceDE w:val="0"/>
        <w:autoSpaceDN w:val="0"/>
        <w:adjustRightInd w:val="0"/>
        <w:spacing w:after="0" w:line="240" w:lineRule="auto"/>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jc w:val="center"/>
        <w:outlineLvl w:val="1"/>
        <w:rPr>
          <w:rFonts w:ascii="Times New Roman" w:hAnsi="Times New Roman" w:cs="Times New Roman"/>
          <w:b/>
          <w:bCs/>
        </w:rPr>
      </w:pPr>
      <w:r w:rsidRPr="0094288D">
        <w:rPr>
          <w:rFonts w:ascii="Times New Roman" w:hAnsi="Times New Roman" w:cs="Times New Roman"/>
          <w:b/>
          <w:bCs/>
        </w:rPr>
        <w:t>РАЗДЕЛ 1. СВЕДЕНИЯ О ДОХОДАХ</w:t>
      </w:r>
    </w:p>
    <w:p w:rsidR="0094288D" w:rsidRPr="0094288D" w:rsidRDefault="0094288D" w:rsidP="0094288D">
      <w:pPr>
        <w:autoSpaceDE w:val="0"/>
        <w:autoSpaceDN w:val="0"/>
        <w:adjustRightInd w:val="0"/>
        <w:spacing w:after="0" w:line="240" w:lineRule="auto"/>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r w:rsidRPr="0094288D">
        <w:rPr>
          <w:rFonts w:ascii="Times New Roman" w:hAnsi="Times New Roman" w:cs="Times New Roman"/>
        </w:rPr>
        <w:t xml:space="preserve">39. При заполнении данного </w:t>
      </w:r>
      <w:hyperlink r:id="rId47" w:history="1">
        <w:r w:rsidRPr="0094288D">
          <w:rPr>
            <w:rFonts w:ascii="Times New Roman" w:hAnsi="Times New Roman" w:cs="Times New Roman"/>
            <w:color w:val="0000FF"/>
          </w:rPr>
          <w:t>раздела</w:t>
        </w:r>
      </w:hyperlink>
      <w:r w:rsidRPr="0094288D">
        <w:rPr>
          <w:rFonts w:ascii="Times New Roman" w:hAnsi="Times New Roman" w:cs="Times New Roman"/>
        </w:rPr>
        <w:t xml:space="preserve"> справки не следует руководствоваться только содержанием термина "доход", определенным в </w:t>
      </w:r>
      <w:hyperlink r:id="rId48" w:history="1">
        <w:r w:rsidRPr="0094288D">
          <w:rPr>
            <w:rFonts w:ascii="Times New Roman" w:hAnsi="Times New Roman" w:cs="Times New Roman"/>
            <w:color w:val="0000FF"/>
          </w:rPr>
          <w:t>статье 41</w:t>
        </w:r>
      </w:hyperlink>
      <w:r w:rsidRPr="0094288D">
        <w:rPr>
          <w:rFonts w:ascii="Times New Roman" w:hAnsi="Times New Roman" w:cs="Times New Roman"/>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Доход по основному месту работы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40. В данной </w:t>
      </w:r>
      <w:hyperlink r:id="rId49" w:history="1">
        <w:r w:rsidRPr="0094288D">
          <w:rPr>
            <w:rFonts w:ascii="Times New Roman" w:hAnsi="Times New Roman" w:cs="Times New Roman"/>
            <w:color w:val="0000FF"/>
          </w:rPr>
          <w:t>строке</w:t>
        </w:r>
      </w:hyperlink>
      <w:r w:rsidRPr="0094288D">
        <w:rPr>
          <w:rFonts w:ascii="Times New Roman" w:hAnsi="Times New Roman" w:cs="Times New Roman"/>
        </w:rP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50" w:history="1">
        <w:r w:rsidRPr="0094288D">
          <w:rPr>
            <w:rFonts w:ascii="Times New Roman" w:hAnsi="Times New Roman" w:cs="Times New Roman"/>
            <w:color w:val="0000FF"/>
          </w:rPr>
          <w:t>форме 2-НДФЛ</w:t>
        </w:r>
      </w:hyperlink>
      <w:r w:rsidRPr="0094288D">
        <w:rPr>
          <w:rFonts w:ascii="Times New Roman" w:hAnsi="Times New Roman" w:cs="Times New Roman"/>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51" w:history="1">
        <w:r w:rsidRPr="0094288D">
          <w:rPr>
            <w:rFonts w:ascii="Times New Roman" w:hAnsi="Times New Roman" w:cs="Times New Roman"/>
            <w:color w:val="0000FF"/>
          </w:rPr>
          <w:t>форме 2-НДФЛ</w:t>
        </w:r>
      </w:hyperlink>
      <w:r w:rsidRPr="0094288D">
        <w:rPr>
          <w:rFonts w:ascii="Times New Roman" w:hAnsi="Times New Roman" w:cs="Times New Roman"/>
        </w:rPr>
        <w:t>, он подлежит указанию в иных доходах.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Служащий (работник) может представить пояснения, если его доходы, указанные в </w:t>
      </w:r>
      <w:hyperlink r:id="rId52" w:history="1">
        <w:r w:rsidRPr="0094288D">
          <w:rPr>
            <w:rFonts w:ascii="Times New Roman" w:hAnsi="Times New Roman" w:cs="Times New Roman"/>
            <w:color w:val="0000FF"/>
          </w:rPr>
          <w:t>разделе 1</w:t>
        </w:r>
      </w:hyperlink>
      <w:r w:rsidRPr="0094288D">
        <w:rPr>
          <w:rFonts w:ascii="Times New Roman" w:hAnsi="Times New Roman" w:cs="Times New Roman"/>
        </w:rPr>
        <w:t xml:space="preserve"> справки и в справке по </w:t>
      </w:r>
      <w:hyperlink r:id="rId53" w:history="1">
        <w:r w:rsidRPr="0094288D">
          <w:rPr>
            <w:rFonts w:ascii="Times New Roman" w:hAnsi="Times New Roman" w:cs="Times New Roman"/>
            <w:color w:val="0000FF"/>
          </w:rPr>
          <w:t>форме 2-НДФЛ</w:t>
        </w:r>
      </w:hyperlink>
      <w:r w:rsidRPr="0094288D">
        <w:rPr>
          <w:rFonts w:ascii="Times New Roman" w:hAnsi="Times New Roman" w:cs="Times New Roman"/>
        </w:rPr>
        <w:t xml:space="preserve"> отличаются, и приложить их к справке.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54" w:history="1">
        <w:r w:rsidRPr="0094288D">
          <w:rPr>
            <w:rFonts w:ascii="Times New Roman" w:hAnsi="Times New Roman" w:cs="Times New Roman"/>
            <w:color w:val="0000FF"/>
          </w:rPr>
          <w:t>строке</w:t>
        </w:r>
      </w:hyperlink>
      <w:r w:rsidRPr="0094288D">
        <w:rPr>
          <w:rFonts w:ascii="Times New Roman" w:hAnsi="Times New Roman" w:cs="Times New Roman"/>
        </w:rPr>
        <w:t xml:space="preserve"> "иные доходы". При этом в </w:t>
      </w:r>
      <w:hyperlink r:id="rId55"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"вид дохода" указывается предыдущее место работы.</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Особенности заполнения данного раздела отдельными категориями лиц</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4" w:name="Par214"/>
      <w:bookmarkEnd w:id="4"/>
      <w:r w:rsidRPr="0094288D">
        <w:rPr>
          <w:rFonts w:ascii="Times New Roman" w:hAnsi="Times New Roman" w:cs="Times New Roman"/>
        </w:rP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6" w:history="1">
        <w:r w:rsidRPr="0094288D">
          <w:rPr>
            <w:rFonts w:ascii="Times New Roman" w:hAnsi="Times New Roman" w:cs="Times New Roman"/>
            <w:color w:val="0000FF"/>
          </w:rPr>
          <w:t>справке</w:t>
        </w:r>
      </w:hyperlink>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43. При заполнении данного </w:t>
      </w:r>
      <w:hyperlink r:id="rId57" w:history="1">
        <w:r w:rsidRPr="0094288D">
          <w:rPr>
            <w:rFonts w:ascii="Times New Roman" w:hAnsi="Times New Roman" w:cs="Times New Roman"/>
            <w:color w:val="0000FF"/>
          </w:rPr>
          <w:t>раздела</w:t>
        </w:r>
      </w:hyperlink>
      <w:r w:rsidRPr="0094288D">
        <w:rPr>
          <w:rFonts w:ascii="Times New Roman" w:hAnsi="Times New Roman" w:cs="Times New Roman"/>
        </w:rPr>
        <w:t xml:space="preserve"> лицом, замещающим муниципальную должность на непостоянной основе, указывается доход по основному месту работы.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44. </w:t>
      </w:r>
      <w:proofErr w:type="gramStart"/>
      <w:r w:rsidRPr="0094288D">
        <w:rPr>
          <w:rFonts w:ascii="Times New Roman" w:hAnsi="Times New Roman" w:cs="Times New Roman"/>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Доход от педагогической и научной деятельности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45. </w:t>
      </w:r>
      <w:proofErr w:type="gramStart"/>
      <w:r w:rsidRPr="0094288D">
        <w:rPr>
          <w:rFonts w:ascii="Times New Roman" w:hAnsi="Times New Roman" w:cs="Times New Roman"/>
        </w:rPr>
        <w:t xml:space="preserve">В данной </w:t>
      </w:r>
      <w:hyperlink r:id="rId58" w:history="1">
        <w:r w:rsidRPr="0094288D">
          <w:rPr>
            <w:rFonts w:ascii="Times New Roman" w:hAnsi="Times New Roman" w:cs="Times New Roman"/>
            <w:color w:val="0000FF"/>
          </w:rPr>
          <w:t>строке</w:t>
        </w:r>
      </w:hyperlink>
      <w:r w:rsidRPr="0094288D">
        <w:rPr>
          <w:rFonts w:ascii="Times New Roman" w:hAnsi="Times New Roman" w:cs="Times New Roman"/>
        </w:rPr>
        <w:t xml:space="preserve"> указывается сумма дохода от педагогической деятельности (сумма дохода, содержащаяся в справке по </w:t>
      </w:r>
      <w:hyperlink r:id="rId59" w:history="1">
        <w:r w:rsidRPr="0094288D">
          <w:rPr>
            <w:rFonts w:ascii="Times New Roman" w:hAnsi="Times New Roman" w:cs="Times New Roman"/>
            <w:color w:val="0000FF"/>
          </w:rPr>
          <w:t>форме 2-НДФЛ</w:t>
        </w:r>
      </w:hyperlink>
      <w:r w:rsidRPr="0094288D">
        <w:rPr>
          <w:rFonts w:ascii="Times New Roman" w:hAnsi="Times New Roman" w:cs="Times New Roman"/>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94288D">
        <w:rPr>
          <w:rFonts w:ascii="Times New Roman" w:hAnsi="Times New Roman" w:cs="Times New Roman"/>
        </w:rPr>
        <w:t>.д.).</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46. </w:t>
      </w:r>
      <w:proofErr w:type="gramStart"/>
      <w:r w:rsidRPr="0094288D">
        <w:rPr>
          <w:rFonts w:ascii="Times New Roman" w:hAnsi="Times New Roman" w:cs="Times New Roman"/>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60"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"Доход по основному месту работы", а не в </w:t>
      </w:r>
      <w:hyperlink r:id="rId61"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"Доход от педагогической и научной деятельности".</w:t>
      </w:r>
      <w:proofErr w:type="gramEnd"/>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Доход от иной творческой деятельности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47. </w:t>
      </w:r>
      <w:proofErr w:type="gramStart"/>
      <w:r w:rsidRPr="0094288D">
        <w:rPr>
          <w:rFonts w:ascii="Times New Roman" w:hAnsi="Times New Roman" w:cs="Times New Roman"/>
        </w:rPr>
        <w:t xml:space="preserve">В данной </w:t>
      </w:r>
      <w:hyperlink r:id="rId62" w:history="1">
        <w:r w:rsidRPr="0094288D">
          <w:rPr>
            <w:rFonts w:ascii="Times New Roman" w:hAnsi="Times New Roman" w:cs="Times New Roman"/>
            <w:color w:val="0000FF"/>
          </w:rPr>
          <w:t>строке</w:t>
        </w:r>
      </w:hyperlink>
      <w:r w:rsidRPr="0094288D">
        <w:rPr>
          <w:rFonts w:ascii="Times New Roman" w:hAnsi="Times New Roman" w:cs="Times New Roman"/>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48. Подлежат указанию в </w:t>
      </w:r>
      <w:hyperlink r:id="rId63" w:history="1">
        <w:r w:rsidRPr="0094288D">
          <w:rPr>
            <w:rFonts w:ascii="Times New Roman" w:hAnsi="Times New Roman" w:cs="Times New Roman"/>
            <w:color w:val="0000FF"/>
          </w:rPr>
          <w:t>строках 2</w:t>
        </w:r>
      </w:hyperlink>
      <w:r w:rsidRPr="0094288D">
        <w:rPr>
          <w:rFonts w:ascii="Times New Roman" w:hAnsi="Times New Roman" w:cs="Times New Roman"/>
        </w:rPr>
        <w:t xml:space="preserve">, </w:t>
      </w:r>
      <w:hyperlink r:id="rId64" w:history="1">
        <w:r w:rsidRPr="0094288D">
          <w:rPr>
            <w:rFonts w:ascii="Times New Roman" w:hAnsi="Times New Roman" w:cs="Times New Roman"/>
            <w:color w:val="0000FF"/>
          </w:rPr>
          <w:t>3</w:t>
        </w:r>
      </w:hyperlink>
      <w:r w:rsidRPr="0094288D">
        <w:rPr>
          <w:rFonts w:ascii="Times New Roman" w:hAnsi="Times New Roman" w:cs="Times New Roman"/>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Доход от вкладов в банках и иных кредитных организациях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49. В данной </w:t>
      </w:r>
      <w:hyperlink r:id="rId65" w:history="1">
        <w:r w:rsidRPr="0094288D">
          <w:rPr>
            <w:rFonts w:ascii="Times New Roman" w:hAnsi="Times New Roman" w:cs="Times New Roman"/>
            <w:color w:val="0000FF"/>
          </w:rPr>
          <w:t>строке</w:t>
        </w:r>
      </w:hyperlink>
      <w:r w:rsidRPr="0094288D">
        <w:rPr>
          <w:rFonts w:ascii="Times New Roman" w:hAnsi="Times New Roman" w:cs="Times New Roman"/>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50. Сведения о наличии соответствующих банковских счетов и вкладов указываются в </w:t>
      </w:r>
      <w:hyperlink r:id="rId66" w:history="1">
        <w:r w:rsidRPr="0094288D">
          <w:rPr>
            <w:rFonts w:ascii="Times New Roman" w:hAnsi="Times New Roman" w:cs="Times New Roman"/>
            <w:color w:val="0000FF"/>
          </w:rPr>
          <w:t>разделе 4</w:t>
        </w:r>
      </w:hyperlink>
      <w:r w:rsidRPr="0094288D">
        <w:rPr>
          <w:rFonts w:ascii="Times New Roman" w:hAnsi="Times New Roman" w:cs="Times New Roman"/>
        </w:rPr>
        <w:t xml:space="preserve"> справки "Сведения о счетах в банках и иных кредитных организациях".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51. Доход, полученный в иностранной валюте, указывается в рублях по курсу Банка России на дату получения дохода.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54. Не рекомендуется проводить какие-либо самостоятельные расчеты, поскольку вероятно возникновение различного рода ошибок.</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7"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счет закрыт, кредитная организация может отказать в предоставлении информации, касающейся такого счета.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68" w:history="1">
        <w:r w:rsidRPr="0094288D">
          <w:rPr>
            <w:rFonts w:ascii="Times New Roman" w:hAnsi="Times New Roman" w:cs="Times New Roman"/>
            <w:color w:val="0000FF"/>
          </w:rPr>
          <w:t>справке</w:t>
        </w:r>
      </w:hyperlink>
      <w:r w:rsidRPr="0094288D">
        <w:rPr>
          <w:rFonts w:ascii="Times New Roman" w:hAnsi="Times New Roman" w:cs="Times New Roman"/>
        </w:rPr>
        <w:t>.</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Доход от ценных бумаг и долей участия в коммерческих организациях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57. В данной </w:t>
      </w:r>
      <w:hyperlink r:id="rId69" w:history="1">
        <w:r w:rsidRPr="0094288D">
          <w:rPr>
            <w:rFonts w:ascii="Times New Roman" w:hAnsi="Times New Roman" w:cs="Times New Roman"/>
            <w:color w:val="0000FF"/>
          </w:rPr>
          <w:t>строке</w:t>
        </w:r>
      </w:hyperlink>
      <w:r w:rsidRPr="0094288D">
        <w:rPr>
          <w:rFonts w:ascii="Times New Roman" w:hAnsi="Times New Roman" w:cs="Times New Roman"/>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70" w:history="1">
        <w:r w:rsidRPr="0094288D">
          <w:rPr>
            <w:rFonts w:ascii="Times New Roman" w:hAnsi="Times New Roman" w:cs="Times New Roman"/>
            <w:color w:val="0000FF"/>
          </w:rPr>
          <w:t>разделе 5</w:t>
        </w:r>
      </w:hyperlink>
      <w:r w:rsidRPr="0094288D">
        <w:rPr>
          <w:rFonts w:ascii="Times New Roman" w:hAnsi="Times New Roman" w:cs="Times New Roman"/>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Иные доходы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58. В данной </w:t>
      </w:r>
      <w:hyperlink r:id="rId71" w:history="1">
        <w:r w:rsidRPr="0094288D">
          <w:rPr>
            <w:rFonts w:ascii="Times New Roman" w:hAnsi="Times New Roman" w:cs="Times New Roman"/>
            <w:color w:val="0000FF"/>
          </w:rPr>
          <w:t>строке</w:t>
        </w:r>
      </w:hyperlink>
      <w:r w:rsidRPr="0094288D">
        <w:rPr>
          <w:rFonts w:ascii="Times New Roman" w:hAnsi="Times New Roman" w:cs="Times New Roman"/>
        </w:rPr>
        <w:t xml:space="preserve"> указываются доходы, которые не были отражены в </w:t>
      </w:r>
      <w:hyperlink r:id="rId72" w:history="1">
        <w:r w:rsidRPr="0094288D">
          <w:rPr>
            <w:rFonts w:ascii="Times New Roman" w:hAnsi="Times New Roman" w:cs="Times New Roman"/>
            <w:color w:val="0000FF"/>
          </w:rPr>
          <w:t>строках 1</w:t>
        </w:r>
      </w:hyperlink>
      <w:r w:rsidRPr="0094288D">
        <w:rPr>
          <w:rFonts w:ascii="Times New Roman" w:hAnsi="Times New Roman" w:cs="Times New Roman"/>
        </w:rPr>
        <w:t xml:space="preserve"> - </w:t>
      </w:r>
      <w:hyperlink r:id="rId73" w:history="1">
        <w:r w:rsidRPr="0094288D">
          <w:rPr>
            <w:rFonts w:ascii="Times New Roman" w:hAnsi="Times New Roman" w:cs="Times New Roman"/>
            <w:color w:val="0000FF"/>
          </w:rPr>
          <w:t>5</w:t>
        </w:r>
      </w:hyperlink>
      <w:r w:rsidRPr="0094288D">
        <w:rPr>
          <w:rFonts w:ascii="Times New Roman" w:hAnsi="Times New Roman" w:cs="Times New Roman"/>
        </w:rPr>
        <w:t xml:space="preserve"> справки.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Так, например, в </w:t>
      </w:r>
      <w:hyperlink r:id="rId74" w:history="1">
        <w:r w:rsidRPr="0094288D">
          <w:rPr>
            <w:rFonts w:ascii="Times New Roman" w:hAnsi="Times New Roman" w:cs="Times New Roman"/>
            <w:color w:val="0000FF"/>
          </w:rPr>
          <w:t>строке</w:t>
        </w:r>
      </w:hyperlink>
      <w:r w:rsidRPr="0094288D">
        <w:rPr>
          <w:rFonts w:ascii="Times New Roman" w:hAnsi="Times New Roman" w:cs="Times New Roman"/>
        </w:rPr>
        <w:t xml:space="preserve"> иные доходы могут быть указаны: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пенсия (при этом разные виды пенсий (по возрасту и пенсия военнослужащего) не следует суммировать);</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5" w:history="1">
        <w:r w:rsidRPr="0094288D">
          <w:rPr>
            <w:rFonts w:ascii="Times New Roman" w:hAnsi="Times New Roman" w:cs="Times New Roman"/>
            <w:color w:val="0000FF"/>
          </w:rPr>
          <w:t>форме 2-НДФЛ</w:t>
        </w:r>
      </w:hyperlink>
      <w:r w:rsidRPr="0094288D">
        <w:rPr>
          <w:rFonts w:ascii="Times New Roman" w:hAnsi="Times New Roman" w:cs="Times New Roman"/>
        </w:rPr>
        <w:t>, выдаваемую по месту службы (работы);</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 xml:space="preserve">5) суммы, причитающиеся ребенку в качестве алиментов, пенсий, пособий (данные средства указываются в </w:t>
      </w:r>
      <w:hyperlink r:id="rId76" w:history="1">
        <w:r w:rsidRPr="0094288D">
          <w:rPr>
            <w:rFonts w:ascii="Times New Roman" w:hAnsi="Times New Roman" w:cs="Times New Roman"/>
            <w:color w:val="0000FF"/>
          </w:rPr>
          <w:t>справке</w:t>
        </w:r>
      </w:hyperlink>
      <w:r w:rsidRPr="0094288D">
        <w:rPr>
          <w:rFonts w:ascii="Times New Roman" w:hAnsi="Times New Roman" w:cs="Times New Roman"/>
        </w:rPr>
        <w:t xml:space="preserve"> одного из родителей). В случае</w:t>
      </w:r>
      <w:proofErr w:type="gramStart"/>
      <w:r w:rsidRPr="0094288D">
        <w:rPr>
          <w:rFonts w:ascii="Times New Roman" w:hAnsi="Times New Roman" w:cs="Times New Roman"/>
        </w:rPr>
        <w:t>,</w:t>
      </w:r>
      <w:proofErr w:type="gramEnd"/>
      <w:r w:rsidRPr="0094288D">
        <w:rPr>
          <w:rFonts w:ascii="Times New Roman" w:hAnsi="Times New Roman" w:cs="Times New Roman"/>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7"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"Иные доходы" раздела 1 справки и в </w:t>
      </w:r>
      <w:hyperlink r:id="rId78" w:history="1">
        <w:r w:rsidRPr="0094288D">
          <w:rPr>
            <w:rFonts w:ascii="Times New Roman" w:hAnsi="Times New Roman" w:cs="Times New Roman"/>
            <w:color w:val="0000FF"/>
          </w:rPr>
          <w:t>разделе 4</w:t>
        </w:r>
      </w:hyperlink>
      <w:r w:rsidRPr="0094288D">
        <w:rPr>
          <w:rFonts w:ascii="Times New Roman" w:hAnsi="Times New Roman" w:cs="Times New Roman"/>
        </w:rPr>
        <w:t xml:space="preserve"> "Сведения о счетах в банках и иных кредитных организациях" справки;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6) стипендия;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rsidRPr="0094288D">
        <w:rPr>
          <w:rFonts w:ascii="Times New Roman" w:hAnsi="Times New Roman" w:cs="Times New Roman"/>
        </w:rPr>
        <w:t>накопительно-ипотечной</w:t>
      </w:r>
      <w:proofErr w:type="spellEnd"/>
      <w:r w:rsidRPr="0094288D">
        <w:rPr>
          <w:rFonts w:ascii="Times New Roman" w:hAnsi="Times New Roman" w:cs="Times New Roman"/>
        </w:rPr>
        <w:t xml:space="preserve"> системы жилищного обеспечения военнослужащих (данный </w:t>
      </w:r>
      <w:proofErr w:type="spellStart"/>
      <w:r w:rsidRPr="0094288D">
        <w:rPr>
          <w:rFonts w:ascii="Times New Roman" w:hAnsi="Times New Roman" w:cs="Times New Roman"/>
        </w:rPr>
        <w:t>займ</w:t>
      </w:r>
      <w:proofErr w:type="spellEnd"/>
      <w:r w:rsidRPr="0094288D">
        <w:rPr>
          <w:rFonts w:ascii="Times New Roman" w:hAnsi="Times New Roman" w:cs="Times New Roman"/>
        </w:rPr>
        <w:t xml:space="preserve"> не подлежит возврату и указывается в </w:t>
      </w:r>
      <w:hyperlink r:id="rId79" w:history="1">
        <w:r w:rsidRPr="0094288D">
          <w:rPr>
            <w:rFonts w:ascii="Times New Roman" w:hAnsi="Times New Roman" w:cs="Times New Roman"/>
            <w:color w:val="0000FF"/>
          </w:rPr>
          <w:t>разделе 1</w:t>
        </w:r>
      </w:hyperlink>
      <w:r w:rsidRPr="0094288D">
        <w:rPr>
          <w:rFonts w:ascii="Times New Roman" w:hAnsi="Times New Roman" w:cs="Times New Roman"/>
        </w:rPr>
        <w:t xml:space="preserve"> справки как доход, в случае если общая продолжительность военной службы, в том числе в льготном исчислении</w:t>
      </w:r>
      <w:proofErr w:type="gramEnd"/>
      <w:r w:rsidRPr="0094288D">
        <w:rPr>
          <w:rFonts w:ascii="Times New Roman" w:hAnsi="Times New Roman" w:cs="Times New Roman"/>
        </w:rPr>
        <w:t xml:space="preserve">,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w:t>
      </w:r>
      <w:proofErr w:type="gramStart"/>
      <w:r w:rsidRPr="0094288D">
        <w:rPr>
          <w:rFonts w:ascii="Times New Roman" w:hAnsi="Times New Roman" w:cs="Times New Roman"/>
        </w:rPr>
        <w:t xml:space="preserve">В иных случаях </w:t>
      </w:r>
      <w:proofErr w:type="spellStart"/>
      <w:r w:rsidRPr="0094288D">
        <w:rPr>
          <w:rFonts w:ascii="Times New Roman" w:hAnsi="Times New Roman" w:cs="Times New Roman"/>
        </w:rPr>
        <w:t>займ</w:t>
      </w:r>
      <w:proofErr w:type="spellEnd"/>
      <w:r w:rsidRPr="0094288D">
        <w:rPr>
          <w:rFonts w:ascii="Times New Roman" w:hAnsi="Times New Roman" w:cs="Times New Roman"/>
        </w:rPr>
        <w:t xml:space="preserve"> подлежит возврату и указывается в </w:t>
      </w:r>
      <w:hyperlink r:id="rId80" w:history="1">
        <w:r w:rsidRPr="0094288D">
          <w:rPr>
            <w:rFonts w:ascii="Times New Roman" w:hAnsi="Times New Roman" w:cs="Times New Roman"/>
            <w:color w:val="0000FF"/>
          </w:rPr>
          <w:t>подразделе 6.2 раздела 6</w:t>
        </w:r>
      </w:hyperlink>
      <w:r w:rsidRPr="0094288D">
        <w:rPr>
          <w:rFonts w:ascii="Times New Roman" w:hAnsi="Times New Roman" w:cs="Times New Roman"/>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94288D">
        <w:rPr>
          <w:rFonts w:ascii="Times New Roman" w:hAnsi="Times New Roman" w:cs="Times New Roman"/>
        </w:rPr>
        <w:t xml:space="preserve"> данной выплаты);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rsidRPr="0094288D">
        <w:rPr>
          <w:rFonts w:ascii="Times New Roman" w:hAnsi="Times New Roman" w:cs="Times New Roman"/>
        </w:rPr>
        <w:t>трейд-ин</w:t>
      </w:r>
      <w:proofErr w:type="spellEnd"/>
      <w:r w:rsidRPr="0094288D">
        <w:rPr>
          <w:rFonts w:ascii="Times New Roman" w:hAnsi="Times New Roman" w:cs="Times New Roman"/>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94288D">
        <w:rPr>
          <w:rFonts w:ascii="Times New Roman" w:hAnsi="Times New Roman" w:cs="Times New Roman"/>
        </w:rPr>
        <w:t xml:space="preserve">Сумма в размере 300 000 руб. является доходом и подлежит указанию в </w:t>
      </w:r>
      <w:hyperlink r:id="rId81" w:history="1">
        <w:r w:rsidRPr="0094288D">
          <w:rPr>
            <w:rFonts w:ascii="Times New Roman" w:hAnsi="Times New Roman" w:cs="Times New Roman"/>
            <w:color w:val="0000FF"/>
          </w:rPr>
          <w:t>строке</w:t>
        </w:r>
      </w:hyperlink>
      <w:r w:rsidRPr="0094288D">
        <w:rPr>
          <w:rFonts w:ascii="Times New Roman" w:hAnsi="Times New Roman" w:cs="Times New Roman"/>
        </w:rPr>
        <w:t xml:space="preserve"> "Иные доходы");</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10) доходы по трудовым договорам по совместительству. </w:t>
      </w:r>
      <w:proofErr w:type="gramStart"/>
      <w:r w:rsidRPr="0094288D">
        <w:rPr>
          <w:rFonts w:ascii="Times New Roman" w:hAnsi="Times New Roman" w:cs="Times New Roman"/>
        </w:rPr>
        <w:t>При этом рекомендуется указать наименование и юридический адрес организации, от которой был получен доход;</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11) денежные средства, полученные в виде процентов при погашении сберегательных сертификатов, если они не указаны в </w:t>
      </w:r>
      <w:hyperlink r:id="rId82" w:history="1">
        <w:r w:rsidRPr="0094288D">
          <w:rPr>
            <w:rFonts w:ascii="Times New Roman" w:hAnsi="Times New Roman" w:cs="Times New Roman"/>
            <w:color w:val="0000FF"/>
          </w:rPr>
          <w:t>строке</w:t>
        </w:r>
      </w:hyperlink>
      <w:r w:rsidRPr="0094288D">
        <w:rPr>
          <w:rFonts w:ascii="Times New Roman" w:hAnsi="Times New Roman" w:cs="Times New Roman"/>
        </w:rPr>
        <w:t xml:space="preserve"> "Доход от ценных бумаг и долей участия в коммерческих организациях";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12) вознаграждения по гражданско-правовым договорам, если данный доход не указан в </w:t>
      </w:r>
      <w:hyperlink r:id="rId83" w:history="1">
        <w:r w:rsidRPr="0094288D">
          <w:rPr>
            <w:rFonts w:ascii="Times New Roman" w:hAnsi="Times New Roman" w:cs="Times New Roman"/>
            <w:color w:val="0000FF"/>
          </w:rPr>
          <w:t>строке 2</w:t>
        </w:r>
      </w:hyperlink>
      <w:r w:rsidRPr="0094288D">
        <w:rPr>
          <w:rFonts w:ascii="Times New Roman" w:hAnsi="Times New Roman" w:cs="Times New Roman"/>
        </w:rPr>
        <w:t xml:space="preserve"> настоящего раздела справки. </w:t>
      </w:r>
      <w:proofErr w:type="gramStart"/>
      <w:r w:rsidRPr="0094288D">
        <w:rPr>
          <w:rFonts w:ascii="Times New Roman" w:hAnsi="Times New Roman" w:cs="Times New Roman"/>
        </w:rPr>
        <w:t>При этом рекомендуется указать наименование и юридический адрес организации, от которой был получен доход;</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94288D">
        <w:rPr>
          <w:rFonts w:ascii="Times New Roman" w:hAnsi="Times New Roman" w:cs="Times New Roman"/>
        </w:rPr>
        <w:t>дств св</w:t>
      </w:r>
      <w:proofErr w:type="gramEnd"/>
      <w:r w:rsidRPr="0094288D">
        <w:rPr>
          <w:rFonts w:ascii="Times New Roman" w:hAnsi="Times New Roman" w:cs="Times New Roman"/>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84" w:history="1">
        <w:r w:rsidRPr="0094288D">
          <w:rPr>
            <w:rFonts w:ascii="Times New Roman" w:hAnsi="Times New Roman" w:cs="Times New Roman"/>
            <w:color w:val="0000FF"/>
          </w:rPr>
          <w:t>строке</w:t>
        </w:r>
      </w:hyperlink>
      <w:r w:rsidRPr="0094288D">
        <w:rPr>
          <w:rFonts w:ascii="Times New Roman" w:hAnsi="Times New Roman" w:cs="Times New Roman"/>
        </w:rPr>
        <w:t xml:space="preserve"> "Иное недвижимое имущество");</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14) проценты по долговым обязательствам;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15) денежные средства, полученные в порядке дарения или наследования;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16) возмещение вреда, причиненного увечьем или иным повреждением здоровья;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17) выплаты, связанные с гибелью (смертью), выплаченные наследникам;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ar565" w:history="1">
        <w:r w:rsidRPr="0094288D">
          <w:rPr>
            <w:rFonts w:ascii="Times New Roman" w:hAnsi="Times New Roman" w:cs="Times New Roman"/>
            <w:color w:val="0000FF"/>
          </w:rPr>
          <w:t>подпункте 3 пункта 158</w:t>
        </w:r>
      </w:hyperlink>
      <w:r w:rsidRPr="0094288D">
        <w:rPr>
          <w:rFonts w:ascii="Times New Roman" w:hAnsi="Times New Roman" w:cs="Times New Roman"/>
        </w:rP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5" w:history="1">
        <w:r w:rsidRPr="0094288D">
          <w:rPr>
            <w:rFonts w:ascii="Times New Roman" w:hAnsi="Times New Roman" w:cs="Times New Roman"/>
            <w:color w:val="0000FF"/>
          </w:rPr>
          <w:t>форме 2-НДФЛ</w:t>
        </w:r>
      </w:hyperlink>
      <w:r w:rsidRPr="0094288D">
        <w:rPr>
          <w:rFonts w:ascii="Times New Roman" w:hAnsi="Times New Roman" w:cs="Times New Roman"/>
        </w:rPr>
        <w:t xml:space="preserve"> по месту службы (работы) и не отражены в строке "Доход по основному месту работы";</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6" w:history="1">
        <w:r w:rsidRPr="0094288D">
          <w:rPr>
            <w:rFonts w:ascii="Times New Roman" w:hAnsi="Times New Roman" w:cs="Times New Roman"/>
            <w:color w:val="0000FF"/>
          </w:rPr>
          <w:t>разделе 4</w:t>
        </w:r>
      </w:hyperlink>
      <w:r w:rsidRPr="0094288D">
        <w:rPr>
          <w:rFonts w:ascii="Times New Roman" w:hAnsi="Times New Roman" w:cs="Times New Roman"/>
        </w:rPr>
        <w:t xml:space="preserve"> справки;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rsidRPr="0094288D">
        <w:rPr>
          <w:rFonts w:ascii="Times New Roman" w:hAnsi="Times New Roman" w:cs="Times New Roman"/>
        </w:rPr>
        <w:t xml:space="preserve"> и др.;</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94288D">
        <w:rPr>
          <w:rFonts w:ascii="Times New Roman" w:hAnsi="Times New Roman" w:cs="Times New Roman"/>
        </w:rPr>
        <w:t>за</w:t>
      </w:r>
      <w:proofErr w:type="gramEnd"/>
      <w:r w:rsidRPr="0094288D">
        <w:rPr>
          <w:rFonts w:ascii="Times New Roman" w:hAnsi="Times New Roman" w:cs="Times New Roman"/>
        </w:rPr>
        <w:t xml:space="preserve"> престарелым, и др.);</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23) выигрыши в лотереях, тотализаторах, конкурсах и иных играх;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24) выплаты членам профсоюзных организаций, полученные от данных профсоюзных организаций;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25) доход от реализации имущества, полученный наложенным платежом. </w:t>
      </w:r>
      <w:proofErr w:type="gramStart"/>
      <w:r w:rsidRPr="0094288D">
        <w:rPr>
          <w:rFonts w:ascii="Times New Roman" w:hAnsi="Times New Roman" w:cs="Times New Roman"/>
        </w:rPr>
        <w:t xml:space="preserve">В случае если посылкой направлялись результаты педагогической и научной деятельности, доход указывается в </w:t>
      </w:r>
      <w:hyperlink r:id="rId87" w:history="1">
        <w:r w:rsidRPr="0094288D">
          <w:rPr>
            <w:rFonts w:ascii="Times New Roman" w:hAnsi="Times New Roman" w:cs="Times New Roman"/>
            <w:color w:val="0000FF"/>
          </w:rPr>
          <w:t>строке 2 раздела 1</w:t>
        </w:r>
      </w:hyperlink>
      <w:r w:rsidRPr="0094288D">
        <w:rPr>
          <w:rFonts w:ascii="Times New Roman" w:hAnsi="Times New Roman" w:cs="Times New Roman"/>
        </w:rPr>
        <w:t xml:space="preserve"> справки, результаты иной творческой деятельности - в </w:t>
      </w:r>
      <w:hyperlink r:id="rId88" w:history="1">
        <w:r w:rsidRPr="0094288D">
          <w:rPr>
            <w:rFonts w:ascii="Times New Roman" w:hAnsi="Times New Roman" w:cs="Times New Roman"/>
            <w:color w:val="0000FF"/>
          </w:rPr>
          <w:t>строке 3</w:t>
        </w:r>
      </w:hyperlink>
      <w:r w:rsidRPr="0094288D">
        <w:rPr>
          <w:rFonts w:ascii="Times New Roman" w:hAnsi="Times New Roman" w:cs="Times New Roman"/>
        </w:rPr>
        <w:t xml:space="preserve"> указанного раздела справки;</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26) вознаграждение, полученное при осуществлении опеки или попечительства на возмездной основе;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ar214" w:history="1">
        <w:r w:rsidRPr="0094288D">
          <w:rPr>
            <w:rFonts w:ascii="Times New Roman" w:hAnsi="Times New Roman" w:cs="Times New Roman"/>
            <w:color w:val="0000FF"/>
          </w:rPr>
          <w:t>пунктом 42</w:t>
        </w:r>
      </w:hyperlink>
      <w:r w:rsidRPr="0094288D">
        <w:rPr>
          <w:rFonts w:ascii="Times New Roman" w:hAnsi="Times New Roman" w:cs="Times New Roman"/>
        </w:rPr>
        <w:t xml:space="preserve"> настоящих Методических рекомендаций);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9" w:history="1">
        <w:r w:rsidRPr="0094288D">
          <w:rPr>
            <w:rFonts w:ascii="Times New Roman" w:hAnsi="Times New Roman" w:cs="Times New Roman"/>
            <w:color w:val="0000FF"/>
          </w:rPr>
          <w:t>форме 2-НДФЛ</w:t>
        </w:r>
      </w:hyperlink>
      <w:r w:rsidRPr="0094288D">
        <w:rPr>
          <w:rFonts w:ascii="Times New Roman" w:hAnsi="Times New Roman" w:cs="Times New Roman"/>
        </w:rPr>
        <w:t>, полученную по основному месту службы (работы);</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29) денежные средства, полученные в качестве оплаты услуг или товаров;</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32) доход, полученный по договорам переуступки прав требования на строящиеся объекты недвижимости;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34) выплаченная ликвидационная стоимость ценных бумаг при ликвидации коммерческой организации;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35) денежные средства, полученные в связи с прощением долга служащему (работнику), его супруге (супругу) или несовершеннолетним детям;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36) иные аналогичные выплаты.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59. Формой </w:t>
      </w:r>
      <w:hyperlink r:id="rId90"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60. С учетом целей </w:t>
      </w:r>
      <w:proofErr w:type="spellStart"/>
      <w:r w:rsidRPr="0094288D">
        <w:rPr>
          <w:rFonts w:ascii="Times New Roman" w:hAnsi="Times New Roman" w:cs="Times New Roman"/>
        </w:rPr>
        <w:t>антикоррупционного</w:t>
      </w:r>
      <w:proofErr w:type="spellEnd"/>
      <w:r w:rsidRPr="0094288D">
        <w:rPr>
          <w:rFonts w:ascii="Times New Roman" w:hAnsi="Times New Roman" w:cs="Times New Roman"/>
        </w:rPr>
        <w:t xml:space="preserve"> законодательства в </w:t>
      </w:r>
      <w:hyperlink r:id="rId91" w:history="1">
        <w:r w:rsidRPr="0094288D">
          <w:rPr>
            <w:rFonts w:ascii="Times New Roman" w:hAnsi="Times New Roman" w:cs="Times New Roman"/>
            <w:color w:val="0000FF"/>
          </w:rPr>
          <w:t>строке 6</w:t>
        </w:r>
      </w:hyperlink>
      <w:r w:rsidRPr="0094288D">
        <w:rPr>
          <w:rFonts w:ascii="Times New Roman" w:hAnsi="Times New Roman" w:cs="Times New Roman"/>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со служебными командировками за счет средств работодателя;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4) с оплатой стоимости и (или) выдачи полагающегося натурального довольствия, а также выплатой денежных сре</w:t>
      </w:r>
      <w:proofErr w:type="gramStart"/>
      <w:r w:rsidRPr="0094288D">
        <w:rPr>
          <w:rFonts w:ascii="Times New Roman" w:hAnsi="Times New Roman" w:cs="Times New Roman"/>
        </w:rPr>
        <w:t>дств вз</w:t>
      </w:r>
      <w:proofErr w:type="gramEnd"/>
      <w:r w:rsidRPr="0094288D">
        <w:rPr>
          <w:rFonts w:ascii="Times New Roman" w:hAnsi="Times New Roman" w:cs="Times New Roman"/>
        </w:rPr>
        <w:t>амен этого довольствия;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5) с приобретением проездных документов для исполнения служебных (должностных) обязанностей;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6) с оплатой коммунальных и иных услуг, наймом жилого помещения;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7) с внесением родительской платы за посещение дошкольного образовательного учреждения;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8) с оформлением нотариальной доверенности, почтовыми расходами, расходами на оплату услуг представителя (возмещаются по решению суда);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61. Также не указываются сведения о денежных средствах, полученных: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в виде социального, имущественного, инвестиционного налогового вычета;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от продажи различного вида подарочных сертификатов (карт), выпущенных предприятиями торговли;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94288D">
        <w:rPr>
          <w:rFonts w:ascii="Times New Roman" w:hAnsi="Times New Roman" w:cs="Times New Roman"/>
        </w:rPr>
        <w:t>кэшбэк</w:t>
      </w:r>
      <w:proofErr w:type="spellEnd"/>
      <w:r w:rsidRPr="0094288D">
        <w:rPr>
          <w:rFonts w:ascii="Times New Roman" w:hAnsi="Times New Roman" w:cs="Times New Roman"/>
        </w:rPr>
        <w:t xml:space="preserve"> сервис");</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4) в виде материальной выгоды, предусмотренной </w:t>
      </w:r>
      <w:hyperlink r:id="rId92" w:history="1">
        <w:r w:rsidRPr="0094288D">
          <w:rPr>
            <w:rFonts w:ascii="Times New Roman" w:hAnsi="Times New Roman" w:cs="Times New Roman"/>
            <w:color w:val="0000FF"/>
          </w:rPr>
          <w:t>статьей 212</w:t>
        </w:r>
      </w:hyperlink>
      <w:r w:rsidRPr="0094288D">
        <w:rPr>
          <w:rFonts w:ascii="Times New Roman" w:hAnsi="Times New Roman" w:cs="Times New Roman"/>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5) в качестве возврата налога на добавленную стоимость, уплаченного при совершении покупок за границей, по чекам </w:t>
      </w:r>
      <w:proofErr w:type="spellStart"/>
      <w:r w:rsidRPr="0094288D">
        <w:rPr>
          <w:rFonts w:ascii="Times New Roman" w:hAnsi="Times New Roman" w:cs="Times New Roman"/>
        </w:rPr>
        <w:t>Tax-free</w:t>
      </w:r>
      <w:proofErr w:type="spellEnd"/>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6) в качестве вознаграждения донорам за сданную кровь, ее компонентов (и иную помощь);</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3" w:history="1">
        <w:r w:rsidRPr="0094288D">
          <w:rPr>
            <w:rFonts w:ascii="Times New Roman" w:hAnsi="Times New Roman" w:cs="Times New Roman"/>
            <w:color w:val="0000FF"/>
          </w:rPr>
          <w:t>подразделе 6.2 раздела 6</w:t>
        </w:r>
      </w:hyperlink>
      <w:r w:rsidRPr="0094288D">
        <w:rPr>
          <w:rFonts w:ascii="Times New Roman" w:hAnsi="Times New Roman" w:cs="Times New Roman"/>
        </w:rPr>
        <w:t xml:space="preserve"> справки;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8) в качестве возмещения расходов на повышение профессионального уровня за счет сре</w:t>
      </w:r>
      <w:proofErr w:type="gramStart"/>
      <w:r w:rsidRPr="0094288D">
        <w:rPr>
          <w:rFonts w:ascii="Times New Roman" w:hAnsi="Times New Roman" w:cs="Times New Roman"/>
        </w:rPr>
        <w:t>дств пр</w:t>
      </w:r>
      <w:proofErr w:type="gramEnd"/>
      <w:r w:rsidRPr="0094288D">
        <w:rPr>
          <w:rFonts w:ascii="Times New Roman" w:hAnsi="Times New Roman" w:cs="Times New Roman"/>
        </w:rPr>
        <w:t>едставителя нанимателя (работодателя);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10) в качестве перевода (между супругами и (или) несовершеннолетними детьми (аналогично в части, касающейся наличных денежных средств);</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11) в связи с возвратом денежных средств по несостоявшемуся договору купли-продажи;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13) в качестве возврата денежных сре</w:t>
      </w:r>
      <w:proofErr w:type="gramStart"/>
      <w:r w:rsidRPr="0094288D">
        <w:rPr>
          <w:rFonts w:ascii="Times New Roman" w:hAnsi="Times New Roman" w:cs="Times New Roman"/>
        </w:rPr>
        <w:t>дств в св</w:t>
      </w:r>
      <w:proofErr w:type="gramEnd"/>
      <w:r w:rsidRPr="0094288D">
        <w:rPr>
          <w:rFonts w:ascii="Times New Roman" w:hAnsi="Times New Roman" w:cs="Times New Roman"/>
        </w:rPr>
        <w:t>язи с прекращением договора (например, возврат части уплаченной страховой премии в связи с досрочным прекращением договора страхования);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14) на специальный избирательный счет в соответствии с Федеральным </w:t>
      </w:r>
      <w:hyperlink r:id="rId94" w:history="1">
        <w:r w:rsidRPr="0094288D">
          <w:rPr>
            <w:rFonts w:ascii="Times New Roman" w:hAnsi="Times New Roman" w:cs="Times New Roman"/>
            <w:color w:val="0000FF"/>
          </w:rPr>
          <w:t>законом</w:t>
        </w:r>
      </w:hyperlink>
      <w:r w:rsidRPr="0094288D">
        <w:rPr>
          <w:rFonts w:ascii="Times New Roman" w:hAnsi="Times New Roman" w:cs="Times New Roman"/>
        </w:rPr>
        <w:t xml:space="preserve"> от 12 июня 2002 г. N 67-ФЗ "Об основных гарантиях избирательных прав и права на участие в референдуме граждан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jc w:val="center"/>
        <w:outlineLvl w:val="1"/>
        <w:rPr>
          <w:rFonts w:ascii="Times New Roman" w:hAnsi="Times New Roman" w:cs="Times New Roman"/>
          <w:b/>
          <w:bCs/>
        </w:rPr>
      </w:pPr>
      <w:r w:rsidRPr="0094288D">
        <w:rPr>
          <w:rFonts w:ascii="Times New Roman" w:hAnsi="Times New Roman" w:cs="Times New Roman"/>
          <w:b/>
          <w:bCs/>
        </w:rPr>
        <w:t>РАЗДЕЛ 2. СВЕДЕНИЯ О РАСХОДАХ</w:t>
      </w:r>
    </w:p>
    <w:p w:rsidR="0094288D" w:rsidRPr="0094288D" w:rsidRDefault="0094288D" w:rsidP="0094288D">
      <w:pPr>
        <w:autoSpaceDE w:val="0"/>
        <w:autoSpaceDN w:val="0"/>
        <w:adjustRightInd w:val="0"/>
        <w:spacing w:after="0" w:line="240" w:lineRule="auto"/>
        <w:jc w:val="center"/>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bookmarkStart w:id="5" w:name="Par314"/>
      <w:bookmarkEnd w:id="5"/>
      <w:r w:rsidRPr="0094288D">
        <w:rPr>
          <w:rFonts w:ascii="Times New Roman" w:hAnsi="Times New Roman" w:cs="Times New Roman"/>
        </w:rPr>
        <w:t xml:space="preserve">63. </w:t>
      </w:r>
      <w:proofErr w:type="gramStart"/>
      <w:r w:rsidRPr="0094288D">
        <w:rPr>
          <w:rFonts w:ascii="Times New Roman" w:hAnsi="Times New Roman" w:cs="Times New Roman"/>
        </w:rPr>
        <w:t xml:space="preserve">Данный </w:t>
      </w:r>
      <w:hyperlink r:id="rId95" w:history="1">
        <w:r w:rsidRPr="0094288D">
          <w:rPr>
            <w:rFonts w:ascii="Times New Roman" w:hAnsi="Times New Roman" w:cs="Times New Roman"/>
            <w:color w:val="0000FF"/>
          </w:rPr>
          <w:t>раздел</w:t>
        </w:r>
      </w:hyperlink>
      <w:r w:rsidRPr="0094288D">
        <w:rPr>
          <w:rFonts w:ascii="Times New Roman" w:hAnsi="Times New Roman" w:cs="Times New Roman"/>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Pr="0094288D">
        <w:rPr>
          <w:rFonts w:ascii="Times New Roman" w:hAnsi="Times New Roman" w:cs="Times New Roman"/>
        </w:rPr>
        <w:t xml:space="preserve">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94288D">
        <w:rPr>
          <w:rFonts w:ascii="Times New Roman" w:hAnsi="Times New Roman" w:cs="Times New Roman"/>
        </w:rPr>
        <w:t xml:space="preserve">договоре) </w:t>
      </w:r>
      <w:proofErr w:type="gramEnd"/>
      <w:r w:rsidRPr="0094288D">
        <w:rPr>
          <w:rFonts w:ascii="Times New Roman" w:hAnsi="Times New Roman" w:cs="Times New Roman"/>
        </w:rPr>
        <w:t xml:space="preserve">данный </w:t>
      </w:r>
      <w:hyperlink r:id="rId96" w:history="1">
        <w:r w:rsidRPr="0094288D">
          <w:rPr>
            <w:rFonts w:ascii="Times New Roman" w:hAnsi="Times New Roman" w:cs="Times New Roman"/>
            <w:color w:val="0000FF"/>
          </w:rPr>
          <w:t>раздел</w:t>
        </w:r>
      </w:hyperlink>
      <w:r w:rsidRPr="0094288D">
        <w:rPr>
          <w:rFonts w:ascii="Times New Roman" w:hAnsi="Times New Roman" w:cs="Times New Roman"/>
        </w:rPr>
        <w:t xml:space="preserve"> заполняется в справках обоих лиц (аналогично в отношении несовершеннолетних детей). При этом в </w:t>
      </w:r>
      <w:hyperlink r:id="rId97"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"Сумма сделки" применимых справок рекомендуется указывать полную стоимость.</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64. Данный </w:t>
      </w:r>
      <w:hyperlink r:id="rId98" w:history="1">
        <w:r w:rsidRPr="0094288D">
          <w:rPr>
            <w:rFonts w:ascii="Times New Roman" w:hAnsi="Times New Roman" w:cs="Times New Roman"/>
            <w:color w:val="0000FF"/>
          </w:rPr>
          <w:t>раздел</w:t>
        </w:r>
      </w:hyperlink>
      <w:r w:rsidRPr="0094288D">
        <w:rPr>
          <w:rFonts w:ascii="Times New Roman" w:hAnsi="Times New Roman" w:cs="Times New Roman"/>
        </w:rPr>
        <w:t xml:space="preserve"> справки также подлежит заполнению при наличии обстоятельств, перечисленных в </w:t>
      </w:r>
      <w:hyperlink w:anchor="Par314" w:history="1">
        <w:r w:rsidRPr="0094288D">
          <w:rPr>
            <w:rFonts w:ascii="Times New Roman" w:hAnsi="Times New Roman" w:cs="Times New Roman"/>
            <w:color w:val="0000FF"/>
          </w:rPr>
          <w:t>пункте 63</w:t>
        </w:r>
      </w:hyperlink>
      <w:r w:rsidRPr="0094288D">
        <w:rPr>
          <w:rFonts w:ascii="Times New Roman" w:hAnsi="Times New Roman" w:cs="Times New Roman"/>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65. Граждане, поступающие на службу (работу), </w:t>
      </w:r>
      <w:hyperlink r:id="rId99" w:history="1">
        <w:r w:rsidRPr="0094288D">
          <w:rPr>
            <w:rFonts w:ascii="Times New Roman" w:hAnsi="Times New Roman" w:cs="Times New Roman"/>
            <w:color w:val="0000FF"/>
          </w:rPr>
          <w:t>раздел</w:t>
        </w:r>
      </w:hyperlink>
      <w:r w:rsidRPr="0094288D">
        <w:rPr>
          <w:rFonts w:ascii="Times New Roman" w:hAnsi="Times New Roman" w:cs="Times New Roman"/>
        </w:rPr>
        <w:t xml:space="preserve"> "Сведения о расходах" не заполняют.</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66. Заполнение данного </w:t>
      </w:r>
      <w:hyperlink r:id="rId100" w:history="1">
        <w:r w:rsidRPr="0094288D">
          <w:rPr>
            <w:rFonts w:ascii="Times New Roman" w:hAnsi="Times New Roman" w:cs="Times New Roman"/>
            <w:color w:val="0000FF"/>
          </w:rPr>
          <w:t>раздела</w:t>
        </w:r>
      </w:hyperlink>
      <w:r w:rsidRPr="0094288D">
        <w:rPr>
          <w:rFonts w:ascii="Times New Roman" w:hAnsi="Times New Roman" w:cs="Times New Roman"/>
        </w:rPr>
        <w:t xml:space="preserve"> при отсутствии указанных в </w:t>
      </w:r>
      <w:hyperlink w:anchor="Par314" w:history="1">
        <w:r w:rsidRPr="0094288D">
          <w:rPr>
            <w:rFonts w:ascii="Times New Roman" w:hAnsi="Times New Roman" w:cs="Times New Roman"/>
            <w:color w:val="0000FF"/>
          </w:rPr>
          <w:t>пункте 63</w:t>
        </w:r>
      </w:hyperlink>
      <w:r w:rsidRPr="0094288D">
        <w:rPr>
          <w:rFonts w:ascii="Times New Roman" w:hAnsi="Times New Roman" w:cs="Times New Roman"/>
        </w:rPr>
        <w:t xml:space="preserve"> настоящих Методических рекомендаций оснований не является нарушением.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w:t>
      </w:r>
      <w:r w:rsidRPr="0094288D">
        <w:rPr>
          <w:rFonts w:ascii="Times New Roman" w:hAnsi="Times New Roman" w:cs="Times New Roman"/>
        </w:rPr>
        <w:lastRenderedPageBreak/>
        <w:t>деятельности (на территории Российской Федерации, за рубежом). Доход несовершеннолетнего ребенка при расчете общего дохода не учитывается.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68. </w:t>
      </w:r>
      <w:proofErr w:type="gramStart"/>
      <w:r w:rsidRPr="0094288D">
        <w:rPr>
          <w:rFonts w:ascii="Times New Roman" w:hAnsi="Times New Roman" w:cs="Times New Roman"/>
        </w:rPr>
        <w:t xml:space="preserve">Для цели реализации </w:t>
      </w:r>
      <w:hyperlink w:anchor="Par314" w:history="1">
        <w:r w:rsidRPr="0094288D">
          <w:rPr>
            <w:rFonts w:ascii="Times New Roman" w:hAnsi="Times New Roman" w:cs="Times New Roman"/>
            <w:color w:val="0000FF"/>
          </w:rPr>
          <w:t>пункта 63</w:t>
        </w:r>
      </w:hyperlink>
      <w:r w:rsidRPr="0094288D">
        <w:rPr>
          <w:rFonts w:ascii="Times New Roman" w:hAnsi="Times New Roman" w:cs="Times New Roman"/>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94288D">
        <w:rPr>
          <w:rFonts w:ascii="Times New Roman" w:hAnsi="Times New Roman" w:cs="Times New Roman"/>
        </w:rPr>
        <w:t xml:space="preserve"> </w:t>
      </w:r>
      <w:proofErr w:type="gramStart"/>
      <w:r w:rsidRPr="0094288D">
        <w:rPr>
          <w:rFonts w:ascii="Times New Roman" w:hAnsi="Times New Roman" w:cs="Times New Roman"/>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69. </w:t>
      </w:r>
      <w:proofErr w:type="gramStart"/>
      <w:r w:rsidRPr="0094288D">
        <w:rPr>
          <w:rFonts w:ascii="Times New Roman" w:hAnsi="Times New Roman" w:cs="Times New Roman"/>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94288D">
        <w:rPr>
          <w:rFonts w:ascii="Times New Roman" w:hAnsi="Times New Roman" w:cs="Times New Roman"/>
        </w:rPr>
        <w:t>накопительно-ипотечной</w:t>
      </w:r>
      <w:proofErr w:type="spellEnd"/>
      <w:r w:rsidRPr="0094288D">
        <w:rPr>
          <w:rFonts w:ascii="Times New Roman" w:hAnsi="Times New Roman" w:cs="Times New Roman"/>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94288D">
        <w:rPr>
          <w:rFonts w:ascii="Times New Roman" w:hAnsi="Times New Roman" w:cs="Times New Roman"/>
        </w:rPr>
        <w:t xml:space="preserve"> супруги (супруга) за три последних года, предшествующих совершению сделки).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70. Данный </w:t>
      </w:r>
      <w:hyperlink r:id="rId101" w:history="1">
        <w:r w:rsidRPr="0094288D">
          <w:rPr>
            <w:rFonts w:ascii="Times New Roman" w:hAnsi="Times New Roman" w:cs="Times New Roman"/>
            <w:color w:val="0000FF"/>
          </w:rPr>
          <w:t>раздел</w:t>
        </w:r>
      </w:hyperlink>
      <w:r w:rsidRPr="0094288D">
        <w:rPr>
          <w:rFonts w:ascii="Times New Roman" w:hAnsi="Times New Roman" w:cs="Times New Roman"/>
        </w:rPr>
        <w:t xml:space="preserve"> не заполняется в следующих случаях: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2" w:history="1">
        <w:r w:rsidRPr="0094288D">
          <w:rPr>
            <w:rFonts w:ascii="Times New Roman" w:hAnsi="Times New Roman" w:cs="Times New Roman"/>
            <w:color w:val="0000FF"/>
          </w:rPr>
          <w:t>законом</w:t>
        </w:r>
      </w:hyperlink>
      <w:r w:rsidRPr="0094288D">
        <w:rPr>
          <w:rFonts w:ascii="Times New Roman" w:hAnsi="Times New Roman" w:cs="Times New Roman"/>
        </w:rPr>
        <w:t xml:space="preserve"> от 3 декабря 2012 г. N 230-ФЗ "О </w:t>
      </w:r>
      <w:proofErr w:type="gramStart"/>
      <w:r w:rsidRPr="0094288D">
        <w:rPr>
          <w:rFonts w:ascii="Times New Roman" w:hAnsi="Times New Roman" w:cs="Times New Roman"/>
        </w:rPr>
        <w:t>контроле за</w:t>
      </w:r>
      <w:proofErr w:type="gramEnd"/>
      <w:r w:rsidRPr="0094288D">
        <w:rPr>
          <w:rFonts w:ascii="Times New Roman" w:hAnsi="Times New Roman" w:cs="Times New Roman"/>
        </w:rPr>
        <w:t xml:space="preserve"> соответствием расходов лиц, замещающих государственные должности, и иных лиц их доходам");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94288D">
        <w:rPr>
          <w:rFonts w:ascii="Times New Roman" w:hAnsi="Times New Roman" w:cs="Times New Roman"/>
        </w:rPr>
        <w:t xml:space="preserve"> При этом такое имущество отражается в соответствующих разделах </w:t>
      </w:r>
      <w:hyperlink r:id="rId103" w:history="1">
        <w:r w:rsidRPr="0094288D">
          <w:rPr>
            <w:rFonts w:ascii="Times New Roman" w:hAnsi="Times New Roman" w:cs="Times New Roman"/>
            <w:color w:val="0000FF"/>
          </w:rPr>
          <w:t>справки</w:t>
        </w:r>
      </w:hyperlink>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71. При заполнении </w:t>
      </w:r>
      <w:hyperlink r:id="rId104" w:history="1">
        <w:r w:rsidRPr="0094288D">
          <w:rPr>
            <w:rFonts w:ascii="Times New Roman" w:hAnsi="Times New Roman" w:cs="Times New Roman"/>
            <w:color w:val="0000FF"/>
          </w:rPr>
          <w:t>графы</w:t>
        </w:r>
      </w:hyperlink>
      <w:r w:rsidRPr="0094288D">
        <w:rPr>
          <w:rFonts w:ascii="Times New Roman" w:hAnsi="Times New Roman" w:cs="Times New Roman"/>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72. При заполнении </w:t>
      </w:r>
      <w:hyperlink r:id="rId105" w:history="1">
        <w:r w:rsidRPr="0094288D">
          <w:rPr>
            <w:rFonts w:ascii="Times New Roman" w:hAnsi="Times New Roman" w:cs="Times New Roman"/>
            <w:color w:val="0000FF"/>
          </w:rPr>
          <w:t>графы</w:t>
        </w:r>
      </w:hyperlink>
      <w:r w:rsidRPr="0094288D">
        <w:rPr>
          <w:rFonts w:ascii="Times New Roman" w:hAnsi="Times New Roman" w:cs="Times New Roman"/>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75. В </w:t>
      </w:r>
      <w:hyperlink r:id="rId106"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w:t>
      </w:r>
      <w:r w:rsidRPr="0094288D">
        <w:rPr>
          <w:rFonts w:ascii="Times New Roman" w:hAnsi="Times New Roman" w:cs="Times New Roman"/>
        </w:rPr>
        <w:lastRenderedPageBreak/>
        <w:t xml:space="preserve">(договор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07" w:history="1">
        <w:r w:rsidRPr="0094288D">
          <w:rPr>
            <w:rFonts w:ascii="Times New Roman" w:hAnsi="Times New Roman" w:cs="Times New Roman"/>
            <w:color w:val="0000FF"/>
          </w:rPr>
          <w:t>справке</w:t>
        </w:r>
      </w:hyperlink>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76. Особенности заполнения </w:t>
      </w:r>
      <w:hyperlink r:id="rId108" w:history="1">
        <w:r w:rsidRPr="0094288D">
          <w:rPr>
            <w:rFonts w:ascii="Times New Roman" w:hAnsi="Times New Roman" w:cs="Times New Roman"/>
            <w:color w:val="0000FF"/>
          </w:rPr>
          <w:t>раздела</w:t>
        </w:r>
      </w:hyperlink>
      <w:r w:rsidRPr="0094288D">
        <w:rPr>
          <w:rFonts w:ascii="Times New Roman" w:hAnsi="Times New Roman" w:cs="Times New Roman"/>
        </w:rPr>
        <w:t xml:space="preserve"> "Сведения о расходах":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В случае</w:t>
      </w:r>
      <w:proofErr w:type="gramStart"/>
      <w:r w:rsidRPr="0094288D">
        <w:rPr>
          <w:rFonts w:ascii="Times New Roman" w:hAnsi="Times New Roman" w:cs="Times New Roman"/>
        </w:rPr>
        <w:t>,</w:t>
      </w:r>
      <w:proofErr w:type="gramEnd"/>
      <w:r w:rsidRPr="0094288D">
        <w:rPr>
          <w:rFonts w:ascii="Times New Roman" w:hAnsi="Times New Roman" w:cs="Times New Roman"/>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09" w:history="1">
        <w:r w:rsidRPr="0094288D">
          <w:rPr>
            <w:rFonts w:ascii="Times New Roman" w:hAnsi="Times New Roman" w:cs="Times New Roman"/>
            <w:color w:val="0000FF"/>
          </w:rPr>
          <w:t>подразделе 6.2</w:t>
        </w:r>
      </w:hyperlink>
      <w:r w:rsidRPr="0094288D">
        <w:rPr>
          <w:rFonts w:ascii="Times New Roman" w:hAnsi="Times New Roman" w:cs="Times New Roman"/>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На практике распространены случаи, когда период с даты выплаты в полном объеме денежных сре</w:t>
      </w:r>
      <w:proofErr w:type="gramStart"/>
      <w:r w:rsidRPr="0094288D">
        <w:rPr>
          <w:rFonts w:ascii="Times New Roman" w:hAnsi="Times New Roman" w:cs="Times New Roman"/>
        </w:rPr>
        <w:t>дств в с</w:t>
      </w:r>
      <w:proofErr w:type="gramEnd"/>
      <w:r w:rsidRPr="0094288D">
        <w:rPr>
          <w:rFonts w:ascii="Times New Roman" w:hAnsi="Times New Roman" w:cs="Times New Roman"/>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0" w:history="1">
        <w:r w:rsidRPr="0094288D">
          <w:rPr>
            <w:rFonts w:ascii="Times New Roman" w:hAnsi="Times New Roman" w:cs="Times New Roman"/>
            <w:color w:val="0000FF"/>
          </w:rPr>
          <w:t>подразделе 6.2</w:t>
        </w:r>
      </w:hyperlink>
      <w:r w:rsidRPr="0094288D">
        <w:rPr>
          <w:rFonts w:ascii="Times New Roman" w:hAnsi="Times New Roman" w:cs="Times New Roman"/>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1" w:history="1">
        <w:r w:rsidRPr="0094288D">
          <w:rPr>
            <w:rFonts w:ascii="Times New Roman" w:hAnsi="Times New Roman" w:cs="Times New Roman"/>
            <w:color w:val="0000FF"/>
          </w:rPr>
          <w:t>подразделе 3.1</w:t>
        </w:r>
      </w:hyperlink>
      <w:r w:rsidRPr="0094288D">
        <w:rPr>
          <w:rFonts w:ascii="Times New Roman" w:hAnsi="Times New Roman" w:cs="Times New Roman"/>
        </w:rPr>
        <w:t xml:space="preserve"> справки;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 приобретение недвижимого имущества посредством участия в кооперативе. </w:t>
      </w:r>
      <w:proofErr w:type="gramStart"/>
      <w:r w:rsidRPr="0094288D">
        <w:rPr>
          <w:rFonts w:ascii="Times New Roman" w:hAnsi="Times New Roman" w:cs="Times New Roman"/>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jc w:val="center"/>
        <w:outlineLvl w:val="1"/>
        <w:rPr>
          <w:rFonts w:ascii="Times New Roman" w:hAnsi="Times New Roman" w:cs="Times New Roman"/>
          <w:b/>
          <w:bCs/>
        </w:rPr>
      </w:pPr>
      <w:r w:rsidRPr="0094288D">
        <w:rPr>
          <w:rFonts w:ascii="Times New Roman" w:hAnsi="Times New Roman" w:cs="Times New Roman"/>
          <w:b/>
          <w:bCs/>
        </w:rPr>
        <w:t>РАЗДЕЛ 3. СВЕДЕНИЯ ОБ ИМУЩЕСТВЕ</w:t>
      </w:r>
    </w:p>
    <w:p w:rsidR="0094288D" w:rsidRPr="0094288D" w:rsidRDefault="0094288D" w:rsidP="0094288D">
      <w:pPr>
        <w:autoSpaceDE w:val="0"/>
        <w:autoSpaceDN w:val="0"/>
        <w:adjustRightInd w:val="0"/>
        <w:spacing w:after="0" w:line="240" w:lineRule="auto"/>
        <w:jc w:val="center"/>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Подраздел 3.1. Недвижимое имущество</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77. Понятие недвижимого имущества установлено </w:t>
      </w:r>
      <w:hyperlink r:id="rId112" w:history="1">
        <w:r w:rsidRPr="0094288D">
          <w:rPr>
            <w:rFonts w:ascii="Times New Roman" w:hAnsi="Times New Roman" w:cs="Times New Roman"/>
            <w:color w:val="0000FF"/>
          </w:rPr>
          <w:t>статьей 130</w:t>
        </w:r>
      </w:hyperlink>
      <w:r w:rsidRPr="0094288D">
        <w:rPr>
          <w:rFonts w:ascii="Times New Roman" w:hAnsi="Times New Roman" w:cs="Times New Roman"/>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78. При заполнении данного </w:t>
      </w:r>
      <w:hyperlink r:id="rId113" w:history="1">
        <w:r w:rsidRPr="0094288D">
          <w:rPr>
            <w:rFonts w:ascii="Times New Roman" w:hAnsi="Times New Roman" w:cs="Times New Roman"/>
            <w:color w:val="0000FF"/>
          </w:rPr>
          <w:t>подраздела</w:t>
        </w:r>
      </w:hyperlink>
      <w:r w:rsidRPr="0094288D">
        <w:rPr>
          <w:rFonts w:ascii="Times New Roman" w:hAnsi="Times New Roman" w:cs="Times New Roman"/>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w:t>
      </w:r>
      <w:r w:rsidRPr="0094288D">
        <w:rPr>
          <w:rFonts w:ascii="Times New Roman" w:hAnsi="Times New Roman" w:cs="Times New Roman"/>
        </w:rPr>
        <w:lastRenderedPageBreak/>
        <w:t>независимо от того, когда они были приобретены, в каком регионе Российской Федерации или в каком государстве зарегистрированы.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Также в данном </w:t>
      </w:r>
      <w:hyperlink r:id="rId114" w:history="1">
        <w:r w:rsidRPr="0094288D">
          <w:rPr>
            <w:rFonts w:ascii="Times New Roman" w:hAnsi="Times New Roman" w:cs="Times New Roman"/>
            <w:color w:val="0000FF"/>
          </w:rPr>
          <w:t>подразделе</w:t>
        </w:r>
      </w:hyperlink>
      <w:r w:rsidRPr="0094288D">
        <w:rPr>
          <w:rFonts w:ascii="Times New Roman" w:hAnsi="Times New Roman" w:cs="Times New Roman"/>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При заполнении данного </w:t>
      </w:r>
      <w:hyperlink r:id="rId115" w:history="1">
        <w:r w:rsidRPr="0094288D">
          <w:rPr>
            <w:rFonts w:ascii="Times New Roman" w:hAnsi="Times New Roman" w:cs="Times New Roman"/>
            <w:color w:val="0000FF"/>
          </w:rPr>
          <w:t>подраздела</w:t>
        </w:r>
      </w:hyperlink>
      <w:r w:rsidRPr="0094288D">
        <w:rPr>
          <w:rFonts w:ascii="Times New Roman" w:hAnsi="Times New Roman" w:cs="Times New Roman"/>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6" w:history="1">
        <w:r w:rsidRPr="0094288D">
          <w:rPr>
            <w:rFonts w:ascii="Times New Roman" w:hAnsi="Times New Roman" w:cs="Times New Roman"/>
            <w:color w:val="0000FF"/>
          </w:rPr>
          <w:t>часть 3 статьи 1</w:t>
        </w:r>
      </w:hyperlink>
      <w:r w:rsidRPr="0094288D">
        <w:rPr>
          <w:rFonts w:ascii="Times New Roman" w:hAnsi="Times New Roman" w:cs="Times New Roman"/>
        </w:rPr>
        <w:t xml:space="preserve"> Федерального закона от 13 июля 2015 г. N 218-ФЗ "О государственной регистрации недвижимости").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В связи с этим сведения об объекте недвижимости указываются в данном </w:t>
      </w:r>
      <w:hyperlink r:id="rId117" w:history="1">
        <w:r w:rsidRPr="0094288D">
          <w:rPr>
            <w:rFonts w:ascii="Times New Roman" w:hAnsi="Times New Roman" w:cs="Times New Roman"/>
            <w:color w:val="0000FF"/>
          </w:rPr>
          <w:t>подразделе</w:t>
        </w:r>
      </w:hyperlink>
      <w:r w:rsidRPr="0094288D">
        <w:rPr>
          <w:rFonts w:ascii="Times New Roman" w:hAnsi="Times New Roman" w:cs="Times New Roman"/>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94288D">
        <w:rPr>
          <w:rFonts w:ascii="Times New Roman" w:hAnsi="Times New Roman" w:cs="Times New Roman"/>
        </w:rPr>
        <w:t>собственности</w:t>
      </w:r>
      <w:proofErr w:type="gramEnd"/>
      <w:r w:rsidRPr="0094288D">
        <w:rPr>
          <w:rFonts w:ascii="Times New Roman" w:hAnsi="Times New Roman" w:cs="Times New Roman"/>
        </w:rPr>
        <w:t xml:space="preserve"> на которое не зарегистрировано в установленном порядке (не осуществлена регистрация в </w:t>
      </w:r>
      <w:proofErr w:type="spellStart"/>
      <w:r w:rsidRPr="0094288D">
        <w:rPr>
          <w:rFonts w:ascii="Times New Roman" w:hAnsi="Times New Roman" w:cs="Times New Roman"/>
        </w:rPr>
        <w:t>Росреестре</w:t>
      </w:r>
      <w:proofErr w:type="spellEnd"/>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18" w:history="1">
        <w:r w:rsidRPr="0094288D">
          <w:rPr>
            <w:rFonts w:ascii="Times New Roman" w:hAnsi="Times New Roman" w:cs="Times New Roman"/>
            <w:color w:val="0000FF"/>
          </w:rPr>
          <w:t>справке</w:t>
        </w:r>
      </w:hyperlink>
      <w:r w:rsidRPr="0094288D">
        <w:rPr>
          <w:rFonts w:ascii="Times New Roman" w:hAnsi="Times New Roman" w:cs="Times New Roman"/>
        </w:rPr>
        <w:t xml:space="preserve"> как два земельных участка, если на каждый участок есть отдельный документ о праве собственности и т.п.).</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3"/>
        <w:rPr>
          <w:rFonts w:ascii="Times New Roman" w:hAnsi="Times New Roman" w:cs="Times New Roman"/>
          <w:b/>
          <w:bCs/>
        </w:rPr>
      </w:pPr>
      <w:r w:rsidRPr="0094288D">
        <w:rPr>
          <w:rFonts w:ascii="Times New Roman" w:hAnsi="Times New Roman" w:cs="Times New Roman"/>
          <w:b/>
          <w:bCs/>
        </w:rPr>
        <w:t xml:space="preserve">Заполнение </w:t>
      </w:r>
      <w:hyperlink r:id="rId119" w:history="1">
        <w:r w:rsidRPr="0094288D">
          <w:rPr>
            <w:rFonts w:ascii="Times New Roman" w:hAnsi="Times New Roman" w:cs="Times New Roman"/>
            <w:b/>
            <w:bCs/>
            <w:color w:val="0000FF"/>
          </w:rPr>
          <w:t>графы</w:t>
        </w:r>
      </w:hyperlink>
      <w:r w:rsidRPr="0094288D">
        <w:rPr>
          <w:rFonts w:ascii="Times New Roman" w:hAnsi="Times New Roman" w:cs="Times New Roman"/>
          <w:b/>
          <w:bCs/>
        </w:rPr>
        <w:t xml:space="preserve"> "Вид и наименование имущества"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6" w:name="Par352"/>
      <w:bookmarkEnd w:id="6"/>
      <w:r w:rsidRPr="0094288D">
        <w:rPr>
          <w:rFonts w:ascii="Times New Roman" w:hAnsi="Times New Roman" w:cs="Times New Roman"/>
        </w:rP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83. В соответствии со </w:t>
      </w:r>
      <w:hyperlink r:id="rId120" w:history="1">
        <w:r w:rsidRPr="0094288D">
          <w:rPr>
            <w:rFonts w:ascii="Times New Roman" w:hAnsi="Times New Roman" w:cs="Times New Roman"/>
            <w:color w:val="0000FF"/>
          </w:rPr>
          <w:t>статьей 2</w:t>
        </w:r>
      </w:hyperlink>
      <w:r w:rsidRPr="0094288D">
        <w:rPr>
          <w:rFonts w:ascii="Times New Roman" w:hAnsi="Times New Roman" w:cs="Times New Roman"/>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1" w:history="1">
        <w:r w:rsidRPr="0094288D">
          <w:rPr>
            <w:rFonts w:ascii="Times New Roman" w:hAnsi="Times New Roman" w:cs="Times New Roman"/>
            <w:color w:val="0000FF"/>
          </w:rPr>
          <w:t>справка</w:t>
        </w:r>
      </w:hyperlink>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 xml:space="preserve">85. При наличии в собственности жилого или садового дома, которые указываются в </w:t>
      </w:r>
      <w:hyperlink r:id="rId122" w:history="1">
        <w:r w:rsidRPr="0094288D">
          <w:rPr>
            <w:rFonts w:ascii="Times New Roman" w:hAnsi="Times New Roman" w:cs="Times New Roman"/>
            <w:color w:val="0000FF"/>
          </w:rPr>
          <w:t>пункте 2</w:t>
        </w:r>
      </w:hyperlink>
      <w:r w:rsidRPr="0094288D">
        <w:rPr>
          <w:rFonts w:ascii="Times New Roman" w:hAnsi="Times New Roman" w:cs="Times New Roman"/>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3" w:history="1">
        <w:r w:rsidRPr="0094288D">
          <w:rPr>
            <w:rFonts w:ascii="Times New Roman" w:hAnsi="Times New Roman" w:cs="Times New Roman"/>
            <w:color w:val="0000FF"/>
          </w:rPr>
          <w:t>разделе 3.1</w:t>
        </w:r>
      </w:hyperlink>
      <w:r w:rsidRPr="0094288D">
        <w:rPr>
          <w:rFonts w:ascii="Times New Roman" w:hAnsi="Times New Roman" w:cs="Times New Roman"/>
        </w:rPr>
        <w:t xml:space="preserve"> "Имущество, находящееся в собственности" или </w:t>
      </w:r>
      <w:hyperlink r:id="rId124" w:history="1">
        <w:r w:rsidRPr="0094288D">
          <w:rPr>
            <w:rFonts w:ascii="Times New Roman" w:hAnsi="Times New Roman" w:cs="Times New Roman"/>
            <w:color w:val="0000FF"/>
          </w:rPr>
          <w:t>6.1</w:t>
        </w:r>
      </w:hyperlink>
      <w:r w:rsidRPr="0094288D">
        <w:rPr>
          <w:rFonts w:ascii="Times New Roman" w:hAnsi="Times New Roman" w:cs="Times New Roman"/>
        </w:rPr>
        <w:t xml:space="preserve"> "Имущество, находящееся в пользовании".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86. В </w:t>
      </w:r>
      <w:hyperlink r:id="rId125" w:history="1">
        <w:r w:rsidRPr="0094288D">
          <w:rPr>
            <w:rFonts w:ascii="Times New Roman" w:hAnsi="Times New Roman" w:cs="Times New Roman"/>
            <w:color w:val="0000FF"/>
          </w:rPr>
          <w:t>строке 4</w:t>
        </w:r>
      </w:hyperlink>
      <w:r w:rsidRPr="0094288D">
        <w:rPr>
          <w:rFonts w:ascii="Times New Roman" w:hAnsi="Times New Roman" w:cs="Times New Roman"/>
        </w:rPr>
        <w:t xml:space="preserve"> "Гаражи" указывается информация об организованных местах хранения автотранспорта - "гараж", "</w:t>
      </w:r>
      <w:proofErr w:type="spellStart"/>
      <w:r w:rsidRPr="0094288D">
        <w:rPr>
          <w:rFonts w:ascii="Times New Roman" w:hAnsi="Times New Roman" w:cs="Times New Roman"/>
        </w:rPr>
        <w:t>машино-место</w:t>
      </w:r>
      <w:proofErr w:type="spellEnd"/>
      <w:r w:rsidRPr="0094288D">
        <w:rPr>
          <w:rFonts w:ascii="Times New Roman" w:hAnsi="Times New Roman" w:cs="Times New Roman"/>
        </w:rPr>
        <w:t xml:space="preserve">"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26" w:history="1">
        <w:r w:rsidRPr="0094288D">
          <w:rPr>
            <w:rFonts w:ascii="Times New Roman" w:hAnsi="Times New Roman" w:cs="Times New Roman"/>
            <w:color w:val="0000FF"/>
          </w:rPr>
          <w:t>разделе 3.1</w:t>
        </w:r>
      </w:hyperlink>
      <w:r w:rsidRPr="0094288D">
        <w:rPr>
          <w:rFonts w:ascii="Times New Roman" w:hAnsi="Times New Roman" w:cs="Times New Roman"/>
        </w:rPr>
        <w:t xml:space="preserve"> "Недвижимое имущество" или </w:t>
      </w:r>
      <w:hyperlink r:id="rId127" w:history="1">
        <w:r w:rsidRPr="0094288D">
          <w:rPr>
            <w:rFonts w:ascii="Times New Roman" w:hAnsi="Times New Roman" w:cs="Times New Roman"/>
            <w:color w:val="0000FF"/>
          </w:rPr>
          <w:t>6.1</w:t>
        </w:r>
      </w:hyperlink>
      <w:r w:rsidRPr="0094288D">
        <w:rPr>
          <w:rFonts w:ascii="Times New Roman" w:hAnsi="Times New Roman" w:cs="Times New Roman"/>
        </w:rPr>
        <w:t xml:space="preserve"> "Объекты недвижимого имущества, находящиеся в пользовании".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87. В </w:t>
      </w:r>
      <w:hyperlink r:id="rId128"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"Вид собственности" указывается вид собственности на имущество (индивидуальная, общая совместная, общая долевая).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88. В соответствии с Гражданским </w:t>
      </w:r>
      <w:hyperlink r:id="rId129" w:history="1">
        <w:r w:rsidRPr="0094288D">
          <w:rPr>
            <w:rFonts w:ascii="Times New Roman" w:hAnsi="Times New Roman" w:cs="Times New Roman"/>
            <w:color w:val="0000FF"/>
          </w:rPr>
          <w:t>кодексом</w:t>
        </w:r>
      </w:hyperlink>
      <w:r w:rsidRPr="0094288D">
        <w:rPr>
          <w:rFonts w:ascii="Times New Roman" w:hAnsi="Times New Roman" w:cs="Times New Roman"/>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89. При заполнении </w:t>
      </w:r>
      <w:hyperlink r:id="rId130" w:history="1">
        <w:r w:rsidRPr="0094288D">
          <w:rPr>
            <w:rFonts w:ascii="Times New Roman" w:hAnsi="Times New Roman" w:cs="Times New Roman"/>
            <w:color w:val="0000FF"/>
          </w:rPr>
          <w:t>справки</w:t>
        </w:r>
      </w:hyperlink>
      <w:r w:rsidRPr="0094288D">
        <w:rPr>
          <w:rFonts w:ascii="Times New Roman" w:hAnsi="Times New Roman" w:cs="Times New Roman"/>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1"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94288D">
        <w:rPr>
          <w:rFonts w:ascii="Times New Roman" w:hAnsi="Times New Roman" w:cs="Times New Roman"/>
        </w:rPr>
        <w:t>сведения</w:t>
      </w:r>
      <w:proofErr w:type="gramEnd"/>
      <w:r w:rsidRPr="0094288D">
        <w:rPr>
          <w:rFonts w:ascii="Times New Roman" w:hAnsi="Times New Roman" w:cs="Times New Roman"/>
        </w:rPr>
        <w:t xml:space="preserve"> об имуществе которого представляются.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7" w:name="Par362"/>
      <w:bookmarkEnd w:id="7"/>
      <w:r w:rsidRPr="0094288D">
        <w:rPr>
          <w:rFonts w:ascii="Times New Roman" w:hAnsi="Times New Roman" w:cs="Times New Roman"/>
        </w:rPr>
        <w:t>90. Местонахождение (адрес) недвижимого имущества указывается согласно правоустанавливающим документам. При этом указывается: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субъект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район;</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город, иной населенный пункт (село, поселок и т.д.);</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4) улица (проспект, переулок и т.д.);</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5) номер дома (владения, участка), корпуса (строения), квартиры.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Также рекомендуется указывать индекс.</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8" w:name="Par369"/>
      <w:bookmarkEnd w:id="8"/>
      <w:r w:rsidRPr="0094288D">
        <w:rPr>
          <w:rFonts w:ascii="Times New Roman" w:hAnsi="Times New Roman" w:cs="Times New Roman"/>
        </w:rPr>
        <w:t>91. Если недвижимое имущество находится за рубежом, то указывается: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наименование государства;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населенный пункт (иная единица административно-территориального деления);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почтовый адрес.</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9" w:name="Par373"/>
      <w:bookmarkEnd w:id="9"/>
      <w:r w:rsidRPr="0094288D">
        <w:rPr>
          <w:rFonts w:ascii="Times New Roman" w:hAnsi="Times New Roman" w:cs="Times New Roman"/>
        </w:rP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2" w:history="1">
        <w:r w:rsidRPr="0094288D">
          <w:rPr>
            <w:rFonts w:ascii="Times New Roman" w:hAnsi="Times New Roman" w:cs="Times New Roman"/>
            <w:color w:val="0000FF"/>
          </w:rPr>
          <w:t>справке</w:t>
        </w:r>
      </w:hyperlink>
      <w:r w:rsidRPr="0094288D">
        <w:rPr>
          <w:rFonts w:ascii="Times New Roman" w:hAnsi="Times New Roman" w:cs="Times New Roman"/>
        </w:rPr>
        <w:t>.</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3"/>
        <w:rPr>
          <w:rFonts w:ascii="Times New Roman" w:hAnsi="Times New Roman" w:cs="Times New Roman"/>
          <w:b/>
          <w:bCs/>
        </w:rPr>
      </w:pPr>
      <w:r w:rsidRPr="0094288D">
        <w:rPr>
          <w:rFonts w:ascii="Times New Roman" w:hAnsi="Times New Roman" w:cs="Times New Roman"/>
          <w:b/>
          <w:bCs/>
        </w:rPr>
        <w:t>Основание приобретения и источники средств</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94. По общему правилу, предусмотренному </w:t>
      </w:r>
      <w:hyperlink r:id="rId133" w:history="1">
        <w:r w:rsidRPr="0094288D">
          <w:rPr>
            <w:rFonts w:ascii="Times New Roman" w:hAnsi="Times New Roman" w:cs="Times New Roman"/>
            <w:color w:val="0000FF"/>
          </w:rPr>
          <w:t>пунктом 2 статьи 223</w:t>
        </w:r>
      </w:hyperlink>
      <w:r w:rsidRPr="0094288D">
        <w:rPr>
          <w:rFonts w:ascii="Times New Roman" w:hAnsi="Times New Roman" w:cs="Times New Roman"/>
        </w:rP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4" w:history="1">
        <w:r w:rsidRPr="0094288D">
          <w:rPr>
            <w:rFonts w:ascii="Times New Roman" w:hAnsi="Times New Roman" w:cs="Times New Roman"/>
            <w:color w:val="0000FF"/>
          </w:rPr>
          <w:t>подразделе раздела 3</w:t>
        </w:r>
      </w:hyperlink>
      <w:r w:rsidRPr="0094288D">
        <w:rPr>
          <w:rFonts w:ascii="Times New Roman" w:hAnsi="Times New Roman" w:cs="Times New Roman"/>
        </w:rPr>
        <w:t xml:space="preserve"> справки отсутствуют. Вместе с тем такой объект подлежит указанию в </w:t>
      </w:r>
      <w:hyperlink r:id="rId135" w:history="1">
        <w:r w:rsidRPr="0094288D">
          <w:rPr>
            <w:rFonts w:ascii="Times New Roman" w:hAnsi="Times New Roman" w:cs="Times New Roman"/>
            <w:color w:val="0000FF"/>
          </w:rPr>
          <w:t>подразделе 6.1 раздела 6</w:t>
        </w:r>
      </w:hyperlink>
      <w:r w:rsidRPr="0094288D">
        <w:rPr>
          <w:rFonts w:ascii="Times New Roman" w:hAnsi="Times New Roman" w:cs="Times New Roman"/>
        </w:rPr>
        <w:t xml:space="preserve"> справки (аналогично в случае ввода объекта в эксплуатацию).</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w:t>
      </w:r>
      <w:proofErr w:type="gramStart"/>
      <w:r w:rsidRPr="0094288D">
        <w:rPr>
          <w:rFonts w:ascii="Times New Roman" w:hAnsi="Times New Roman" w:cs="Times New Roman"/>
        </w:rPr>
        <w:t>регистрации</w:t>
      </w:r>
      <w:proofErr w:type="gramEnd"/>
      <w:r w:rsidRPr="0094288D">
        <w:rPr>
          <w:rFonts w:ascii="Times New Roman" w:hAnsi="Times New Roman" w:cs="Times New Roman"/>
        </w:rPr>
        <w:t xml:space="preserve">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95. </w:t>
      </w:r>
      <w:proofErr w:type="gramStart"/>
      <w:r w:rsidRPr="0094288D">
        <w:rPr>
          <w:rFonts w:ascii="Times New Roman" w:hAnsi="Times New Roman" w:cs="Times New Roman"/>
        </w:rPr>
        <w:t xml:space="preserve">В случае если право на недвижимое имущество возникло до вступления в силу Федерального </w:t>
      </w:r>
      <w:hyperlink r:id="rId136" w:history="1">
        <w:r w:rsidRPr="0094288D">
          <w:rPr>
            <w:rFonts w:ascii="Times New Roman" w:hAnsi="Times New Roman" w:cs="Times New Roman"/>
            <w:color w:val="0000FF"/>
          </w:rPr>
          <w:t>закона</w:t>
        </w:r>
      </w:hyperlink>
      <w:r w:rsidRPr="0094288D">
        <w:rPr>
          <w:rFonts w:ascii="Times New Roman" w:hAnsi="Times New Roman" w:cs="Times New Roman"/>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w:t>
      </w:r>
      <w:proofErr w:type="gramEnd"/>
      <w:r w:rsidRPr="0094288D">
        <w:rPr>
          <w:rFonts w:ascii="Times New Roman" w:hAnsi="Times New Roman" w:cs="Times New Roman"/>
        </w:rP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94288D">
        <w:rPr>
          <w:rFonts w:ascii="Times New Roman" w:hAnsi="Times New Roman" w:cs="Times New Roman"/>
        </w:rPr>
        <w:t>N</w:t>
      </w:r>
      <w:proofErr w:type="gramEnd"/>
      <w:r w:rsidRPr="0094288D">
        <w:rPr>
          <w:rFonts w:ascii="Times New Roman" w:hAnsi="Times New Roman" w:cs="Times New Roman"/>
        </w:rPr>
        <w:t xml:space="preserve"> 776723 от 17 марта 2010 г., Запись в ЕГРН N 77:02:0014017:1994-72/004/2019-2 от 27 марта 2019 г., договор купли-продажи от 19 февраля 2019 г. и т.д.</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97. </w:t>
      </w:r>
      <w:proofErr w:type="gramStart"/>
      <w:r w:rsidRPr="0094288D">
        <w:rPr>
          <w:rFonts w:ascii="Times New Roman" w:hAnsi="Times New Roman" w:cs="Times New Roman"/>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37" w:history="1">
        <w:r w:rsidRPr="0094288D">
          <w:rPr>
            <w:rFonts w:ascii="Times New Roman" w:hAnsi="Times New Roman" w:cs="Times New Roman"/>
            <w:color w:val="0000FF"/>
          </w:rPr>
          <w:t>части 1 статьи 2</w:t>
        </w:r>
      </w:hyperlink>
      <w:r w:rsidRPr="0094288D">
        <w:rPr>
          <w:rFonts w:ascii="Times New Roman" w:hAnsi="Times New Roman" w:cs="Times New Roman"/>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94288D">
        <w:rPr>
          <w:rFonts w:ascii="Times New Roman" w:hAnsi="Times New Roman" w:cs="Times New Roman"/>
        </w:rPr>
        <w:t xml:space="preserve"> Федерации", а именно</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на лиц, замещающих (занимающих):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10" w:name="Par384"/>
      <w:bookmarkEnd w:id="10"/>
      <w:r w:rsidRPr="0094288D">
        <w:rPr>
          <w:rFonts w:ascii="Times New Roman" w:hAnsi="Times New Roman" w:cs="Times New Roman"/>
        </w:rPr>
        <w:t>государственные должности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должности первого заместителя и заместителей Генерального прокурора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должности </w:t>
      </w:r>
      <w:proofErr w:type="gramStart"/>
      <w:r w:rsidRPr="0094288D">
        <w:rPr>
          <w:rFonts w:ascii="Times New Roman" w:hAnsi="Times New Roman" w:cs="Times New Roman"/>
        </w:rPr>
        <w:t>членов Совета директоров Центрального банка Российской Федерации</w:t>
      </w:r>
      <w:proofErr w:type="gramEnd"/>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государственные должности субъектов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должности заместителей руководителей федеральных органов исполнительной власти;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11" w:name="Par392"/>
      <w:bookmarkEnd w:id="11"/>
      <w:r w:rsidRPr="0094288D">
        <w:rPr>
          <w:rFonts w:ascii="Times New Roman" w:hAnsi="Times New Roman" w:cs="Times New Roman"/>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94288D">
        <w:rPr>
          <w:rFonts w:ascii="Times New Roman" w:hAnsi="Times New Roman" w:cs="Times New Roman"/>
        </w:rPr>
        <w:t xml:space="preserve"> </w:t>
      </w:r>
      <w:proofErr w:type="gramStart"/>
      <w:r w:rsidRPr="0094288D">
        <w:rPr>
          <w:rFonts w:ascii="Times New Roman" w:hAnsi="Times New Roman" w:cs="Times New Roman"/>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 на супруг (супругов), несовершеннолетних детей лиц, указанных в </w:t>
      </w:r>
      <w:hyperlink w:anchor="Par384" w:history="1">
        <w:r w:rsidRPr="0094288D">
          <w:rPr>
            <w:rFonts w:ascii="Times New Roman" w:hAnsi="Times New Roman" w:cs="Times New Roman"/>
            <w:color w:val="0000FF"/>
          </w:rPr>
          <w:t>абзацах втором</w:t>
        </w:r>
      </w:hyperlink>
      <w:r w:rsidRPr="0094288D">
        <w:rPr>
          <w:rFonts w:ascii="Times New Roman" w:hAnsi="Times New Roman" w:cs="Times New Roman"/>
        </w:rPr>
        <w:t xml:space="preserve"> - </w:t>
      </w:r>
      <w:hyperlink w:anchor="Par392" w:history="1">
        <w:r w:rsidRPr="0094288D">
          <w:rPr>
            <w:rFonts w:ascii="Times New Roman" w:hAnsi="Times New Roman" w:cs="Times New Roman"/>
            <w:color w:val="0000FF"/>
          </w:rPr>
          <w:t>десятом подпункта 1</w:t>
        </w:r>
      </w:hyperlink>
      <w:r w:rsidRPr="0094288D">
        <w:rPr>
          <w:rFonts w:ascii="Times New Roman" w:hAnsi="Times New Roman" w:cs="Times New Roman"/>
        </w:rPr>
        <w:t xml:space="preserve"> настоящего пункта;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иных лиц в случаях, предусмотренных федеральными законами.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Сведения о вышеуказанном источнике отображаются в </w:t>
      </w:r>
      <w:hyperlink r:id="rId138" w:history="1">
        <w:r w:rsidRPr="0094288D">
          <w:rPr>
            <w:rFonts w:ascii="Times New Roman" w:hAnsi="Times New Roman" w:cs="Times New Roman"/>
            <w:color w:val="0000FF"/>
          </w:rPr>
          <w:t>справке</w:t>
        </w:r>
      </w:hyperlink>
      <w:r w:rsidRPr="0094288D">
        <w:rPr>
          <w:rFonts w:ascii="Times New Roman" w:hAnsi="Times New Roman" w:cs="Times New Roman"/>
        </w:rPr>
        <w:t xml:space="preserve"> ежегодно, вне зависимости от года приобретения имущества.</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Подраздел 3.2. Транспортные средства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99. В данном </w:t>
      </w:r>
      <w:hyperlink r:id="rId139" w:history="1">
        <w:r w:rsidRPr="0094288D">
          <w:rPr>
            <w:rFonts w:ascii="Times New Roman" w:hAnsi="Times New Roman" w:cs="Times New Roman"/>
            <w:color w:val="0000FF"/>
          </w:rPr>
          <w:t>подразделе</w:t>
        </w:r>
      </w:hyperlink>
      <w:r w:rsidRPr="0094288D">
        <w:rPr>
          <w:rFonts w:ascii="Times New Roman" w:hAnsi="Times New Roman" w:cs="Times New Roman"/>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Также в данном </w:t>
      </w:r>
      <w:hyperlink r:id="rId140" w:history="1">
        <w:r w:rsidRPr="0094288D">
          <w:rPr>
            <w:rFonts w:ascii="Times New Roman" w:hAnsi="Times New Roman" w:cs="Times New Roman"/>
            <w:color w:val="0000FF"/>
          </w:rPr>
          <w:t>подразделе</w:t>
        </w:r>
      </w:hyperlink>
      <w:r w:rsidRPr="0094288D">
        <w:rPr>
          <w:rFonts w:ascii="Times New Roman" w:hAnsi="Times New Roman" w:cs="Times New Roman"/>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100. </w:t>
      </w:r>
      <w:proofErr w:type="gramStart"/>
      <w:r w:rsidRPr="0094288D">
        <w:rPr>
          <w:rFonts w:ascii="Times New Roman" w:hAnsi="Times New Roman" w:cs="Times New Roman"/>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1" w:history="1">
        <w:r w:rsidRPr="0094288D">
          <w:rPr>
            <w:rFonts w:ascii="Times New Roman" w:hAnsi="Times New Roman" w:cs="Times New Roman"/>
            <w:color w:val="0000FF"/>
          </w:rPr>
          <w:t>пункт 11</w:t>
        </w:r>
      </w:hyperlink>
      <w:r w:rsidRPr="0094288D">
        <w:rPr>
          <w:rFonts w:ascii="Times New Roman" w:hAnsi="Times New Roman" w:cs="Times New Roman"/>
        </w:rP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w:t>
      </w:r>
      <w:hyperlink r:id="rId142" w:history="1">
        <w:r w:rsidRPr="0094288D">
          <w:rPr>
            <w:rFonts w:ascii="Times New Roman" w:hAnsi="Times New Roman" w:cs="Times New Roman"/>
            <w:color w:val="0000FF"/>
          </w:rPr>
          <w:t>подразделе</w:t>
        </w:r>
      </w:hyperlink>
      <w:r w:rsidRPr="0094288D">
        <w:rPr>
          <w:rFonts w:ascii="Times New Roman" w:hAnsi="Times New Roman" w:cs="Times New Roman"/>
        </w:rPr>
        <w:t xml:space="preserve"> справки. Если на отчетную дату транспортное средство уже было отчуждено, то в </w:t>
      </w:r>
      <w:hyperlink r:id="rId143" w:history="1">
        <w:r w:rsidRPr="0094288D">
          <w:rPr>
            <w:rFonts w:ascii="Times New Roman" w:hAnsi="Times New Roman" w:cs="Times New Roman"/>
            <w:color w:val="0000FF"/>
          </w:rPr>
          <w:t>подразделе 3.2</w:t>
        </w:r>
      </w:hyperlink>
      <w:r w:rsidRPr="0094288D">
        <w:rPr>
          <w:rFonts w:ascii="Times New Roman" w:hAnsi="Times New Roman" w:cs="Times New Roman"/>
        </w:rPr>
        <w:t xml:space="preserve"> справки его отражать не следует. При этом в </w:t>
      </w:r>
      <w:hyperlink r:id="rId144" w:history="1">
        <w:r w:rsidRPr="0094288D">
          <w:rPr>
            <w:rFonts w:ascii="Times New Roman" w:hAnsi="Times New Roman" w:cs="Times New Roman"/>
            <w:color w:val="0000FF"/>
          </w:rPr>
          <w:t>разделе 1</w:t>
        </w:r>
      </w:hyperlink>
      <w:r w:rsidRPr="0094288D">
        <w:rPr>
          <w:rFonts w:ascii="Times New Roman" w:hAnsi="Times New Roman" w:cs="Times New Roman"/>
        </w:rPr>
        <w:t xml:space="preserve"> справки следует указать доход от продажи транспортного средства, в том числе по схеме "</w:t>
      </w:r>
      <w:proofErr w:type="spellStart"/>
      <w:r w:rsidRPr="0094288D">
        <w:rPr>
          <w:rFonts w:ascii="Times New Roman" w:hAnsi="Times New Roman" w:cs="Times New Roman"/>
        </w:rPr>
        <w:t>трейд-ин</w:t>
      </w:r>
      <w:proofErr w:type="spellEnd"/>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102. Регистрация транспортных средств носит учетный характер и не служит основанием для возникновения (прекращения) на них права собственности (</w:t>
      </w:r>
      <w:proofErr w:type="gramStart"/>
      <w:r w:rsidRPr="0094288D">
        <w:rPr>
          <w:rFonts w:ascii="Times New Roman" w:hAnsi="Times New Roman" w:cs="Times New Roman"/>
        </w:rPr>
        <w:t>см</w:t>
      </w:r>
      <w:proofErr w:type="gramEnd"/>
      <w:r w:rsidRPr="0094288D">
        <w:rPr>
          <w:rFonts w:ascii="Times New Roman" w:hAnsi="Times New Roman" w:cs="Times New Roman"/>
        </w:rPr>
        <w:t xml:space="preserve">. </w:t>
      </w:r>
      <w:hyperlink r:id="rId145" w:history="1">
        <w:r w:rsidRPr="0094288D">
          <w:rPr>
            <w:rFonts w:ascii="Times New Roman" w:hAnsi="Times New Roman" w:cs="Times New Roman"/>
            <w:color w:val="0000FF"/>
          </w:rPr>
          <w:t>Определение</w:t>
        </w:r>
      </w:hyperlink>
      <w:r w:rsidRPr="0094288D">
        <w:rPr>
          <w:rFonts w:ascii="Times New Roman" w:hAnsi="Times New Roman" w:cs="Times New Roman"/>
        </w:rPr>
        <w:t xml:space="preserve"> Судебной коллегии по </w:t>
      </w:r>
      <w:r w:rsidRPr="0094288D">
        <w:rPr>
          <w:rFonts w:ascii="Times New Roman" w:hAnsi="Times New Roman" w:cs="Times New Roman"/>
        </w:rPr>
        <w:lastRenderedPageBreak/>
        <w:t xml:space="preserve">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46" w:history="1">
        <w:r w:rsidRPr="0094288D">
          <w:rPr>
            <w:rFonts w:ascii="Times New Roman" w:hAnsi="Times New Roman" w:cs="Times New Roman"/>
            <w:color w:val="0000FF"/>
          </w:rPr>
          <w:t>подразделе 3.2 раздела 3</w:t>
        </w:r>
      </w:hyperlink>
      <w:r w:rsidRPr="0094288D">
        <w:rPr>
          <w:rFonts w:ascii="Times New Roman" w:hAnsi="Times New Roman" w:cs="Times New Roman"/>
        </w:rPr>
        <w:t xml:space="preserve"> справки служащего. </w:t>
      </w:r>
      <w:proofErr w:type="gramStart"/>
      <w:r w:rsidRPr="0094288D">
        <w:rPr>
          <w:rFonts w:ascii="Times New Roman" w:hAnsi="Times New Roman" w:cs="Times New Roman"/>
        </w:rPr>
        <w:t xml:space="preserve">При заполнении </w:t>
      </w:r>
      <w:hyperlink r:id="rId147" w:history="1">
        <w:r w:rsidRPr="0094288D">
          <w:rPr>
            <w:rFonts w:ascii="Times New Roman" w:hAnsi="Times New Roman" w:cs="Times New Roman"/>
            <w:color w:val="0000FF"/>
          </w:rPr>
          <w:t>графы</w:t>
        </w:r>
      </w:hyperlink>
      <w:r w:rsidRPr="0094288D">
        <w:rPr>
          <w:rFonts w:ascii="Times New Roman" w:hAnsi="Times New Roman" w:cs="Times New Roman"/>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94288D">
        <w:rPr>
          <w:rFonts w:ascii="Times New Roman" w:hAnsi="Times New Roman" w:cs="Times New Roman"/>
        </w:rPr>
        <w:t>Шалинский</w:t>
      </w:r>
      <w:proofErr w:type="spellEnd"/>
      <w:r w:rsidRPr="0094288D">
        <w:rPr>
          <w:rFonts w:ascii="Times New Roman" w:hAnsi="Times New Roman" w:cs="Times New Roman"/>
        </w:rPr>
        <w:t xml:space="preserve">", ОГИБДД ММО МВД России по </w:t>
      </w:r>
      <w:proofErr w:type="spellStart"/>
      <w:r w:rsidRPr="0094288D">
        <w:rPr>
          <w:rFonts w:ascii="Times New Roman" w:hAnsi="Times New Roman" w:cs="Times New Roman"/>
        </w:rPr>
        <w:t>Новолялинскому</w:t>
      </w:r>
      <w:proofErr w:type="spellEnd"/>
      <w:r w:rsidRPr="0094288D">
        <w:rPr>
          <w:rFonts w:ascii="Times New Roman" w:hAnsi="Times New Roman" w:cs="Times New Roman"/>
        </w:rPr>
        <w:t xml:space="preserve"> району, 3 отд. МОТОТРЭР ГИБДД УВД по ЦАО г. Москвы и т.д.</w:t>
      </w:r>
      <w:proofErr w:type="gramEnd"/>
      <w:r w:rsidRPr="0094288D">
        <w:rPr>
          <w:rFonts w:ascii="Times New Roman" w:hAnsi="Times New Roman" w:cs="Times New Roman"/>
        </w:rPr>
        <w:t xml:space="preserve"> Указанные данные заполняются согласно паспорту транспортного средства.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Также допускается указание кода подразделения ГИБДД в соответствии со свидетельством о регистрации транспортного средства.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103. Аналогичным подходом необходимо руководствоваться при указании в данном </w:t>
      </w:r>
      <w:hyperlink r:id="rId148" w:history="1">
        <w:r w:rsidRPr="0094288D">
          <w:rPr>
            <w:rFonts w:ascii="Times New Roman" w:hAnsi="Times New Roman" w:cs="Times New Roman"/>
            <w:color w:val="0000FF"/>
          </w:rPr>
          <w:t>подразделе</w:t>
        </w:r>
      </w:hyperlink>
      <w:r w:rsidRPr="0094288D">
        <w:rPr>
          <w:rFonts w:ascii="Times New Roman" w:hAnsi="Times New Roman" w:cs="Times New Roman"/>
        </w:rPr>
        <w:t xml:space="preserve"> водного, воздушного транспорта.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104. В </w:t>
      </w:r>
      <w:hyperlink r:id="rId149" w:history="1">
        <w:r w:rsidRPr="0094288D">
          <w:rPr>
            <w:rFonts w:ascii="Times New Roman" w:hAnsi="Times New Roman" w:cs="Times New Roman"/>
            <w:color w:val="0000FF"/>
          </w:rPr>
          <w:t>строке 7</w:t>
        </w:r>
      </w:hyperlink>
      <w:r w:rsidRPr="0094288D">
        <w:rPr>
          <w:rFonts w:ascii="Times New Roman" w:hAnsi="Times New Roman" w:cs="Times New Roman"/>
        </w:rPr>
        <w:t xml:space="preserve"> "Иные транспортные средства" подлежат указанию, в частности, прицепы, зарегистрированные в установленном порядке.</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jc w:val="center"/>
        <w:outlineLvl w:val="1"/>
        <w:rPr>
          <w:rFonts w:ascii="Times New Roman" w:hAnsi="Times New Roman" w:cs="Times New Roman"/>
          <w:b/>
          <w:bCs/>
        </w:rPr>
      </w:pPr>
      <w:r w:rsidRPr="0094288D">
        <w:rPr>
          <w:rFonts w:ascii="Times New Roman" w:hAnsi="Times New Roman" w:cs="Times New Roman"/>
          <w:b/>
          <w:bCs/>
        </w:rPr>
        <w:t>РАЗДЕЛ 4. СВЕДЕНИЯ О СЧЕТАХ В БАНКАХ И ИНЫХ</w:t>
      </w:r>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 xml:space="preserve">КРЕДИТНЫХ </w:t>
      </w:r>
      <w:proofErr w:type="gramStart"/>
      <w:r w:rsidRPr="0094288D">
        <w:rPr>
          <w:rFonts w:ascii="Times New Roman" w:hAnsi="Times New Roman" w:cs="Times New Roman"/>
          <w:b/>
          <w:bCs/>
        </w:rPr>
        <w:t>ОРГАНИЗАЦИЯХ</w:t>
      </w:r>
      <w:proofErr w:type="gramEnd"/>
    </w:p>
    <w:p w:rsidR="0094288D" w:rsidRPr="0094288D" w:rsidRDefault="0094288D" w:rsidP="0094288D">
      <w:pPr>
        <w:autoSpaceDE w:val="0"/>
        <w:autoSpaceDN w:val="0"/>
        <w:adjustRightInd w:val="0"/>
        <w:spacing w:after="0" w:line="240" w:lineRule="auto"/>
        <w:jc w:val="center"/>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r w:rsidRPr="0094288D">
        <w:rPr>
          <w:rFonts w:ascii="Times New Roman" w:hAnsi="Times New Roman" w:cs="Times New Roman"/>
        </w:rPr>
        <w:t xml:space="preserve">105. В данном </w:t>
      </w:r>
      <w:hyperlink r:id="rId150" w:history="1">
        <w:r w:rsidRPr="0094288D">
          <w:rPr>
            <w:rFonts w:ascii="Times New Roman" w:hAnsi="Times New Roman" w:cs="Times New Roman"/>
            <w:color w:val="0000FF"/>
          </w:rPr>
          <w:t>разделе</w:t>
        </w:r>
      </w:hyperlink>
      <w:r w:rsidRPr="0094288D">
        <w:rPr>
          <w:rFonts w:ascii="Times New Roman" w:hAnsi="Times New Roman" w:cs="Times New Roman"/>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счета с нулевым остатком по состоянию на отчетную дату;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счета (вклады) в иностранных банках, расположенных за пределами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1" w:history="1">
        <w:r w:rsidRPr="0094288D">
          <w:rPr>
            <w:rFonts w:ascii="Times New Roman" w:hAnsi="Times New Roman" w:cs="Times New Roman"/>
            <w:color w:val="0000FF"/>
          </w:rPr>
          <w:t>закона</w:t>
        </w:r>
      </w:hyperlink>
      <w:r w:rsidRPr="0094288D">
        <w:rPr>
          <w:rFonts w:ascii="Times New Roman" w:hAnsi="Times New Roman" w:cs="Times New Roman"/>
        </w:rPr>
        <w:t xml:space="preserve"> от 7 мая 2013 г. N 79-ФЗ;</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5) счета, открытые для погашения кредита;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6) вклады (счета) в драгоценных металлах (в том числе указывается вид счета и металл, в котором он открыт);</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8) номинальный счет;</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9) счет </w:t>
      </w:r>
      <w:proofErr w:type="spellStart"/>
      <w:r w:rsidRPr="0094288D">
        <w:rPr>
          <w:rFonts w:ascii="Times New Roman" w:hAnsi="Times New Roman" w:cs="Times New Roman"/>
        </w:rPr>
        <w:t>эскроу</w:t>
      </w:r>
      <w:proofErr w:type="spellEnd"/>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107. С учетом целей </w:t>
      </w:r>
      <w:proofErr w:type="spellStart"/>
      <w:r w:rsidRPr="0094288D">
        <w:rPr>
          <w:rFonts w:ascii="Times New Roman" w:hAnsi="Times New Roman" w:cs="Times New Roman"/>
        </w:rPr>
        <w:t>антикоррупционного</w:t>
      </w:r>
      <w:proofErr w:type="spellEnd"/>
      <w:r w:rsidRPr="0094288D">
        <w:rPr>
          <w:rFonts w:ascii="Times New Roman" w:hAnsi="Times New Roman" w:cs="Times New Roman"/>
        </w:rPr>
        <w:t xml:space="preserve"> законодательства Российской Федерации в данном </w:t>
      </w:r>
      <w:hyperlink r:id="rId152" w:history="1">
        <w:r w:rsidRPr="0094288D">
          <w:rPr>
            <w:rFonts w:ascii="Times New Roman" w:hAnsi="Times New Roman" w:cs="Times New Roman"/>
            <w:color w:val="0000FF"/>
          </w:rPr>
          <w:t>разделе</w:t>
        </w:r>
      </w:hyperlink>
      <w:r w:rsidRPr="0094288D">
        <w:rPr>
          <w:rFonts w:ascii="Times New Roman" w:hAnsi="Times New Roman" w:cs="Times New Roman"/>
        </w:rPr>
        <w:t xml:space="preserve"> не указываются следующие счета: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счета, закрытые по состоянию на отчетную дату;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 специальные избирательные счета, открытые в соответствии с Федеральным </w:t>
      </w:r>
      <w:hyperlink r:id="rId153" w:history="1">
        <w:r w:rsidRPr="0094288D">
          <w:rPr>
            <w:rFonts w:ascii="Times New Roman" w:hAnsi="Times New Roman" w:cs="Times New Roman"/>
            <w:color w:val="0000FF"/>
          </w:rPr>
          <w:t>законом</w:t>
        </w:r>
      </w:hyperlink>
      <w:r w:rsidRPr="0094288D">
        <w:rPr>
          <w:rFonts w:ascii="Times New Roman" w:hAnsi="Times New Roman" w:cs="Times New Roman"/>
        </w:rPr>
        <w:t xml:space="preserve"> от 12 июня 2002 г. N 67-ФЗ "Об основных гарантиях избирательных прав и права на участие в референдуме граждан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депозитные счета нотариуса;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5) счета доверительного управления;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6) открываемые не на основании гражданско-правового договора счета, счета депо, счета брокера, индивидуальные инвестиционные счета;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7) синтетические счета.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108. В </w:t>
      </w:r>
      <w:hyperlink r:id="rId154"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109. В </w:t>
      </w:r>
      <w:hyperlink r:id="rId155"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"Вид и валюта счета" вид счета указывается с учетом норм Гражданского </w:t>
      </w:r>
      <w:hyperlink r:id="rId156" w:history="1">
        <w:r w:rsidRPr="0094288D">
          <w:rPr>
            <w:rFonts w:ascii="Times New Roman" w:hAnsi="Times New Roman" w:cs="Times New Roman"/>
            <w:color w:val="0000FF"/>
          </w:rPr>
          <w:t>кодекса</w:t>
        </w:r>
      </w:hyperlink>
      <w:r w:rsidRPr="0094288D">
        <w:rPr>
          <w:rFonts w:ascii="Times New Roman" w:hAnsi="Times New Roman" w:cs="Times New Roman"/>
        </w:rPr>
        <w:t xml:space="preserve"> Российской Федерации, иных федеральных законов и </w:t>
      </w:r>
      <w:hyperlink r:id="rId157" w:history="1">
        <w:r w:rsidRPr="0094288D">
          <w:rPr>
            <w:rFonts w:ascii="Times New Roman" w:hAnsi="Times New Roman" w:cs="Times New Roman"/>
            <w:color w:val="0000FF"/>
          </w:rPr>
          <w:t>Инструкции</w:t>
        </w:r>
      </w:hyperlink>
      <w:r w:rsidRPr="0094288D">
        <w:rPr>
          <w:rFonts w:ascii="Times New Roman" w:hAnsi="Times New Roman" w:cs="Times New Roman"/>
        </w:rPr>
        <w:t xml:space="preserve"> Банка России от 30 мая 2014 г. N 153-И "Об открытии и закрытии банковских счетов, счетов по вкладам (депозитам), депозитных счетов".</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110. В соответствии с указанной </w:t>
      </w:r>
      <w:hyperlink r:id="rId158" w:history="1">
        <w:r w:rsidRPr="0094288D">
          <w:rPr>
            <w:rFonts w:ascii="Times New Roman" w:hAnsi="Times New Roman" w:cs="Times New Roman"/>
            <w:color w:val="0000FF"/>
          </w:rPr>
          <w:t>Инструкцией</w:t>
        </w:r>
      </w:hyperlink>
      <w:r w:rsidRPr="0094288D">
        <w:rPr>
          <w:rFonts w:ascii="Times New Roman" w:hAnsi="Times New Roman" w:cs="Times New Roman"/>
        </w:rPr>
        <w:t xml:space="preserve"> физическим лицам открываются следующие счета: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текущий счет (для совершения операций, не связанных с предпринимательской деятельностью или частной практикой);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59" w:history="1">
        <w:r w:rsidRPr="0094288D">
          <w:rPr>
            <w:rFonts w:ascii="Times New Roman" w:hAnsi="Times New Roman" w:cs="Times New Roman"/>
            <w:color w:val="0000FF"/>
          </w:rPr>
          <w:t>разделе</w:t>
        </w:r>
      </w:hyperlink>
      <w:r w:rsidRPr="0094288D">
        <w:rPr>
          <w:rFonts w:ascii="Times New Roman" w:hAnsi="Times New Roman" w:cs="Times New Roman"/>
        </w:rPr>
        <w:t>. Счет такой карты, как правило, текущий.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0" w:history="1">
        <w:r w:rsidRPr="0094288D">
          <w:rPr>
            <w:rFonts w:ascii="Times New Roman" w:hAnsi="Times New Roman" w:cs="Times New Roman"/>
            <w:color w:val="0000FF"/>
          </w:rPr>
          <w:t>разделе</w:t>
        </w:r>
      </w:hyperlink>
      <w:r w:rsidRPr="0094288D">
        <w:rPr>
          <w:rFonts w:ascii="Times New Roman" w:hAnsi="Times New Roman" w:cs="Times New Roman"/>
        </w:rPr>
        <w:t xml:space="preserve"> как "Депозитный".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111. В </w:t>
      </w:r>
      <w:hyperlink r:id="rId161"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"Дата открытия счета" не допускается указание даты выпуска (</w:t>
      </w:r>
      <w:proofErr w:type="spellStart"/>
      <w:r w:rsidRPr="0094288D">
        <w:rPr>
          <w:rFonts w:ascii="Times New Roman" w:hAnsi="Times New Roman" w:cs="Times New Roman"/>
        </w:rPr>
        <w:t>перевыпуска</w:t>
      </w:r>
      <w:proofErr w:type="spellEnd"/>
      <w:r w:rsidRPr="0094288D">
        <w:rPr>
          <w:rFonts w:ascii="Times New Roman" w:hAnsi="Times New Roman" w:cs="Times New Roman"/>
        </w:rPr>
        <w:t>) платежной карты.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112. </w:t>
      </w:r>
      <w:hyperlink r:id="rId162" w:history="1">
        <w:r w:rsidRPr="0094288D">
          <w:rPr>
            <w:rFonts w:ascii="Times New Roman" w:hAnsi="Times New Roman" w:cs="Times New Roman"/>
            <w:color w:val="0000FF"/>
          </w:rPr>
          <w:t>Графа</w:t>
        </w:r>
      </w:hyperlink>
      <w:r w:rsidRPr="0094288D">
        <w:rPr>
          <w:rFonts w:ascii="Times New Roman" w:hAnsi="Times New Roman" w:cs="Times New Roman"/>
        </w:rPr>
        <w:t xml:space="preserve"> "Остаток на счете" заполняется по состоянию на отчетную дату.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113. </w:t>
      </w:r>
      <w:hyperlink r:id="rId163" w:history="1">
        <w:r w:rsidRPr="0094288D">
          <w:rPr>
            <w:rFonts w:ascii="Times New Roman" w:hAnsi="Times New Roman" w:cs="Times New Roman"/>
            <w:color w:val="0000FF"/>
          </w:rPr>
          <w:t>Графа</w:t>
        </w:r>
      </w:hyperlink>
      <w:r w:rsidRPr="0094288D">
        <w:rPr>
          <w:rFonts w:ascii="Times New Roman" w:hAnsi="Times New Roman" w:cs="Times New Roman"/>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w:t>
      </w:r>
      <w:hyperlink r:id="rId164" w:history="1">
        <w:r w:rsidRPr="0094288D">
          <w:rPr>
            <w:rFonts w:ascii="Times New Roman" w:hAnsi="Times New Roman" w:cs="Times New Roman"/>
            <w:color w:val="0000FF"/>
          </w:rPr>
          <w:t>справке</w:t>
        </w:r>
      </w:hyperlink>
      <w:r w:rsidRPr="0094288D">
        <w:rPr>
          <w:rFonts w:ascii="Times New Roman" w:hAnsi="Times New Roman" w:cs="Times New Roman"/>
        </w:rPr>
        <w:t xml:space="preserve"> прилагается выписка о движении денежных средств по данному счету за отчетный период.</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При этом в данной </w:t>
      </w:r>
      <w:hyperlink r:id="rId165"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следует сделать специальную пометку "Выписка N </w:t>
      </w:r>
      <w:proofErr w:type="gramStart"/>
      <w:r w:rsidRPr="0094288D">
        <w:rPr>
          <w:rFonts w:ascii="Times New Roman" w:hAnsi="Times New Roman" w:cs="Times New Roman"/>
        </w:rPr>
        <w:t>от</w:t>
      </w:r>
      <w:proofErr w:type="gramEnd"/>
      <w:r w:rsidRPr="0094288D">
        <w:rPr>
          <w:rFonts w:ascii="Times New Roman" w:hAnsi="Times New Roman" w:cs="Times New Roman"/>
        </w:rPr>
        <w:t xml:space="preserve"> _______ на листе (листах)".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Для лиц, указанных в </w:t>
      </w:r>
      <w:hyperlink w:anchor="Par34" w:history="1">
        <w:r w:rsidRPr="0094288D">
          <w:rPr>
            <w:rFonts w:ascii="Times New Roman" w:hAnsi="Times New Roman" w:cs="Times New Roman"/>
            <w:color w:val="0000FF"/>
          </w:rPr>
          <w:t>пункте 2</w:t>
        </w:r>
      </w:hyperlink>
      <w:r w:rsidRPr="0094288D">
        <w:rPr>
          <w:rFonts w:ascii="Times New Roman" w:hAnsi="Times New Roman" w:cs="Times New Roman"/>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66" w:history="1">
        <w:r w:rsidRPr="0094288D">
          <w:rPr>
            <w:rFonts w:ascii="Times New Roman" w:hAnsi="Times New Roman" w:cs="Times New Roman"/>
            <w:color w:val="0000FF"/>
          </w:rPr>
          <w:t>графа</w:t>
        </w:r>
      </w:hyperlink>
      <w:r w:rsidRPr="0094288D">
        <w:rPr>
          <w:rFonts w:ascii="Times New Roman" w:hAnsi="Times New Roman" w:cs="Times New Roman"/>
        </w:rPr>
        <w:t xml:space="preserve"> "Сумма поступивших на счет денежных средств" часто подлежит заполнению в связи с незначительными доходами в предыдущие годы.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Для счетов в иностранной валюте сумма указывается в рублях по курсу Банка России на отчетную дату.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94288D">
        <w:rPr>
          <w:rFonts w:ascii="Times New Roman" w:hAnsi="Times New Roman" w:cs="Times New Roman"/>
        </w:rPr>
        <w:t>дств сл</w:t>
      </w:r>
      <w:proofErr w:type="gramEnd"/>
      <w:r w:rsidRPr="0094288D">
        <w:rPr>
          <w:rFonts w:ascii="Times New Roman" w:hAnsi="Times New Roman" w:cs="Times New Roman"/>
        </w:rPr>
        <w:t>едует обращаться в банк или соответствующую кредитную организацию.</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Совместный счет</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115. </w:t>
      </w:r>
      <w:proofErr w:type="gramStart"/>
      <w:r w:rsidRPr="0094288D">
        <w:rPr>
          <w:rFonts w:ascii="Times New Roman" w:hAnsi="Times New Roman" w:cs="Times New Roman"/>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Кредитные карты, карты с овердрафтом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116. Банк (иная кредитная организация) выпускает следующие виды карт (таблица N 5):</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203"/>
        <w:gridCol w:w="6803"/>
      </w:tblGrid>
      <w:tr w:rsidR="0094288D" w:rsidRPr="0094288D">
        <w:tc>
          <w:tcPr>
            <w:tcW w:w="220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Расчетная (дебетовая)</w:t>
            </w:r>
          </w:p>
        </w:tc>
        <w:tc>
          <w:tcPr>
            <w:tcW w:w="680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94288D">
              <w:rPr>
                <w:rFonts w:ascii="Times New Roman" w:hAnsi="Times New Roman" w:cs="Times New Roman"/>
              </w:rPr>
              <w:t>дств кл</w:t>
            </w:r>
            <w:proofErr w:type="gramEnd"/>
            <w:r w:rsidRPr="0094288D">
              <w:rPr>
                <w:rFonts w:ascii="Times New Roman" w:hAnsi="Times New Roman" w:cs="Times New Roman"/>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94288D" w:rsidRPr="0094288D">
        <w:tc>
          <w:tcPr>
            <w:tcW w:w="220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Кредитная</w:t>
            </w:r>
          </w:p>
        </w:tc>
        <w:tc>
          <w:tcPr>
            <w:tcW w:w="6803" w:type="dxa"/>
            <w:tcBorders>
              <w:top w:val="single" w:sz="4" w:space="0" w:color="auto"/>
              <w:left w:val="single" w:sz="4" w:space="0" w:color="auto"/>
              <w:bottom w:val="single" w:sz="4" w:space="0" w:color="auto"/>
              <w:right w:val="single" w:sz="4" w:space="0" w:color="auto"/>
            </w:tcBorders>
          </w:tcPr>
          <w:p w:rsidR="0094288D" w:rsidRPr="0094288D" w:rsidRDefault="0094288D">
            <w:pPr>
              <w:autoSpaceDE w:val="0"/>
              <w:autoSpaceDN w:val="0"/>
              <w:adjustRightInd w:val="0"/>
              <w:spacing w:after="0" w:line="240" w:lineRule="auto"/>
              <w:jc w:val="both"/>
              <w:rPr>
                <w:rFonts w:ascii="Times New Roman" w:hAnsi="Times New Roman" w:cs="Times New Roman"/>
              </w:rPr>
            </w:pPr>
            <w:r w:rsidRPr="0094288D">
              <w:rPr>
                <w:rFonts w:ascii="Times New Roman" w:hAnsi="Times New Roman" w:cs="Times New Roman"/>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r w:rsidRPr="0094288D">
        <w:rPr>
          <w:rFonts w:ascii="Times New Roman" w:hAnsi="Times New Roman" w:cs="Times New Roman"/>
        </w:rPr>
        <w:lastRenderedPageBreak/>
        <w:t>117. Расчетная (дебетовая) и кредитные карты, как правило, предполагают открытие и ведение банком (иной кредитной организацией) счета.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67" w:history="1">
        <w:r w:rsidRPr="0094288D">
          <w:rPr>
            <w:rFonts w:ascii="Times New Roman" w:hAnsi="Times New Roman" w:cs="Times New Roman"/>
            <w:color w:val="0000FF"/>
          </w:rPr>
          <w:t>разделе</w:t>
        </w:r>
      </w:hyperlink>
      <w:r w:rsidRPr="0094288D">
        <w:rPr>
          <w:rFonts w:ascii="Times New Roman" w:hAnsi="Times New Roman" w:cs="Times New Roman"/>
        </w:rPr>
        <w:t xml:space="preserve"> справки.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118. В случае</w:t>
      </w:r>
      <w:proofErr w:type="gramStart"/>
      <w:r w:rsidRPr="0094288D">
        <w:rPr>
          <w:rFonts w:ascii="Times New Roman" w:hAnsi="Times New Roman" w:cs="Times New Roman"/>
        </w:rPr>
        <w:t>,</w:t>
      </w:r>
      <w:proofErr w:type="gramEnd"/>
      <w:r w:rsidRPr="0094288D">
        <w:rPr>
          <w:rFonts w:ascii="Times New Roman" w:hAnsi="Times New Roman" w:cs="Times New Roman"/>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68" w:history="1">
        <w:r w:rsidRPr="0094288D">
          <w:rPr>
            <w:rFonts w:ascii="Times New Roman" w:hAnsi="Times New Roman" w:cs="Times New Roman"/>
            <w:color w:val="0000FF"/>
          </w:rPr>
          <w:t>подразделе 6.2 раздела 6</w:t>
        </w:r>
      </w:hyperlink>
      <w:r w:rsidRPr="0094288D">
        <w:rPr>
          <w:rFonts w:ascii="Times New Roman" w:hAnsi="Times New Roman" w:cs="Times New Roman"/>
        </w:rPr>
        <w:t xml:space="preserve"> справки.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119. В случае</w:t>
      </w:r>
      <w:proofErr w:type="gramStart"/>
      <w:r w:rsidRPr="0094288D">
        <w:rPr>
          <w:rFonts w:ascii="Times New Roman" w:hAnsi="Times New Roman" w:cs="Times New Roman"/>
        </w:rPr>
        <w:t>,</w:t>
      </w:r>
      <w:proofErr w:type="gramEnd"/>
      <w:r w:rsidRPr="0094288D">
        <w:rPr>
          <w:rFonts w:ascii="Times New Roman" w:hAnsi="Times New Roman" w:cs="Times New Roman"/>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69" w:history="1">
        <w:r w:rsidRPr="0094288D">
          <w:rPr>
            <w:rFonts w:ascii="Times New Roman" w:hAnsi="Times New Roman" w:cs="Times New Roman"/>
            <w:color w:val="0000FF"/>
          </w:rPr>
          <w:t>подразделе 6.2</w:t>
        </w:r>
      </w:hyperlink>
      <w:r w:rsidRPr="0094288D">
        <w:rPr>
          <w:rFonts w:ascii="Times New Roman" w:hAnsi="Times New Roman" w:cs="Times New Roman"/>
        </w:rPr>
        <w:t xml:space="preserve"> справки.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120.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94288D">
        <w:rPr>
          <w:rFonts w:ascii="Times New Roman" w:hAnsi="Times New Roman" w:cs="Times New Roman"/>
        </w:rPr>
        <w:t>ств вл</w:t>
      </w:r>
      <w:proofErr w:type="gramEnd"/>
      <w:r w:rsidRPr="0094288D">
        <w:rPr>
          <w:rFonts w:ascii="Times New Roman" w:hAnsi="Times New Roman" w:cs="Times New Roman"/>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122. </w:t>
      </w:r>
      <w:proofErr w:type="gramStart"/>
      <w:r w:rsidRPr="0094288D">
        <w:rPr>
          <w:rFonts w:ascii="Times New Roman" w:hAnsi="Times New Roman" w:cs="Times New Roman"/>
        </w:rPr>
        <w:t xml:space="preserve">В данном </w:t>
      </w:r>
      <w:hyperlink r:id="rId170" w:history="1">
        <w:r w:rsidRPr="0094288D">
          <w:rPr>
            <w:rFonts w:ascii="Times New Roman" w:hAnsi="Times New Roman" w:cs="Times New Roman"/>
            <w:color w:val="0000FF"/>
          </w:rPr>
          <w:t>разделе</w:t>
        </w:r>
      </w:hyperlink>
      <w:r w:rsidRPr="0094288D">
        <w:rPr>
          <w:rFonts w:ascii="Times New Roman" w:hAnsi="Times New Roman" w:cs="Times New Roman"/>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94288D">
        <w:rPr>
          <w:rFonts w:ascii="Times New Roman" w:hAnsi="Times New Roman" w:cs="Times New Roman"/>
        </w:rPr>
        <w:t>софинансирования</w:t>
      </w:r>
      <w:proofErr w:type="spellEnd"/>
      <w:r w:rsidRPr="0094288D">
        <w:rPr>
          <w:rFonts w:ascii="Times New Roman" w:hAnsi="Times New Roman" w:cs="Times New Roman"/>
        </w:rPr>
        <w:t xml:space="preserve"> пенсии, действующей в соответствии с Федеральным </w:t>
      </w:r>
      <w:hyperlink r:id="rId171" w:history="1">
        <w:r w:rsidRPr="0094288D">
          <w:rPr>
            <w:rFonts w:ascii="Times New Roman" w:hAnsi="Times New Roman" w:cs="Times New Roman"/>
            <w:color w:val="0000FF"/>
          </w:rPr>
          <w:t>законом</w:t>
        </w:r>
      </w:hyperlink>
      <w:r w:rsidRPr="0094288D">
        <w:rPr>
          <w:rFonts w:ascii="Times New Roman" w:hAnsi="Times New Roman" w:cs="Times New Roman"/>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rsidRPr="0094288D">
        <w:rPr>
          <w:rFonts w:ascii="Times New Roman" w:hAnsi="Times New Roman" w:cs="Times New Roman"/>
        </w:rPr>
        <w:t xml:space="preserve">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94288D">
        <w:rPr>
          <w:rFonts w:ascii="Times New Roman" w:hAnsi="Times New Roman" w:cs="Times New Roman"/>
        </w:rPr>
        <w:t>Яндекс</w:t>
      </w:r>
      <w:proofErr w:type="gramStart"/>
      <w:r w:rsidRPr="0094288D">
        <w:rPr>
          <w:rFonts w:ascii="Times New Roman" w:hAnsi="Times New Roman" w:cs="Times New Roman"/>
        </w:rPr>
        <w:t>.Д</w:t>
      </w:r>
      <w:proofErr w:type="gramEnd"/>
      <w:r w:rsidRPr="0094288D">
        <w:rPr>
          <w:rFonts w:ascii="Times New Roman" w:hAnsi="Times New Roman" w:cs="Times New Roman"/>
        </w:rPr>
        <w:t>еньги</w:t>
      </w:r>
      <w:proofErr w:type="spellEnd"/>
      <w:r w:rsidRPr="0094288D">
        <w:rPr>
          <w:rFonts w:ascii="Times New Roman" w:hAnsi="Times New Roman" w:cs="Times New Roman"/>
        </w:rPr>
        <w:t>", "</w:t>
      </w:r>
      <w:proofErr w:type="spellStart"/>
      <w:r w:rsidRPr="0094288D">
        <w:rPr>
          <w:rFonts w:ascii="Times New Roman" w:hAnsi="Times New Roman" w:cs="Times New Roman"/>
        </w:rPr>
        <w:t>Qiwi</w:t>
      </w:r>
      <w:proofErr w:type="spellEnd"/>
      <w:r w:rsidRPr="0094288D">
        <w:rPr>
          <w:rFonts w:ascii="Times New Roman" w:hAnsi="Times New Roman" w:cs="Times New Roman"/>
        </w:rPr>
        <w:t xml:space="preserve"> кошелек" и др.).</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Отзыв лицензии у кредитной организации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123. В соответствии с </w:t>
      </w:r>
      <w:hyperlink r:id="rId172" w:history="1">
        <w:r w:rsidRPr="0094288D">
          <w:rPr>
            <w:rFonts w:ascii="Times New Roman" w:hAnsi="Times New Roman" w:cs="Times New Roman"/>
            <w:color w:val="0000FF"/>
          </w:rPr>
          <w:t>пунктом 1 статьи 859</w:t>
        </w:r>
      </w:hyperlink>
      <w:r w:rsidRPr="0094288D">
        <w:rPr>
          <w:rFonts w:ascii="Times New Roman" w:hAnsi="Times New Roman" w:cs="Times New Roman"/>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73" w:history="1">
        <w:r w:rsidRPr="0094288D">
          <w:rPr>
            <w:rFonts w:ascii="Times New Roman" w:hAnsi="Times New Roman" w:cs="Times New Roman"/>
            <w:color w:val="0000FF"/>
          </w:rPr>
          <w:t>пункт 7 статьи 859</w:t>
        </w:r>
      </w:hyperlink>
      <w:r w:rsidRPr="0094288D">
        <w:rPr>
          <w:rFonts w:ascii="Times New Roman" w:hAnsi="Times New Roman" w:cs="Times New Roman"/>
        </w:rPr>
        <w:t xml:space="preserve"> Гражданского кодекса Российской Федерации).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94288D">
        <w:rPr>
          <w:rFonts w:ascii="Times New Roman" w:hAnsi="Times New Roman" w:cs="Times New Roman"/>
        </w:rPr>
        <w:t>дств с т</w:t>
      </w:r>
      <w:proofErr w:type="gramEnd"/>
      <w:r w:rsidRPr="0094288D">
        <w:rPr>
          <w:rFonts w:ascii="Times New Roman" w:hAnsi="Times New Roman" w:cs="Times New Roman"/>
        </w:rPr>
        <w:t>акого счета (при наличии остатка договор счета соответствующего вида расторгается, но счет при этом не закрывается).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125. До момента закрытия соответствующего счета, счет считается открытым и подлежит отражению в </w:t>
      </w:r>
      <w:hyperlink r:id="rId174" w:history="1">
        <w:r w:rsidRPr="0094288D">
          <w:rPr>
            <w:rFonts w:ascii="Times New Roman" w:hAnsi="Times New Roman" w:cs="Times New Roman"/>
            <w:color w:val="0000FF"/>
          </w:rPr>
          <w:t>разделе 4</w:t>
        </w:r>
      </w:hyperlink>
      <w:r w:rsidRPr="0094288D">
        <w:rPr>
          <w:rFonts w:ascii="Times New Roman" w:hAnsi="Times New Roman" w:cs="Times New Roman"/>
        </w:rPr>
        <w:t xml:space="preserve"> справки.</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Ликвидация кредитной организации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w:t>
      </w:r>
      <w:r w:rsidRPr="0094288D">
        <w:rPr>
          <w:rFonts w:ascii="Times New Roman" w:hAnsi="Times New Roman" w:cs="Times New Roman"/>
        </w:rPr>
        <w:lastRenderedPageBreak/>
        <w:t>записи в указанный реестр следует обратиться в Федеральную налоговую службу или ее территориальный орган за соответствующей выпиской.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94288D" w:rsidRPr="0094288D" w:rsidRDefault="0094288D" w:rsidP="0094288D">
      <w:pPr>
        <w:autoSpaceDE w:val="0"/>
        <w:autoSpaceDN w:val="0"/>
        <w:adjustRightInd w:val="0"/>
        <w:spacing w:after="0" w:line="240" w:lineRule="auto"/>
        <w:jc w:val="center"/>
        <w:rPr>
          <w:rFonts w:ascii="Times New Roman" w:hAnsi="Times New Roman" w:cs="Times New Roman"/>
        </w:rPr>
      </w:pPr>
    </w:p>
    <w:p w:rsidR="0094288D" w:rsidRPr="0094288D" w:rsidRDefault="0094288D" w:rsidP="0094288D">
      <w:pPr>
        <w:autoSpaceDE w:val="0"/>
        <w:autoSpaceDN w:val="0"/>
        <w:adjustRightInd w:val="0"/>
        <w:spacing w:after="0" w:line="240" w:lineRule="auto"/>
        <w:jc w:val="center"/>
        <w:outlineLvl w:val="1"/>
        <w:rPr>
          <w:rFonts w:ascii="Times New Roman" w:hAnsi="Times New Roman" w:cs="Times New Roman"/>
          <w:b/>
          <w:bCs/>
        </w:rPr>
      </w:pPr>
      <w:r w:rsidRPr="0094288D">
        <w:rPr>
          <w:rFonts w:ascii="Times New Roman" w:hAnsi="Times New Roman" w:cs="Times New Roman"/>
          <w:b/>
          <w:bCs/>
        </w:rPr>
        <w:t>РАЗДЕЛ 5. СВЕДЕНИЯ О ЦЕННЫХ БУМАГАХ</w:t>
      </w:r>
    </w:p>
    <w:p w:rsidR="0094288D" w:rsidRPr="0094288D" w:rsidRDefault="0094288D" w:rsidP="0094288D">
      <w:pPr>
        <w:autoSpaceDE w:val="0"/>
        <w:autoSpaceDN w:val="0"/>
        <w:adjustRightInd w:val="0"/>
        <w:spacing w:after="0" w:line="240" w:lineRule="auto"/>
        <w:jc w:val="center"/>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r w:rsidRPr="0094288D">
        <w:rPr>
          <w:rFonts w:ascii="Times New Roman" w:hAnsi="Times New Roman" w:cs="Times New Roman"/>
        </w:rPr>
        <w:t xml:space="preserve">128. В данном </w:t>
      </w:r>
      <w:hyperlink r:id="rId175" w:history="1">
        <w:r w:rsidRPr="0094288D">
          <w:rPr>
            <w:rFonts w:ascii="Times New Roman" w:hAnsi="Times New Roman" w:cs="Times New Roman"/>
            <w:color w:val="0000FF"/>
          </w:rPr>
          <w:t>разделе</w:t>
        </w:r>
      </w:hyperlink>
      <w:r w:rsidRPr="0094288D">
        <w:rPr>
          <w:rFonts w:ascii="Times New Roman" w:hAnsi="Times New Roman" w:cs="Times New Roman"/>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76" w:history="1">
        <w:r w:rsidRPr="0094288D">
          <w:rPr>
            <w:rFonts w:ascii="Times New Roman" w:hAnsi="Times New Roman" w:cs="Times New Roman"/>
            <w:color w:val="0000FF"/>
          </w:rPr>
          <w:t>разделе 1</w:t>
        </w:r>
      </w:hyperlink>
      <w:r w:rsidRPr="0094288D">
        <w:rPr>
          <w:rFonts w:ascii="Times New Roman" w:hAnsi="Times New Roman" w:cs="Times New Roman"/>
        </w:rPr>
        <w:t xml:space="preserve"> "Сведения о доходах" (</w:t>
      </w:r>
      <w:hyperlink r:id="rId177" w:history="1">
        <w:r w:rsidRPr="0094288D">
          <w:rPr>
            <w:rFonts w:ascii="Times New Roman" w:hAnsi="Times New Roman" w:cs="Times New Roman"/>
            <w:color w:val="0000FF"/>
          </w:rPr>
          <w:t>строка 5</w:t>
        </w:r>
      </w:hyperlink>
      <w:r w:rsidRPr="0094288D">
        <w:rPr>
          <w:rFonts w:ascii="Times New Roman" w:hAnsi="Times New Roman" w:cs="Times New Roman"/>
        </w:rPr>
        <w:t xml:space="preserve"> "Доход от ценных бумаг и долей участия в коммерческих организациях").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78" w:history="1">
        <w:r w:rsidRPr="0094288D">
          <w:rPr>
            <w:rFonts w:ascii="Times New Roman" w:hAnsi="Times New Roman" w:cs="Times New Roman"/>
            <w:color w:val="0000FF"/>
          </w:rPr>
          <w:t>подразделе 5.1</w:t>
        </w:r>
      </w:hyperlink>
      <w:r w:rsidRPr="0094288D">
        <w:rPr>
          <w:rFonts w:ascii="Times New Roman" w:hAnsi="Times New Roman" w:cs="Times New Roman"/>
        </w:rPr>
        <w:t xml:space="preserve"> или </w:t>
      </w:r>
      <w:hyperlink r:id="rId179" w:history="1">
        <w:r w:rsidRPr="0094288D">
          <w:rPr>
            <w:rFonts w:ascii="Times New Roman" w:hAnsi="Times New Roman" w:cs="Times New Roman"/>
            <w:color w:val="0000FF"/>
          </w:rPr>
          <w:t>5.2</w:t>
        </w:r>
      </w:hyperlink>
      <w:r w:rsidRPr="0094288D">
        <w:rPr>
          <w:rFonts w:ascii="Times New Roman" w:hAnsi="Times New Roman" w:cs="Times New Roman"/>
        </w:rPr>
        <w:t xml:space="preserve"> соответственно.</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hyperlink r:id="rId180" w:history="1">
        <w:r w:rsidRPr="0094288D">
          <w:rPr>
            <w:rFonts w:ascii="Times New Roman" w:hAnsi="Times New Roman" w:cs="Times New Roman"/>
            <w:b/>
            <w:bCs/>
            <w:color w:val="0000FF"/>
          </w:rPr>
          <w:t>Подраздел 5.1</w:t>
        </w:r>
      </w:hyperlink>
      <w:r w:rsidRPr="0094288D">
        <w:rPr>
          <w:rFonts w:ascii="Times New Roman" w:hAnsi="Times New Roman" w:cs="Times New Roman"/>
          <w:b/>
          <w:bCs/>
        </w:rPr>
        <w:t>. Акции и иное участие в коммерческих организациях и фондах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129. В соответствии с Федеральным </w:t>
      </w:r>
      <w:hyperlink r:id="rId181" w:history="1">
        <w:r w:rsidRPr="0094288D">
          <w:rPr>
            <w:rFonts w:ascii="Times New Roman" w:hAnsi="Times New Roman" w:cs="Times New Roman"/>
            <w:color w:val="0000FF"/>
          </w:rPr>
          <w:t>законом</w:t>
        </w:r>
      </w:hyperlink>
      <w:r w:rsidRPr="0094288D">
        <w:rPr>
          <w:rFonts w:ascii="Times New Roman" w:hAnsi="Times New Roman" w:cs="Times New Roman"/>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12" w:name="Par489"/>
      <w:bookmarkEnd w:id="12"/>
      <w:r w:rsidRPr="0094288D">
        <w:rPr>
          <w:rFonts w:ascii="Times New Roman" w:hAnsi="Times New Roman" w:cs="Times New Roman"/>
        </w:rPr>
        <w:t xml:space="preserve">130. В </w:t>
      </w:r>
      <w:hyperlink r:id="rId182"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rsidRPr="0094288D">
        <w:rPr>
          <w:rFonts w:ascii="Times New Roman" w:hAnsi="Times New Roman" w:cs="Times New Roman"/>
        </w:rPr>
        <w:t>ии и ее</w:t>
      </w:r>
      <w:proofErr w:type="gramEnd"/>
      <w:r w:rsidRPr="0094288D">
        <w:rPr>
          <w:rFonts w:ascii="Times New Roman" w:hAnsi="Times New Roman" w:cs="Times New Roman"/>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В случае если служащий (работник) является учредителем организации, то данную информацию также необходимо отразить.</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13" w:name="Par491"/>
      <w:bookmarkEnd w:id="13"/>
      <w:r w:rsidRPr="0094288D">
        <w:rPr>
          <w:rFonts w:ascii="Times New Roman" w:hAnsi="Times New Roman" w:cs="Times New Roman"/>
        </w:rPr>
        <w:t>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Если законодательством не предусмотрено формирование уставного капитала, то указывается "0 руб.".</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14" w:name="Par493"/>
      <w:bookmarkEnd w:id="14"/>
      <w:r w:rsidRPr="0094288D">
        <w:rPr>
          <w:rFonts w:ascii="Times New Roman" w:hAnsi="Times New Roman" w:cs="Times New Roman"/>
        </w:rP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133. </w:t>
      </w:r>
      <w:proofErr w:type="gramStart"/>
      <w:r w:rsidRPr="0094288D">
        <w:rPr>
          <w:rFonts w:ascii="Times New Roman" w:hAnsi="Times New Roman" w:cs="Times New Roman"/>
        </w:rPr>
        <w:t xml:space="preserve">В </w:t>
      </w:r>
      <w:hyperlink r:id="rId183"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r w:rsidRPr="0094288D">
        <w:rPr>
          <w:rFonts w:ascii="Times New Roman" w:hAnsi="Times New Roman" w:cs="Times New Roman"/>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Подраздел 5.2. Иные ценные бумаги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 xml:space="preserve">Государственный сертификат на материнский (семейный) капитал не является ценной бумагой и не подлежит указанию в </w:t>
      </w:r>
      <w:hyperlink r:id="rId184" w:history="1">
        <w:r w:rsidRPr="0094288D">
          <w:rPr>
            <w:rFonts w:ascii="Times New Roman" w:hAnsi="Times New Roman" w:cs="Times New Roman"/>
            <w:color w:val="0000FF"/>
          </w:rPr>
          <w:t>подразделе 5.2</w:t>
        </w:r>
      </w:hyperlink>
      <w:r w:rsidRPr="0094288D">
        <w:rPr>
          <w:rFonts w:ascii="Times New Roman" w:hAnsi="Times New Roman" w:cs="Times New Roman"/>
        </w:rPr>
        <w:t xml:space="preserve"> справки.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135. В </w:t>
      </w:r>
      <w:hyperlink r:id="rId185" w:history="1">
        <w:r w:rsidRPr="0094288D">
          <w:rPr>
            <w:rFonts w:ascii="Times New Roman" w:hAnsi="Times New Roman" w:cs="Times New Roman"/>
            <w:color w:val="0000FF"/>
          </w:rPr>
          <w:t>подразделе 5.2</w:t>
        </w:r>
      </w:hyperlink>
      <w:r w:rsidRPr="0094288D">
        <w:rPr>
          <w:rFonts w:ascii="Times New Roman" w:hAnsi="Times New Roman" w:cs="Times New Roman"/>
        </w:rPr>
        <w:t xml:space="preserve"> указываются все ценные бумаги по видам (облигации, векселя и другие), за исключением акций, указанных в </w:t>
      </w:r>
      <w:hyperlink r:id="rId186" w:history="1">
        <w:r w:rsidRPr="0094288D">
          <w:rPr>
            <w:rFonts w:ascii="Times New Roman" w:hAnsi="Times New Roman" w:cs="Times New Roman"/>
            <w:color w:val="0000FF"/>
          </w:rPr>
          <w:t>подразделе 5.1</w:t>
        </w:r>
      </w:hyperlink>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136. В </w:t>
      </w:r>
      <w:hyperlink r:id="rId187"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"Номинальная величина обязательства" отражается информация о цене, которая определена эмитентом при выпуске ценной бумаги. В данной </w:t>
      </w:r>
      <w:hyperlink r:id="rId188"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указывается номинальная величина обязательства одной ценной бумаги, а не их совокупности.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w:t>
      </w:r>
      <w:hyperlink r:id="rId189"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jc w:val="center"/>
        <w:outlineLvl w:val="1"/>
        <w:rPr>
          <w:rFonts w:ascii="Times New Roman" w:hAnsi="Times New Roman" w:cs="Times New Roman"/>
          <w:b/>
          <w:bCs/>
        </w:rPr>
      </w:pPr>
      <w:r w:rsidRPr="0094288D">
        <w:rPr>
          <w:rFonts w:ascii="Times New Roman" w:hAnsi="Times New Roman" w:cs="Times New Roman"/>
          <w:b/>
          <w:bCs/>
        </w:rPr>
        <w:t>РАЗДЕЛ 6. СВЕДЕНИЯ ОБ ОБЯЗАТЕЛЬСТВАХ</w:t>
      </w:r>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ИМУЩЕСТВЕННОГО ХАРАКТЕРА</w:t>
      </w:r>
    </w:p>
    <w:p w:rsidR="0094288D" w:rsidRPr="0094288D" w:rsidRDefault="0094288D" w:rsidP="0094288D">
      <w:pPr>
        <w:autoSpaceDE w:val="0"/>
        <w:autoSpaceDN w:val="0"/>
        <w:adjustRightInd w:val="0"/>
        <w:spacing w:after="0" w:line="240" w:lineRule="auto"/>
        <w:jc w:val="center"/>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Подраздел 6.1. Объекты недвижимого имущества, находящиеся в пользовании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138. </w:t>
      </w:r>
      <w:proofErr w:type="gramStart"/>
      <w:r w:rsidRPr="0094288D">
        <w:rPr>
          <w:rFonts w:ascii="Times New Roman" w:hAnsi="Times New Roman" w:cs="Times New Roman"/>
        </w:rPr>
        <w:t xml:space="preserve">В данном </w:t>
      </w:r>
      <w:hyperlink r:id="rId190" w:history="1">
        <w:r w:rsidRPr="0094288D">
          <w:rPr>
            <w:rFonts w:ascii="Times New Roman" w:hAnsi="Times New Roman" w:cs="Times New Roman"/>
            <w:color w:val="0000FF"/>
          </w:rPr>
          <w:t>подразделе</w:t>
        </w:r>
      </w:hyperlink>
      <w:r w:rsidRPr="0094288D">
        <w:rPr>
          <w:rFonts w:ascii="Times New Roman" w:hAnsi="Times New Roman" w:cs="Times New Roman"/>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В данном </w:t>
      </w:r>
      <w:hyperlink r:id="rId191" w:history="1">
        <w:r w:rsidRPr="0094288D">
          <w:rPr>
            <w:rFonts w:ascii="Times New Roman" w:hAnsi="Times New Roman" w:cs="Times New Roman"/>
            <w:color w:val="0000FF"/>
          </w:rPr>
          <w:t>подразделе</w:t>
        </w:r>
      </w:hyperlink>
      <w:r w:rsidRPr="0094288D">
        <w:rPr>
          <w:rFonts w:ascii="Times New Roman" w:hAnsi="Times New Roman" w:cs="Times New Roman"/>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139. При заполнении данного </w:t>
      </w:r>
      <w:hyperlink r:id="rId192" w:history="1">
        <w:r w:rsidRPr="0094288D">
          <w:rPr>
            <w:rFonts w:ascii="Times New Roman" w:hAnsi="Times New Roman" w:cs="Times New Roman"/>
            <w:color w:val="0000FF"/>
          </w:rPr>
          <w:t>подраздела</w:t>
        </w:r>
      </w:hyperlink>
      <w:r w:rsidRPr="0094288D">
        <w:rPr>
          <w:rFonts w:ascii="Times New Roman" w:hAnsi="Times New Roman" w:cs="Times New Roman"/>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Не требуется в данном </w:t>
      </w:r>
      <w:hyperlink r:id="rId193" w:history="1">
        <w:r w:rsidRPr="0094288D">
          <w:rPr>
            <w:rFonts w:ascii="Times New Roman" w:hAnsi="Times New Roman" w:cs="Times New Roman"/>
            <w:color w:val="0000FF"/>
          </w:rPr>
          <w:t>подразделе</w:t>
        </w:r>
      </w:hyperlink>
      <w:r w:rsidRPr="0094288D">
        <w:rPr>
          <w:rFonts w:ascii="Times New Roman" w:hAnsi="Times New Roman" w:cs="Times New Roman"/>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отсутствует фактическое пользование этим объектом супругом;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 эти объекты указаны в </w:t>
      </w:r>
      <w:hyperlink r:id="rId194" w:history="1">
        <w:r w:rsidRPr="0094288D">
          <w:rPr>
            <w:rFonts w:ascii="Times New Roman" w:hAnsi="Times New Roman" w:cs="Times New Roman"/>
            <w:color w:val="0000FF"/>
          </w:rPr>
          <w:t>подразделе 3.1</w:t>
        </w:r>
      </w:hyperlink>
      <w:r w:rsidRPr="0094288D">
        <w:rPr>
          <w:rFonts w:ascii="Times New Roman" w:hAnsi="Times New Roman" w:cs="Times New Roman"/>
        </w:rPr>
        <w:t xml:space="preserve"> соответствующей справки (аналогично в отношении несовершеннолетних детей).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95" w:history="1">
        <w:r w:rsidRPr="0094288D">
          <w:rPr>
            <w:rFonts w:ascii="Times New Roman" w:hAnsi="Times New Roman" w:cs="Times New Roman"/>
            <w:color w:val="0000FF"/>
          </w:rPr>
          <w:t>подразделе 3.1 раздела 3</w:t>
        </w:r>
      </w:hyperlink>
      <w:r w:rsidRPr="0094288D">
        <w:rPr>
          <w:rFonts w:ascii="Times New Roman" w:hAnsi="Times New Roman" w:cs="Times New Roman"/>
        </w:rPr>
        <w:t xml:space="preserve"> (в случае наличия у такого лица права собственности) или в настоящем </w:t>
      </w:r>
      <w:hyperlink r:id="rId196" w:history="1">
        <w:r w:rsidRPr="0094288D">
          <w:rPr>
            <w:rFonts w:ascii="Times New Roman" w:hAnsi="Times New Roman" w:cs="Times New Roman"/>
            <w:color w:val="0000FF"/>
          </w:rPr>
          <w:t>подразделе</w:t>
        </w:r>
      </w:hyperlink>
      <w:r w:rsidRPr="0094288D">
        <w:rPr>
          <w:rFonts w:ascii="Times New Roman" w:hAnsi="Times New Roman" w:cs="Times New Roman"/>
        </w:rPr>
        <w:t xml:space="preserve"> справки.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140. Данный </w:t>
      </w:r>
      <w:hyperlink r:id="rId197" w:history="1">
        <w:r w:rsidRPr="0094288D">
          <w:rPr>
            <w:rFonts w:ascii="Times New Roman" w:hAnsi="Times New Roman" w:cs="Times New Roman"/>
            <w:color w:val="0000FF"/>
          </w:rPr>
          <w:t>подраздел</w:t>
        </w:r>
      </w:hyperlink>
      <w:r w:rsidRPr="0094288D">
        <w:rPr>
          <w:rFonts w:ascii="Times New Roman" w:hAnsi="Times New Roman" w:cs="Times New Roman"/>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141. В том числе указанию подлежат сведения о жилом помещении (дом, квартира, комната), нежилом помещении, земельном участке, гараже и т.д.:</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w:t>
      </w:r>
      <w:r w:rsidRPr="0094288D">
        <w:rPr>
          <w:rFonts w:ascii="Times New Roman" w:hAnsi="Times New Roman" w:cs="Times New Roman"/>
        </w:rPr>
        <w:lastRenderedPageBreak/>
        <w:t>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3) </w:t>
      </w:r>
      <w:proofErr w:type="gramStart"/>
      <w:r w:rsidRPr="0094288D">
        <w:rPr>
          <w:rFonts w:ascii="Times New Roman" w:hAnsi="Times New Roman" w:cs="Times New Roman"/>
        </w:rPr>
        <w:t>занимаемых</w:t>
      </w:r>
      <w:proofErr w:type="gramEnd"/>
      <w:r w:rsidRPr="0094288D">
        <w:rPr>
          <w:rFonts w:ascii="Times New Roman" w:hAnsi="Times New Roman" w:cs="Times New Roman"/>
        </w:rPr>
        <w:t xml:space="preserve"> по договору аренды (найма, поднайма);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4) </w:t>
      </w:r>
      <w:proofErr w:type="gramStart"/>
      <w:r w:rsidRPr="0094288D">
        <w:rPr>
          <w:rFonts w:ascii="Times New Roman" w:hAnsi="Times New Roman" w:cs="Times New Roman"/>
        </w:rPr>
        <w:t>занимаемых</w:t>
      </w:r>
      <w:proofErr w:type="gramEnd"/>
      <w:r w:rsidRPr="0094288D">
        <w:rPr>
          <w:rFonts w:ascii="Times New Roman" w:hAnsi="Times New Roman" w:cs="Times New Roman"/>
        </w:rPr>
        <w:t xml:space="preserve"> по договорам социального найма;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5) используемых для бытовых нужд, но не зарегистрированных в установленном порядке органами </w:t>
      </w:r>
      <w:proofErr w:type="spellStart"/>
      <w:r w:rsidRPr="0094288D">
        <w:rPr>
          <w:rFonts w:ascii="Times New Roman" w:hAnsi="Times New Roman" w:cs="Times New Roman"/>
        </w:rPr>
        <w:t>Росреестра</w:t>
      </w:r>
      <w:proofErr w:type="spellEnd"/>
      <w:r w:rsidRPr="0094288D">
        <w:rPr>
          <w:rFonts w:ascii="Times New Roman" w:hAnsi="Times New Roman" w:cs="Times New Roman"/>
        </w:rPr>
        <w:t xml:space="preserve"> объектах незавершенного строительства;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6) </w:t>
      </w:r>
      <w:proofErr w:type="gramStart"/>
      <w:r w:rsidRPr="0094288D">
        <w:rPr>
          <w:rFonts w:ascii="Times New Roman" w:hAnsi="Times New Roman" w:cs="Times New Roman"/>
        </w:rPr>
        <w:t>принадлежащих</w:t>
      </w:r>
      <w:proofErr w:type="gramEnd"/>
      <w:r w:rsidRPr="0094288D">
        <w:rPr>
          <w:rFonts w:ascii="Times New Roman" w:hAnsi="Times New Roman" w:cs="Times New Roman"/>
        </w:rPr>
        <w:t xml:space="preserve"> на праве пожизненного наследуемого владения земельным участком;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7) переданных </w:t>
      </w:r>
      <w:proofErr w:type="gramStart"/>
      <w:r w:rsidRPr="0094288D">
        <w:rPr>
          <w:rFonts w:ascii="Times New Roman" w:hAnsi="Times New Roman" w:cs="Times New Roman"/>
        </w:rPr>
        <w:t>объектах</w:t>
      </w:r>
      <w:proofErr w:type="gramEnd"/>
      <w:r w:rsidRPr="0094288D">
        <w:rPr>
          <w:rFonts w:ascii="Times New Roman" w:hAnsi="Times New Roman" w:cs="Times New Roman"/>
        </w:rPr>
        <w:t xml:space="preserve"> по договору или иному акту, но не зарегистрированных в установленном законодательством Российской Федерации порядке.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142. При этом указывается общая площадь объекта недвижимого имущества, находящегося в пользовании.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143. Сведения об объектах недвижимого имущества, находящихся в пользовании, указываются по состоянию на отчетную дату.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144. В </w:t>
      </w:r>
      <w:hyperlink r:id="rId198"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"Вид имущества" указывается вид недвижимого имущества (земельный участок, жилой дом, дача, квартира, комната и др.).</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145. В </w:t>
      </w:r>
      <w:hyperlink r:id="rId199"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"Вид и сроки пользования" указываются вид пользования (аренда, безвозмездное пользование и др.) и сроки пользования.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146. В </w:t>
      </w:r>
      <w:hyperlink r:id="rId200"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147. В данном </w:t>
      </w:r>
      <w:hyperlink r:id="rId201" w:history="1">
        <w:r w:rsidRPr="0094288D">
          <w:rPr>
            <w:rFonts w:ascii="Times New Roman" w:hAnsi="Times New Roman" w:cs="Times New Roman"/>
            <w:color w:val="0000FF"/>
          </w:rPr>
          <w:t>подразделе</w:t>
        </w:r>
      </w:hyperlink>
      <w:r w:rsidRPr="0094288D">
        <w:rPr>
          <w:rFonts w:ascii="Times New Roman" w:hAnsi="Times New Roman" w:cs="Times New Roman"/>
        </w:rPr>
        <w:t xml:space="preserve"> не указывается недвижимое имущество, которое находится в собственности и уже отражено в </w:t>
      </w:r>
      <w:hyperlink r:id="rId202" w:history="1">
        <w:r w:rsidRPr="0094288D">
          <w:rPr>
            <w:rFonts w:ascii="Times New Roman" w:hAnsi="Times New Roman" w:cs="Times New Roman"/>
            <w:color w:val="0000FF"/>
          </w:rPr>
          <w:t>подразделе 3.1</w:t>
        </w:r>
      </w:hyperlink>
      <w:r w:rsidRPr="0094288D">
        <w:rPr>
          <w:rFonts w:ascii="Times New Roman" w:hAnsi="Times New Roman" w:cs="Times New Roman"/>
        </w:rP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94288D">
        <w:rPr>
          <w:rFonts w:ascii="Times New Roman" w:hAnsi="Times New Roman" w:cs="Times New Roman"/>
        </w:rPr>
        <w:t>гаражно-строительного</w:t>
      </w:r>
      <w:proofErr w:type="gramEnd"/>
      <w:r w:rsidRPr="0094288D">
        <w:rPr>
          <w:rFonts w:ascii="Times New Roman" w:hAnsi="Times New Roman" w:cs="Times New Roman"/>
        </w:rPr>
        <w:t xml:space="preserve"> и иных кооперативов.</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148. В случае</w:t>
      </w:r>
      <w:proofErr w:type="gramStart"/>
      <w:r w:rsidRPr="0094288D">
        <w:rPr>
          <w:rFonts w:ascii="Times New Roman" w:hAnsi="Times New Roman" w:cs="Times New Roman"/>
        </w:rPr>
        <w:t>,</w:t>
      </w:r>
      <w:proofErr w:type="gramEnd"/>
      <w:r w:rsidRPr="0094288D">
        <w:rPr>
          <w:rFonts w:ascii="Times New Roman" w:hAnsi="Times New Roman" w:cs="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03" w:history="1">
        <w:r w:rsidRPr="0094288D">
          <w:rPr>
            <w:rFonts w:ascii="Times New Roman" w:hAnsi="Times New Roman" w:cs="Times New Roman"/>
            <w:color w:val="0000FF"/>
          </w:rPr>
          <w:t>подраздел 6.1</w:t>
        </w:r>
      </w:hyperlink>
      <w:r w:rsidRPr="0094288D">
        <w:rPr>
          <w:rFonts w:ascii="Times New Roman" w:hAnsi="Times New Roman" w:cs="Times New Roman"/>
        </w:rPr>
        <w:t xml:space="preserve"> не вносятся.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При этом данные доли собственности должны быть отражены в </w:t>
      </w:r>
      <w:hyperlink r:id="rId204" w:history="1">
        <w:r w:rsidRPr="0094288D">
          <w:rPr>
            <w:rFonts w:ascii="Times New Roman" w:hAnsi="Times New Roman" w:cs="Times New Roman"/>
            <w:color w:val="0000FF"/>
          </w:rPr>
          <w:t>подразделе 3.1</w:t>
        </w:r>
      </w:hyperlink>
      <w:r w:rsidRPr="0094288D">
        <w:rPr>
          <w:rFonts w:ascii="Times New Roman" w:hAnsi="Times New Roman" w:cs="Times New Roman"/>
        </w:rPr>
        <w:t xml:space="preserve"> справок служащего (работника) и его супруги (супруга).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В иных случаях, при которых доля собственности находится у лица, в отношении которого </w:t>
      </w:r>
      <w:hyperlink r:id="rId205" w:history="1">
        <w:r w:rsidRPr="0094288D">
          <w:rPr>
            <w:rFonts w:ascii="Times New Roman" w:hAnsi="Times New Roman" w:cs="Times New Roman"/>
            <w:color w:val="0000FF"/>
          </w:rPr>
          <w:t>справка</w:t>
        </w:r>
      </w:hyperlink>
      <w:r w:rsidRPr="0094288D">
        <w:rPr>
          <w:rFonts w:ascii="Times New Roman" w:hAnsi="Times New Roman" w:cs="Times New Roman"/>
        </w:rPr>
        <w:t xml:space="preserve"> не представляется, в зависимости от наличия фактов пользования такая доля подлежит отражению в данном </w:t>
      </w:r>
      <w:hyperlink r:id="rId206" w:history="1">
        <w:r w:rsidRPr="0094288D">
          <w:rPr>
            <w:rFonts w:ascii="Times New Roman" w:hAnsi="Times New Roman" w:cs="Times New Roman"/>
            <w:color w:val="0000FF"/>
          </w:rPr>
          <w:t>подразделе</w:t>
        </w:r>
      </w:hyperlink>
      <w:r w:rsidRPr="0094288D">
        <w:rPr>
          <w:rFonts w:ascii="Times New Roman" w:hAnsi="Times New Roman" w:cs="Times New Roman"/>
        </w:rPr>
        <w:t>.</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outlineLvl w:val="2"/>
        <w:rPr>
          <w:rFonts w:ascii="Times New Roman" w:hAnsi="Times New Roman" w:cs="Times New Roman"/>
          <w:b/>
          <w:bCs/>
        </w:rPr>
      </w:pPr>
      <w:r w:rsidRPr="0094288D">
        <w:rPr>
          <w:rFonts w:ascii="Times New Roman" w:hAnsi="Times New Roman" w:cs="Times New Roman"/>
          <w:b/>
          <w:bCs/>
        </w:rPr>
        <w:t>Подраздел 6.2. Срочные обязательства финансового характера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149. В данном </w:t>
      </w:r>
      <w:hyperlink r:id="rId207" w:history="1">
        <w:r w:rsidRPr="0094288D">
          <w:rPr>
            <w:rFonts w:ascii="Times New Roman" w:hAnsi="Times New Roman" w:cs="Times New Roman"/>
            <w:color w:val="0000FF"/>
          </w:rPr>
          <w:t>подразделе</w:t>
        </w:r>
      </w:hyperlink>
      <w:r w:rsidRPr="0094288D">
        <w:rPr>
          <w:rFonts w:ascii="Times New Roman" w:hAnsi="Times New Roman" w:cs="Times New Roman"/>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 xml:space="preserve">150. В </w:t>
      </w:r>
      <w:hyperlink r:id="rId208"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"Содержание обязательства" указывается существо обязательства (заем, кредит и другие).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151. В </w:t>
      </w:r>
      <w:hyperlink r:id="rId209"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Например,</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если служащий (работник) или его супруга (супруг) взя</w:t>
      </w:r>
      <w:proofErr w:type="gramStart"/>
      <w:r w:rsidRPr="0094288D">
        <w:rPr>
          <w:rFonts w:ascii="Times New Roman" w:hAnsi="Times New Roman" w:cs="Times New Roman"/>
        </w:rPr>
        <w:t>л(</w:t>
      </w:r>
      <w:proofErr w:type="gramEnd"/>
      <w:r w:rsidRPr="0094288D">
        <w:rPr>
          <w:rFonts w:ascii="Times New Roman" w:hAnsi="Times New Roman" w:cs="Times New Roman"/>
        </w:rPr>
        <w:t xml:space="preserve">-а) кредит в Сбербанке России и является должником, то в </w:t>
      </w:r>
      <w:hyperlink r:id="rId210"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"Кредитор (должник)" указывается вторая сторона обязательства: кредитор ПАО "Сбербанк России";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если служащий (работник) или его супруга (супруг) заключи</w:t>
      </w:r>
      <w:proofErr w:type="gramStart"/>
      <w:r w:rsidRPr="0094288D">
        <w:rPr>
          <w:rFonts w:ascii="Times New Roman" w:hAnsi="Times New Roman" w:cs="Times New Roman"/>
        </w:rPr>
        <w:t>л(</w:t>
      </w:r>
      <w:proofErr w:type="gramEnd"/>
      <w:r w:rsidRPr="0094288D">
        <w:rPr>
          <w:rFonts w:ascii="Times New Roman" w:hAnsi="Times New Roman" w:cs="Times New Roman"/>
        </w:rPr>
        <w:t xml:space="preserve">-а) договор займа денежных средств и является займодавцем, то в </w:t>
      </w:r>
      <w:hyperlink r:id="rId211"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"Кредитор (должник)" указываются фамилия, имя, отчество и адрес должника: должник Иванов Иван Иванович, г. Москва, Ленинский </w:t>
      </w:r>
      <w:proofErr w:type="spellStart"/>
      <w:r w:rsidRPr="0094288D">
        <w:rPr>
          <w:rFonts w:ascii="Times New Roman" w:hAnsi="Times New Roman" w:cs="Times New Roman"/>
        </w:rPr>
        <w:t>пр-т</w:t>
      </w:r>
      <w:proofErr w:type="spellEnd"/>
      <w:r w:rsidRPr="0094288D">
        <w:rPr>
          <w:rFonts w:ascii="Times New Roman" w:hAnsi="Times New Roman" w:cs="Times New Roman"/>
        </w:rPr>
        <w:t>, д. 8, кв. 1. Основанием возникновения обязательства в этом случае является договор займа с указанием даты подписания.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Данный </w:t>
      </w:r>
      <w:hyperlink r:id="rId212" w:history="1">
        <w:r w:rsidRPr="0094288D">
          <w:rPr>
            <w:rFonts w:ascii="Times New Roman" w:hAnsi="Times New Roman" w:cs="Times New Roman"/>
            <w:color w:val="0000FF"/>
          </w:rPr>
          <w:t>подраздел</w:t>
        </w:r>
      </w:hyperlink>
      <w:r w:rsidRPr="0094288D">
        <w:rPr>
          <w:rFonts w:ascii="Times New Roman" w:hAnsi="Times New Roman" w:cs="Times New Roman"/>
        </w:rPr>
        <w:t xml:space="preserve"> также подлежит заполнению в случае, если лицо, в отношении которого представляются сведения, является </w:t>
      </w:r>
      <w:proofErr w:type="spellStart"/>
      <w:r w:rsidRPr="0094288D">
        <w:rPr>
          <w:rFonts w:ascii="Times New Roman" w:hAnsi="Times New Roman" w:cs="Times New Roman"/>
        </w:rPr>
        <w:t>созаемщиком</w:t>
      </w:r>
      <w:proofErr w:type="spellEnd"/>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152. В </w:t>
      </w:r>
      <w:hyperlink r:id="rId213"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153. В </w:t>
      </w:r>
      <w:hyperlink r:id="rId214"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15" w:history="1">
        <w:r w:rsidRPr="0094288D">
          <w:rPr>
            <w:rFonts w:ascii="Times New Roman" w:hAnsi="Times New Roman" w:cs="Times New Roman"/>
            <w:color w:val="0000FF"/>
          </w:rPr>
          <w:t>справке</w:t>
        </w:r>
      </w:hyperlink>
      <w:r w:rsidRPr="0094288D">
        <w:rPr>
          <w:rFonts w:ascii="Times New Roman" w:hAnsi="Times New Roman" w:cs="Times New Roman"/>
        </w:rPr>
        <w:t xml:space="preserve"> не указывается. При этом отражение такого обязательства в справке не является нарушением.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155. В </w:t>
      </w:r>
      <w:hyperlink r:id="rId216"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156. Помимо прочего подлежат указанию:</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2) договор финансовой аренды (лизинг);</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3) договор займа;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4) договор финансирования под уступку денежного требования;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5) обязательства, связанные с заключением договора об уступке права требования;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6) обязательства вследствие причинения вреда (финансовые);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10) выкупленная дебиторская задолженность;</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11) финансовые обязательства, участником которых в силу Федерального </w:t>
      </w:r>
      <w:hyperlink r:id="rId217" w:history="1">
        <w:r w:rsidRPr="0094288D">
          <w:rPr>
            <w:rFonts w:ascii="Times New Roman" w:hAnsi="Times New Roman" w:cs="Times New Roman"/>
            <w:color w:val="0000FF"/>
          </w:rPr>
          <w:t>закона</w:t>
        </w:r>
      </w:hyperlink>
      <w:r w:rsidRPr="0094288D">
        <w:rPr>
          <w:rFonts w:ascii="Times New Roman" w:hAnsi="Times New Roman" w:cs="Times New Roman"/>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12) иные обязательства, в том числе установленные решением суда.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157. При этом в данном </w:t>
      </w:r>
      <w:hyperlink r:id="rId218" w:history="1">
        <w:r w:rsidRPr="0094288D">
          <w:rPr>
            <w:rFonts w:ascii="Times New Roman" w:hAnsi="Times New Roman" w:cs="Times New Roman"/>
            <w:color w:val="0000FF"/>
          </w:rPr>
          <w:t>подразделе</w:t>
        </w:r>
      </w:hyperlink>
      <w:r w:rsidRPr="0094288D">
        <w:rPr>
          <w:rFonts w:ascii="Times New Roman" w:hAnsi="Times New Roman" w:cs="Times New Roman"/>
        </w:rPr>
        <w:t xml:space="preserve"> не указываются, например, договор срочного банковского вклада.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158. Отдельные виды срочных обязательств финансового характера: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 участие в долевом строительстве объекта недвижимости. </w:t>
      </w:r>
      <w:proofErr w:type="gramStart"/>
      <w:r w:rsidRPr="0094288D">
        <w:rPr>
          <w:rFonts w:ascii="Times New Roman" w:hAnsi="Times New Roman" w:cs="Times New Roman"/>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94288D">
        <w:rPr>
          <w:rFonts w:ascii="Times New Roman" w:hAnsi="Times New Roman" w:cs="Times New Roman"/>
        </w:rPr>
        <w:t xml:space="preserve"> долевого строительства подлежит отражению в данном </w:t>
      </w:r>
      <w:hyperlink r:id="rId219" w:history="1">
        <w:r w:rsidRPr="0094288D">
          <w:rPr>
            <w:rFonts w:ascii="Times New Roman" w:hAnsi="Times New Roman" w:cs="Times New Roman"/>
            <w:color w:val="0000FF"/>
          </w:rPr>
          <w:t>подразделе</w:t>
        </w:r>
      </w:hyperlink>
      <w:r w:rsidRPr="0094288D">
        <w:rPr>
          <w:rFonts w:ascii="Times New Roman" w:hAnsi="Times New Roman" w:cs="Times New Roman"/>
        </w:rPr>
        <w:t>. При этом не имеет значения, оформлялся ли кредитный договор с банком или иной кредитной организацией для оплаты по указанному договору.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На практике распространены случаи, когда период с даты выплаты в полном объеме денежных сре</w:t>
      </w:r>
      <w:proofErr w:type="gramStart"/>
      <w:r w:rsidRPr="0094288D">
        <w:rPr>
          <w:rFonts w:ascii="Times New Roman" w:hAnsi="Times New Roman" w:cs="Times New Roman"/>
        </w:rPr>
        <w:t>дств в с</w:t>
      </w:r>
      <w:proofErr w:type="gramEnd"/>
      <w:r w:rsidRPr="0094288D">
        <w:rPr>
          <w:rFonts w:ascii="Times New Roman" w:hAnsi="Times New Roman" w:cs="Times New Roman"/>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94288D">
        <w:rPr>
          <w:rFonts w:ascii="Times New Roman" w:hAnsi="Times New Roman" w:cs="Times New Roman"/>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94288D">
        <w:rPr>
          <w:rFonts w:ascii="Times New Roman" w:hAnsi="Times New Roman" w:cs="Times New Roman"/>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20" w:history="1">
        <w:r w:rsidRPr="0094288D">
          <w:rPr>
            <w:rFonts w:ascii="Times New Roman" w:hAnsi="Times New Roman" w:cs="Times New Roman"/>
            <w:color w:val="0000FF"/>
          </w:rPr>
          <w:t>подразделе 6.2</w:t>
        </w:r>
      </w:hyperlink>
      <w:r w:rsidRPr="0094288D">
        <w:rPr>
          <w:rFonts w:ascii="Times New Roman" w:hAnsi="Times New Roman" w:cs="Times New Roman"/>
        </w:rPr>
        <w:t xml:space="preserve"> справки. </w:t>
      </w:r>
      <w:proofErr w:type="gramStart"/>
      <w:r w:rsidRPr="0094288D">
        <w:rPr>
          <w:rFonts w:ascii="Times New Roman" w:hAnsi="Times New Roman" w:cs="Times New Roman"/>
        </w:rPr>
        <w:t xml:space="preserve">В этом случае в </w:t>
      </w:r>
      <w:hyperlink r:id="rId221" w:history="1">
        <w:r w:rsidRPr="0094288D">
          <w:rPr>
            <w:rFonts w:ascii="Times New Roman" w:hAnsi="Times New Roman" w:cs="Times New Roman"/>
            <w:color w:val="0000FF"/>
          </w:rPr>
          <w:t>графе 3 подраздела 6.2</w:t>
        </w:r>
      </w:hyperlink>
      <w:r w:rsidRPr="0094288D">
        <w:rPr>
          <w:rFonts w:ascii="Times New Roman" w:hAnsi="Times New Roman" w:cs="Times New Roman"/>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222"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"Условие обязательства" можно отразить, что денежные средства переданы застройщику в полном объеме.</w:t>
      </w:r>
      <w:proofErr w:type="gramEnd"/>
      <w:r w:rsidRPr="0094288D">
        <w:rPr>
          <w:rFonts w:ascii="Times New Roman" w:hAnsi="Times New Roman" w:cs="Times New Roman"/>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2) обязательства по ипотеке в случае разделения суммы кредита между супругами. Согласно </w:t>
      </w:r>
      <w:hyperlink r:id="rId223" w:history="1">
        <w:r w:rsidRPr="0094288D">
          <w:rPr>
            <w:rFonts w:ascii="Times New Roman" w:hAnsi="Times New Roman" w:cs="Times New Roman"/>
            <w:color w:val="0000FF"/>
          </w:rPr>
          <w:t>пунктам 4</w:t>
        </w:r>
      </w:hyperlink>
      <w:r w:rsidRPr="0094288D">
        <w:rPr>
          <w:rFonts w:ascii="Times New Roman" w:hAnsi="Times New Roman" w:cs="Times New Roman"/>
        </w:rPr>
        <w:t xml:space="preserve"> и </w:t>
      </w:r>
      <w:hyperlink r:id="rId224" w:history="1">
        <w:r w:rsidRPr="0094288D">
          <w:rPr>
            <w:rFonts w:ascii="Times New Roman" w:hAnsi="Times New Roman" w:cs="Times New Roman"/>
            <w:color w:val="0000FF"/>
          </w:rPr>
          <w:t>5 статьи 9</w:t>
        </w:r>
      </w:hyperlink>
      <w:r w:rsidRPr="0094288D">
        <w:rPr>
          <w:rFonts w:ascii="Times New Roman" w:hAnsi="Times New Roman" w:cs="Times New Roman"/>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94288D">
        <w:rPr>
          <w:rFonts w:ascii="Times New Roman" w:hAnsi="Times New Roman" w:cs="Times New Roman"/>
        </w:rPr>
        <w:t>созаемщиками</w:t>
      </w:r>
      <w:proofErr w:type="spellEnd"/>
      <w:r w:rsidRPr="0094288D">
        <w:rPr>
          <w:rFonts w:ascii="Times New Roman" w:hAnsi="Times New Roman" w:cs="Times New Roman"/>
        </w:rPr>
        <w:t xml:space="preserve">, то в данном подразделе в </w:t>
      </w:r>
      <w:hyperlink r:id="rId225" w:history="1">
        <w:r w:rsidRPr="0094288D">
          <w:rPr>
            <w:rFonts w:ascii="Times New Roman" w:hAnsi="Times New Roman" w:cs="Times New Roman"/>
            <w:color w:val="0000FF"/>
          </w:rPr>
          <w:t>графе 5</w:t>
        </w:r>
      </w:hyperlink>
      <w:r w:rsidRPr="0094288D">
        <w:rPr>
          <w:rFonts w:ascii="Times New Roman" w:hAnsi="Times New Roman" w:cs="Times New Roman"/>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26" w:history="1">
        <w:r w:rsidRPr="0094288D">
          <w:rPr>
            <w:rFonts w:ascii="Times New Roman" w:hAnsi="Times New Roman" w:cs="Times New Roman"/>
            <w:color w:val="0000FF"/>
          </w:rPr>
          <w:t>графе 6</w:t>
        </w:r>
      </w:hyperlink>
      <w:r w:rsidRPr="0094288D">
        <w:rPr>
          <w:rFonts w:ascii="Times New Roman" w:hAnsi="Times New Roman" w:cs="Times New Roman"/>
        </w:rPr>
        <w:t xml:space="preserve"> названного подраздела указать </w:t>
      </w:r>
      <w:proofErr w:type="spellStart"/>
      <w:r w:rsidRPr="0094288D">
        <w:rPr>
          <w:rFonts w:ascii="Times New Roman" w:hAnsi="Times New Roman" w:cs="Times New Roman"/>
        </w:rPr>
        <w:t>созаемщиков</w:t>
      </w:r>
      <w:proofErr w:type="spellEnd"/>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bookmarkStart w:id="15" w:name="Par565"/>
      <w:bookmarkEnd w:id="15"/>
      <w:proofErr w:type="gramStart"/>
      <w:r w:rsidRPr="0094288D">
        <w:rPr>
          <w:rFonts w:ascii="Times New Roman" w:hAnsi="Times New Roman" w:cs="Times New Roman"/>
        </w:rPr>
        <w:t xml:space="preserve">3) обязательства в соответствии с </w:t>
      </w:r>
      <w:hyperlink r:id="rId227" w:history="1">
        <w:r w:rsidRPr="0094288D">
          <w:rPr>
            <w:rFonts w:ascii="Times New Roman" w:hAnsi="Times New Roman" w:cs="Times New Roman"/>
            <w:color w:val="0000FF"/>
          </w:rPr>
          <w:t>Законом</w:t>
        </w:r>
      </w:hyperlink>
      <w:r w:rsidRPr="0094288D">
        <w:rPr>
          <w:rFonts w:ascii="Times New Roman" w:hAnsi="Times New Roman" w:cs="Times New Roman"/>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w:t>
      </w:r>
      <w:proofErr w:type="gramEnd"/>
      <w:r w:rsidRPr="0094288D">
        <w:rPr>
          <w:rFonts w:ascii="Times New Roman" w:hAnsi="Times New Roman" w:cs="Times New Roman"/>
        </w:rPr>
        <w:t xml:space="preserve">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w:t>
      </w:r>
      <w:r w:rsidRPr="0094288D">
        <w:rPr>
          <w:rFonts w:ascii="Times New Roman" w:hAnsi="Times New Roman" w:cs="Times New Roman"/>
        </w:rPr>
        <w:lastRenderedPageBreak/>
        <w:t xml:space="preserve">(супруга), несовершеннолетние дети являются страхователями или </w:t>
      </w:r>
      <w:proofErr w:type="spellStart"/>
      <w:r w:rsidRPr="0094288D">
        <w:rPr>
          <w:rFonts w:ascii="Times New Roman" w:hAnsi="Times New Roman" w:cs="Times New Roman"/>
        </w:rPr>
        <w:t>выгодоприобретателями</w:t>
      </w:r>
      <w:proofErr w:type="spellEnd"/>
      <w:r w:rsidRPr="0094288D">
        <w:rPr>
          <w:rFonts w:ascii="Times New Roman" w:hAnsi="Times New Roman" w:cs="Times New Roman"/>
        </w:rPr>
        <w:t xml:space="preserve">.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28" w:history="1">
        <w:r w:rsidRPr="0094288D">
          <w:rPr>
            <w:rFonts w:ascii="Times New Roman" w:hAnsi="Times New Roman" w:cs="Times New Roman"/>
            <w:color w:val="0000FF"/>
          </w:rPr>
          <w:t>справка</w:t>
        </w:r>
      </w:hyperlink>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29" w:history="1">
        <w:r w:rsidRPr="0094288D">
          <w:rPr>
            <w:rFonts w:ascii="Times New Roman" w:hAnsi="Times New Roman" w:cs="Times New Roman"/>
            <w:color w:val="0000FF"/>
          </w:rPr>
          <w:t>подразделе</w:t>
        </w:r>
      </w:hyperlink>
      <w:r w:rsidRPr="0094288D">
        <w:rPr>
          <w:rFonts w:ascii="Times New Roman" w:hAnsi="Times New Roman" w:cs="Times New Roman"/>
        </w:rPr>
        <w:t>.</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В </w:t>
      </w:r>
      <w:hyperlink r:id="rId230" w:history="1">
        <w:r w:rsidRPr="0094288D">
          <w:rPr>
            <w:rFonts w:ascii="Times New Roman" w:hAnsi="Times New Roman" w:cs="Times New Roman"/>
            <w:color w:val="0000FF"/>
          </w:rPr>
          <w:t>графе 2 подраздела 6.2</w:t>
        </w:r>
      </w:hyperlink>
      <w:r w:rsidRPr="0094288D">
        <w:rPr>
          <w:rFonts w:ascii="Times New Roman" w:hAnsi="Times New Roman" w:cs="Times New Roman"/>
        </w:rPr>
        <w:t xml:space="preserve"> справки указывается вид страхования, </w:t>
      </w:r>
      <w:hyperlink r:id="rId231" w:history="1">
        <w:r w:rsidRPr="0094288D">
          <w:rPr>
            <w:rFonts w:ascii="Times New Roman" w:hAnsi="Times New Roman" w:cs="Times New Roman"/>
            <w:color w:val="0000FF"/>
          </w:rPr>
          <w:t>графе 3 подраздела 6.2</w:t>
        </w:r>
      </w:hyperlink>
      <w:r w:rsidRPr="0094288D">
        <w:rPr>
          <w:rFonts w:ascii="Times New Roman" w:hAnsi="Times New Roman" w:cs="Times New Roman"/>
        </w:rP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232" w:history="1">
        <w:r w:rsidRPr="0094288D">
          <w:rPr>
            <w:rFonts w:ascii="Times New Roman" w:hAnsi="Times New Roman" w:cs="Times New Roman"/>
            <w:color w:val="0000FF"/>
          </w:rPr>
          <w:t>графе 5</w:t>
        </w:r>
      </w:hyperlink>
      <w:r w:rsidRPr="0094288D">
        <w:rPr>
          <w:rFonts w:ascii="Times New Roman" w:hAnsi="Times New Roman" w:cs="Times New Roman"/>
        </w:rPr>
        <w:t>: "Сумма обязательства" указывается страховая сумма по договору.</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proofErr w:type="gramStart"/>
      <w:r w:rsidRPr="0094288D">
        <w:rPr>
          <w:rFonts w:ascii="Times New Roman" w:hAnsi="Times New Roman" w:cs="Times New Roman"/>
        </w:rPr>
        <w:t xml:space="preserve">В </w:t>
      </w:r>
      <w:hyperlink r:id="rId233" w:history="1">
        <w:r w:rsidRPr="0094288D">
          <w:rPr>
            <w:rFonts w:ascii="Times New Roman" w:hAnsi="Times New Roman" w:cs="Times New Roman"/>
            <w:color w:val="0000FF"/>
          </w:rPr>
          <w:t>подразделе 6.2</w:t>
        </w:r>
      </w:hyperlink>
      <w:r w:rsidRPr="0094288D">
        <w:rPr>
          <w:rFonts w:ascii="Times New Roman" w:hAnsi="Times New Roman" w:cs="Times New Roman"/>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Pr="0094288D">
        <w:rPr>
          <w:rFonts w:ascii="Times New Roman" w:hAnsi="Times New Roman" w:cs="Times New Roman"/>
        </w:rPr>
        <w:t xml:space="preserve"> Для обязательств, выраженных в иностранной валюте, сумма указывается в рублях по курсу Банка России на отчетную дату.</w:t>
      </w: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jc w:val="center"/>
        <w:outlineLvl w:val="1"/>
        <w:rPr>
          <w:rFonts w:ascii="Times New Roman" w:hAnsi="Times New Roman" w:cs="Times New Roman"/>
          <w:b/>
          <w:bCs/>
        </w:rPr>
      </w:pPr>
      <w:r w:rsidRPr="0094288D">
        <w:rPr>
          <w:rFonts w:ascii="Times New Roman" w:hAnsi="Times New Roman" w:cs="Times New Roman"/>
          <w:b/>
          <w:bCs/>
        </w:rPr>
        <w:t xml:space="preserve">РАЗДЕЛ 7. СВЕДЕНИЯ О НЕДВИЖИМОМ ИМУЩЕСТВЕ, </w:t>
      </w:r>
      <w:proofErr w:type="gramStart"/>
      <w:r w:rsidRPr="0094288D">
        <w:rPr>
          <w:rFonts w:ascii="Times New Roman" w:hAnsi="Times New Roman" w:cs="Times New Roman"/>
          <w:b/>
          <w:bCs/>
        </w:rPr>
        <w:t>ТРАНСПОРТНЫХ</w:t>
      </w:r>
      <w:proofErr w:type="gramEnd"/>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 xml:space="preserve">СРЕДСТВАХ И ЦЕННЫХ БУМАГАХ, ОТЧУЖДЕННЫХ В ТЕЧЕНИЕ </w:t>
      </w:r>
      <w:proofErr w:type="gramStart"/>
      <w:r w:rsidRPr="0094288D">
        <w:rPr>
          <w:rFonts w:ascii="Times New Roman" w:hAnsi="Times New Roman" w:cs="Times New Roman"/>
          <w:b/>
          <w:bCs/>
        </w:rPr>
        <w:t>ОТЧЕТНОГО</w:t>
      </w:r>
      <w:proofErr w:type="gramEnd"/>
    </w:p>
    <w:p w:rsidR="0094288D" w:rsidRPr="0094288D" w:rsidRDefault="0094288D" w:rsidP="0094288D">
      <w:pPr>
        <w:autoSpaceDE w:val="0"/>
        <w:autoSpaceDN w:val="0"/>
        <w:adjustRightInd w:val="0"/>
        <w:spacing w:after="0" w:line="240" w:lineRule="auto"/>
        <w:jc w:val="center"/>
        <w:rPr>
          <w:rFonts w:ascii="Times New Roman" w:hAnsi="Times New Roman" w:cs="Times New Roman"/>
          <w:b/>
          <w:bCs/>
        </w:rPr>
      </w:pPr>
      <w:r w:rsidRPr="0094288D">
        <w:rPr>
          <w:rFonts w:ascii="Times New Roman" w:hAnsi="Times New Roman" w:cs="Times New Roman"/>
          <w:b/>
          <w:bCs/>
        </w:rPr>
        <w:t>ПЕРИОДА В РЕЗУЛЬТАТЕ БЕЗВОЗМЕЗДНОЙ СДЕЛКИ</w:t>
      </w:r>
    </w:p>
    <w:p w:rsidR="0094288D" w:rsidRPr="0094288D" w:rsidRDefault="0094288D" w:rsidP="0094288D">
      <w:pPr>
        <w:autoSpaceDE w:val="0"/>
        <w:autoSpaceDN w:val="0"/>
        <w:adjustRightInd w:val="0"/>
        <w:spacing w:after="0" w:line="240" w:lineRule="auto"/>
        <w:jc w:val="center"/>
        <w:rPr>
          <w:rFonts w:ascii="Times New Roman" w:hAnsi="Times New Roman" w:cs="Times New Roman"/>
        </w:rPr>
      </w:pPr>
    </w:p>
    <w:p w:rsidR="0094288D" w:rsidRPr="0094288D" w:rsidRDefault="0094288D" w:rsidP="0094288D">
      <w:pPr>
        <w:autoSpaceDE w:val="0"/>
        <w:autoSpaceDN w:val="0"/>
        <w:adjustRightInd w:val="0"/>
        <w:spacing w:after="0" w:line="240" w:lineRule="auto"/>
        <w:ind w:firstLine="540"/>
        <w:jc w:val="both"/>
        <w:rPr>
          <w:rFonts w:ascii="Times New Roman" w:hAnsi="Times New Roman" w:cs="Times New Roman"/>
        </w:rPr>
      </w:pPr>
      <w:r w:rsidRPr="0094288D">
        <w:rPr>
          <w:rFonts w:ascii="Times New Roman" w:hAnsi="Times New Roman" w:cs="Times New Roman"/>
        </w:rPr>
        <w:t xml:space="preserve">159. В данном </w:t>
      </w:r>
      <w:hyperlink r:id="rId234" w:history="1">
        <w:r w:rsidRPr="0094288D">
          <w:rPr>
            <w:rFonts w:ascii="Times New Roman" w:hAnsi="Times New Roman" w:cs="Times New Roman"/>
            <w:color w:val="0000FF"/>
          </w:rPr>
          <w:t>разделе</w:t>
        </w:r>
      </w:hyperlink>
      <w:r w:rsidRPr="0094288D">
        <w:rPr>
          <w:rFonts w:ascii="Times New Roman" w:hAnsi="Times New Roman" w:cs="Times New Roman"/>
        </w:rP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При этом уничтоженные объекты имущества не подлежат отражению в данном </w:t>
      </w:r>
      <w:hyperlink r:id="rId235" w:history="1">
        <w:r w:rsidRPr="0094288D">
          <w:rPr>
            <w:rFonts w:ascii="Times New Roman" w:hAnsi="Times New Roman" w:cs="Times New Roman"/>
            <w:color w:val="0000FF"/>
          </w:rPr>
          <w:t>разделе</w:t>
        </w:r>
      </w:hyperlink>
      <w:r w:rsidRPr="0094288D">
        <w:rPr>
          <w:rFonts w:ascii="Times New Roman" w:hAnsi="Times New Roman" w:cs="Times New Roman"/>
        </w:rPr>
        <w:t xml:space="preserve"> справки.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162. Договор мены не подлежит отражению в данном </w:t>
      </w:r>
      <w:hyperlink r:id="rId236" w:history="1">
        <w:r w:rsidRPr="0094288D">
          <w:rPr>
            <w:rFonts w:ascii="Times New Roman" w:hAnsi="Times New Roman" w:cs="Times New Roman"/>
            <w:color w:val="0000FF"/>
          </w:rPr>
          <w:t>разделе</w:t>
        </w:r>
      </w:hyperlink>
      <w:r w:rsidRPr="0094288D">
        <w:rPr>
          <w:rFonts w:ascii="Times New Roman" w:hAnsi="Times New Roman" w:cs="Times New Roman"/>
        </w:rPr>
        <w:t xml:space="preserve"> справки, так как он является возмездным.</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163. Каждый объект безвозмездной сделки указывается отдельно.</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164. В строках </w:t>
      </w:r>
      <w:hyperlink r:id="rId237" w:history="1">
        <w:r w:rsidRPr="0094288D">
          <w:rPr>
            <w:rFonts w:ascii="Times New Roman" w:hAnsi="Times New Roman" w:cs="Times New Roman"/>
            <w:color w:val="0000FF"/>
          </w:rPr>
          <w:t>"Земельные участки"</w:t>
        </w:r>
      </w:hyperlink>
      <w:r w:rsidRPr="0094288D">
        <w:rPr>
          <w:rFonts w:ascii="Times New Roman" w:hAnsi="Times New Roman" w:cs="Times New Roman"/>
        </w:rPr>
        <w:t xml:space="preserve"> и </w:t>
      </w:r>
      <w:hyperlink r:id="rId238" w:history="1">
        <w:r w:rsidRPr="0094288D">
          <w:rPr>
            <w:rFonts w:ascii="Times New Roman" w:hAnsi="Times New Roman" w:cs="Times New Roman"/>
            <w:color w:val="0000FF"/>
          </w:rPr>
          <w:t>"Иное недвижимое имущество"</w:t>
        </w:r>
      </w:hyperlink>
      <w:r w:rsidRPr="0094288D">
        <w:rPr>
          <w:rFonts w:ascii="Times New Roman" w:hAnsi="Times New Roman" w:cs="Times New Roman"/>
        </w:rPr>
        <w:t xml:space="preserve"> рекомендуется указывать вид недвижимого имущества (в отношении земельных участков следует руководствоваться </w:t>
      </w:r>
      <w:hyperlink w:anchor="Par352" w:history="1">
        <w:r w:rsidRPr="0094288D">
          <w:rPr>
            <w:rFonts w:ascii="Times New Roman" w:hAnsi="Times New Roman" w:cs="Times New Roman"/>
            <w:color w:val="0000FF"/>
          </w:rPr>
          <w:t>пунктом 82</w:t>
        </w:r>
      </w:hyperlink>
      <w:r w:rsidRPr="0094288D">
        <w:rPr>
          <w:rFonts w:ascii="Times New Roman" w:hAnsi="Times New Roman" w:cs="Times New Roman"/>
        </w:rPr>
        <w:t xml:space="preserve"> настоящих Методических рекомендаций), местонахождение (адрес) в соответствии с </w:t>
      </w:r>
      <w:hyperlink w:anchor="Par362" w:history="1">
        <w:r w:rsidRPr="0094288D">
          <w:rPr>
            <w:rFonts w:ascii="Times New Roman" w:hAnsi="Times New Roman" w:cs="Times New Roman"/>
            <w:color w:val="0000FF"/>
          </w:rPr>
          <w:t>пунктами 90</w:t>
        </w:r>
      </w:hyperlink>
      <w:r w:rsidRPr="0094288D">
        <w:rPr>
          <w:rFonts w:ascii="Times New Roman" w:hAnsi="Times New Roman" w:cs="Times New Roman"/>
        </w:rPr>
        <w:t xml:space="preserve"> - </w:t>
      </w:r>
      <w:hyperlink w:anchor="Par369" w:history="1">
        <w:r w:rsidRPr="0094288D">
          <w:rPr>
            <w:rFonts w:ascii="Times New Roman" w:hAnsi="Times New Roman" w:cs="Times New Roman"/>
            <w:color w:val="0000FF"/>
          </w:rPr>
          <w:t>91</w:t>
        </w:r>
      </w:hyperlink>
      <w:r w:rsidRPr="0094288D">
        <w:rPr>
          <w:rFonts w:ascii="Times New Roman" w:hAnsi="Times New Roman" w:cs="Times New Roman"/>
        </w:rPr>
        <w:t xml:space="preserve"> настоящих </w:t>
      </w:r>
      <w:r w:rsidRPr="0094288D">
        <w:rPr>
          <w:rFonts w:ascii="Times New Roman" w:hAnsi="Times New Roman" w:cs="Times New Roman"/>
        </w:rPr>
        <w:lastRenderedPageBreak/>
        <w:t xml:space="preserve">Методических рекомендаций, площадь (кв. м) в соответствии с </w:t>
      </w:r>
      <w:hyperlink w:anchor="Par373" w:history="1">
        <w:r w:rsidRPr="0094288D">
          <w:rPr>
            <w:rFonts w:ascii="Times New Roman" w:hAnsi="Times New Roman" w:cs="Times New Roman"/>
            <w:color w:val="0000FF"/>
          </w:rPr>
          <w:t>пунктом 92</w:t>
        </w:r>
      </w:hyperlink>
      <w:r w:rsidRPr="0094288D">
        <w:rPr>
          <w:rFonts w:ascii="Times New Roman" w:hAnsi="Times New Roman" w:cs="Times New Roman"/>
        </w:rPr>
        <w:t xml:space="preserve"> настоящих Методических рекомендаций.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165. В </w:t>
      </w:r>
      <w:hyperlink r:id="rId239" w:history="1">
        <w:r w:rsidRPr="0094288D">
          <w:rPr>
            <w:rFonts w:ascii="Times New Roman" w:hAnsi="Times New Roman" w:cs="Times New Roman"/>
            <w:color w:val="0000FF"/>
          </w:rPr>
          <w:t>строке</w:t>
        </w:r>
      </w:hyperlink>
      <w:r w:rsidRPr="0094288D">
        <w:rPr>
          <w:rFonts w:ascii="Times New Roman" w:hAnsi="Times New Roman" w:cs="Times New Roman"/>
        </w:rPr>
        <w:t xml:space="preserve"> "Транспортные средства" рекомендуется указывать вид, марку, модель транспортного средства, год изготовления, место регистрации.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166. В </w:t>
      </w:r>
      <w:hyperlink r:id="rId240" w:history="1">
        <w:r w:rsidRPr="0094288D">
          <w:rPr>
            <w:rFonts w:ascii="Times New Roman" w:hAnsi="Times New Roman" w:cs="Times New Roman"/>
            <w:color w:val="0000FF"/>
          </w:rPr>
          <w:t>строке</w:t>
        </w:r>
      </w:hyperlink>
      <w:r w:rsidRPr="0094288D">
        <w:rPr>
          <w:rFonts w:ascii="Times New Roman" w:hAnsi="Times New Roman" w:cs="Times New Roman"/>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489" w:history="1">
        <w:r w:rsidRPr="0094288D">
          <w:rPr>
            <w:rFonts w:ascii="Times New Roman" w:hAnsi="Times New Roman" w:cs="Times New Roman"/>
            <w:color w:val="0000FF"/>
          </w:rPr>
          <w:t>пунктом 130</w:t>
        </w:r>
      </w:hyperlink>
      <w:r w:rsidRPr="0094288D">
        <w:rPr>
          <w:rFonts w:ascii="Times New Roman" w:hAnsi="Times New Roman" w:cs="Times New Roman"/>
        </w:rPr>
        <w:t xml:space="preserve"> настоящих Методических рекомендаций, местонахождение организации (адрес), уставный капитал в соответствии с </w:t>
      </w:r>
      <w:hyperlink w:anchor="Par491" w:history="1">
        <w:r w:rsidRPr="0094288D">
          <w:rPr>
            <w:rFonts w:ascii="Times New Roman" w:hAnsi="Times New Roman" w:cs="Times New Roman"/>
            <w:color w:val="0000FF"/>
          </w:rPr>
          <w:t>пунктом 131</w:t>
        </w:r>
      </w:hyperlink>
      <w:r w:rsidRPr="0094288D">
        <w:rPr>
          <w:rFonts w:ascii="Times New Roman" w:hAnsi="Times New Roman" w:cs="Times New Roman"/>
        </w:rPr>
        <w:t xml:space="preserve"> настоящих Методических рекомендаций, доли участия в соответствии с </w:t>
      </w:r>
      <w:hyperlink w:anchor="Par493" w:history="1">
        <w:r w:rsidRPr="0094288D">
          <w:rPr>
            <w:rFonts w:ascii="Times New Roman" w:hAnsi="Times New Roman" w:cs="Times New Roman"/>
            <w:color w:val="0000FF"/>
          </w:rPr>
          <w:t>пунктом 132</w:t>
        </w:r>
      </w:hyperlink>
      <w:r w:rsidRPr="0094288D">
        <w:rPr>
          <w:rFonts w:ascii="Times New Roman" w:hAnsi="Times New Roman" w:cs="Times New Roman"/>
        </w:rPr>
        <w:t xml:space="preserve"> настоящих Методических рекомендаций.</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167. В </w:t>
      </w:r>
      <w:hyperlink r:id="rId241"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В случае безвозмездной сделки с юридическим лицом в данной </w:t>
      </w:r>
      <w:hyperlink r:id="rId242"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94288D" w:rsidRPr="0094288D" w:rsidRDefault="0094288D" w:rsidP="0094288D">
      <w:pPr>
        <w:autoSpaceDE w:val="0"/>
        <w:autoSpaceDN w:val="0"/>
        <w:adjustRightInd w:val="0"/>
        <w:spacing w:before="220" w:after="0" w:line="240" w:lineRule="auto"/>
        <w:ind w:firstLine="540"/>
        <w:jc w:val="both"/>
        <w:rPr>
          <w:rFonts w:ascii="Times New Roman" w:hAnsi="Times New Roman" w:cs="Times New Roman"/>
        </w:rPr>
      </w:pPr>
      <w:r w:rsidRPr="0094288D">
        <w:rPr>
          <w:rFonts w:ascii="Times New Roman" w:hAnsi="Times New Roman" w:cs="Times New Roman"/>
        </w:rPr>
        <w:t xml:space="preserve">168. В </w:t>
      </w:r>
      <w:hyperlink r:id="rId243" w:history="1">
        <w:r w:rsidRPr="0094288D">
          <w:rPr>
            <w:rFonts w:ascii="Times New Roman" w:hAnsi="Times New Roman" w:cs="Times New Roman"/>
            <w:color w:val="0000FF"/>
          </w:rPr>
          <w:t>графе</w:t>
        </w:r>
      </w:hyperlink>
      <w:r w:rsidRPr="0094288D">
        <w:rPr>
          <w:rFonts w:ascii="Times New Roman" w:hAnsi="Times New Roman" w:cs="Times New Roman"/>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94288D" w:rsidRPr="0094288D" w:rsidRDefault="0094288D" w:rsidP="0094288D">
      <w:pPr>
        <w:autoSpaceDE w:val="0"/>
        <w:autoSpaceDN w:val="0"/>
        <w:adjustRightInd w:val="0"/>
        <w:spacing w:after="0" w:line="240" w:lineRule="auto"/>
        <w:jc w:val="both"/>
        <w:rPr>
          <w:rFonts w:ascii="Times New Roman" w:hAnsi="Times New Roman" w:cs="Times New Roman"/>
        </w:rPr>
      </w:pPr>
    </w:p>
    <w:p w:rsidR="0094288D" w:rsidRPr="0094288D" w:rsidRDefault="0094288D" w:rsidP="0094288D">
      <w:pPr>
        <w:autoSpaceDE w:val="0"/>
        <w:autoSpaceDN w:val="0"/>
        <w:adjustRightInd w:val="0"/>
        <w:spacing w:after="0" w:line="240" w:lineRule="auto"/>
        <w:jc w:val="both"/>
        <w:rPr>
          <w:rFonts w:ascii="Times New Roman" w:hAnsi="Times New Roman" w:cs="Times New Roman"/>
        </w:rPr>
      </w:pPr>
    </w:p>
    <w:p w:rsidR="0094288D" w:rsidRPr="0094288D" w:rsidRDefault="0094288D" w:rsidP="0094288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BC286B" w:rsidRPr="0094288D" w:rsidRDefault="00BC286B">
      <w:pPr>
        <w:rPr>
          <w:rFonts w:ascii="Times New Roman" w:hAnsi="Times New Roman" w:cs="Times New Roman"/>
        </w:rPr>
      </w:pPr>
    </w:p>
    <w:sectPr w:rsidR="00BC286B" w:rsidRPr="0094288D" w:rsidSect="004052EB">
      <w:footerReference w:type="default" r:id="rId244"/>
      <w:pgSz w:w="11905" w:h="16838"/>
      <w:pgMar w:top="1134" w:right="565" w:bottom="1134" w:left="85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B5A" w:rsidRDefault="00DB0B5A" w:rsidP="0094288D">
      <w:pPr>
        <w:spacing w:after="0" w:line="240" w:lineRule="auto"/>
      </w:pPr>
      <w:r>
        <w:separator/>
      </w:r>
    </w:p>
  </w:endnote>
  <w:endnote w:type="continuationSeparator" w:id="0">
    <w:p w:rsidR="00DB0B5A" w:rsidRDefault="00DB0B5A" w:rsidP="00942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63485"/>
      <w:docPartObj>
        <w:docPartGallery w:val="Page Numbers (Bottom of Page)"/>
        <w:docPartUnique/>
      </w:docPartObj>
    </w:sdtPr>
    <w:sdtContent>
      <w:p w:rsidR="0094288D" w:rsidRDefault="0094288D">
        <w:pPr>
          <w:pStyle w:val="a5"/>
          <w:jc w:val="right"/>
        </w:pPr>
        <w:fldSimple w:instr=" PAGE   \* MERGEFORMAT ">
          <w:r>
            <w:rPr>
              <w:noProof/>
            </w:rPr>
            <w:t>35</w:t>
          </w:r>
        </w:fldSimple>
      </w:p>
    </w:sdtContent>
  </w:sdt>
  <w:p w:rsidR="0094288D" w:rsidRDefault="009428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B5A" w:rsidRDefault="00DB0B5A" w:rsidP="0094288D">
      <w:pPr>
        <w:spacing w:after="0" w:line="240" w:lineRule="auto"/>
      </w:pPr>
      <w:r>
        <w:separator/>
      </w:r>
    </w:p>
  </w:footnote>
  <w:footnote w:type="continuationSeparator" w:id="0">
    <w:p w:rsidR="00DB0B5A" w:rsidRDefault="00DB0B5A" w:rsidP="009428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4288D"/>
    <w:rsid w:val="00083B45"/>
    <w:rsid w:val="00242116"/>
    <w:rsid w:val="00487203"/>
    <w:rsid w:val="006A3B95"/>
    <w:rsid w:val="006D5DE4"/>
    <w:rsid w:val="008577B9"/>
    <w:rsid w:val="00892335"/>
    <w:rsid w:val="0094288D"/>
    <w:rsid w:val="00BC286B"/>
    <w:rsid w:val="00DB0B5A"/>
    <w:rsid w:val="00E82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28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4288D"/>
  </w:style>
  <w:style w:type="paragraph" w:styleId="a5">
    <w:name w:val="footer"/>
    <w:basedOn w:val="a"/>
    <w:link w:val="a6"/>
    <w:uiPriority w:val="99"/>
    <w:unhideWhenUsed/>
    <w:rsid w:val="009428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28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055679D713CB211B85F6B90F1C074B3D8F4052921733FD4F1BDA9117E73E6A219F45F4062F6E19055FC92E00E0785F31FED3F1F424F9FEB8LAH" TargetMode="External"/><Relationship Id="rId21" Type="http://schemas.openxmlformats.org/officeDocument/2006/relationships/hyperlink" Target="consultantplus://offline/ref=87055679D713CB211B85F6B90F1C074B3D8F4052921733FD4F1BDA9117E73E6A219F45F4062F6F1D055FC92E00E0785F31FED3F1F424F9FEB8LAH" TargetMode="External"/><Relationship Id="rId42" Type="http://schemas.openxmlformats.org/officeDocument/2006/relationships/hyperlink" Target="consultantplus://offline/ref=87055679D713CB211B85F6B90F1C074B3D8F4052921733FD4F1BDA9117E73E6A219F45F4062F6F1D055FC92E00E0785F31FED3F1F424F9FEB8LAH" TargetMode="External"/><Relationship Id="rId63" Type="http://schemas.openxmlformats.org/officeDocument/2006/relationships/hyperlink" Target="consultantplus://offline/ref=87055679D713CB211B85F6B90F1C074B3D8F4052921733FD4F1BDA9117E73E6A219F45F4062F6F1C085FC92E00E0785F31FED3F1F424F9FEB8LAH" TargetMode="External"/><Relationship Id="rId84" Type="http://schemas.openxmlformats.org/officeDocument/2006/relationships/hyperlink" Target="consultantplus://offline/ref=87055679D713CB211B85F6B90F1C074B3D8F4052921733FD4F1BDA9117E73E6A219F45F4062F6E1A045FC92E00E0785F31FED3F1F424F9FEB8LAH" TargetMode="External"/><Relationship Id="rId138" Type="http://schemas.openxmlformats.org/officeDocument/2006/relationships/hyperlink" Target="consultantplus://offline/ref=87055679D713CB211B85F6B90F1C074B3D8F4052921733FD4F1BDA9117E73E6A219F45F4062F6F1D055FC92E00E0785F31FED3F1F424F9FEB8LAH" TargetMode="External"/><Relationship Id="rId159" Type="http://schemas.openxmlformats.org/officeDocument/2006/relationships/hyperlink" Target="consultantplus://offline/ref=87055679D713CB211B85F6B90F1C074B3D8F4052921733FD4F1BDA9117E73E6A219F45F4062F6E1E055FC92E00E0785F31FED3F1F424F9FEB8LAH" TargetMode="External"/><Relationship Id="rId170" Type="http://schemas.openxmlformats.org/officeDocument/2006/relationships/hyperlink" Target="consultantplus://offline/ref=87055679D713CB211B85F6B90F1C074B3D8F4052921733FD4F1BDA9117E73E6A219F45F4062F6E1E055FC92E00E0785F31FED3F1F424F9FEB8LAH" TargetMode="External"/><Relationship Id="rId191" Type="http://schemas.openxmlformats.org/officeDocument/2006/relationships/hyperlink" Target="consultantplus://offline/ref=87055679D713CB211B85F6B90F1C074B3D8F4052921733FD4F1BDA9117E73E6A219F45F4062F6D1A015FC92E00E0785F31FED3F1F424F9FEB8LAH" TargetMode="External"/><Relationship Id="rId205" Type="http://schemas.openxmlformats.org/officeDocument/2006/relationships/hyperlink" Target="consultantplus://offline/ref=87055679D713CB211B85F6B90F1C074B3D8F4052921733FD4F1BDA9117E73E6A219F45F4062F6F1D055FC92E00E0785F31FED3F1F424F9FEB8LAH" TargetMode="External"/><Relationship Id="rId226" Type="http://schemas.openxmlformats.org/officeDocument/2006/relationships/hyperlink" Target="consultantplus://offline/ref=87055679D713CB211B85F6B90F1C074B3D8F4052921733FD4F1BDA9117E73E6A219F45F4062F6D1C095FC92E00E0785F31FED3F1F424F9FEB8LAH" TargetMode="External"/><Relationship Id="rId107" Type="http://schemas.openxmlformats.org/officeDocument/2006/relationships/hyperlink" Target="consultantplus://offline/ref=87055679D713CB211B85F6B90F1C074B3D8F4052921733FD4F1BDA9117E73E6A219F45F4062F6F1D055FC92E00E0785F31FED3F1F424F9FEB8LAH" TargetMode="External"/><Relationship Id="rId11" Type="http://schemas.openxmlformats.org/officeDocument/2006/relationships/hyperlink" Target="consultantplus://offline/ref=87055679D713CB211B85F6B90F1C074B3C824A57901933FD4F1BDA9117E73E6A219F45F4062F6E1B085FC92E00E0785F31FED3F1F424F9FEB8LAH" TargetMode="External"/><Relationship Id="rId32" Type="http://schemas.openxmlformats.org/officeDocument/2006/relationships/hyperlink" Target="consultantplus://offline/ref=87055679D713CB211B85F6B90F1C074B3D8F4052921733FD4F1BDA9117E73E6A219F45F4062F6F1D055FC92E00E0785F31FED3F1F424F9FEB8LAH" TargetMode="External"/><Relationship Id="rId53" Type="http://schemas.openxmlformats.org/officeDocument/2006/relationships/hyperlink" Target="consultantplus://offline/ref=87055679D713CB211B85F6B90F1C074B3D8B4A569C1E33FD4F1BDA9117E73E6A219F45F4062F6F1B085FC92E00E0785F31FED3F1F424F9FEB8LAH" TargetMode="External"/><Relationship Id="rId74" Type="http://schemas.openxmlformats.org/officeDocument/2006/relationships/hyperlink" Target="consultantplus://offline/ref=87055679D713CB211B85F6B90F1C074B3D8F4052921733FD4F1BDA9117E73E6A219F45F4062F6F1F065FC92E00E0785F31FED3F1F424F9FEB8LAH" TargetMode="External"/><Relationship Id="rId128" Type="http://schemas.openxmlformats.org/officeDocument/2006/relationships/hyperlink" Target="consultantplus://offline/ref=87055679D713CB211B85F6B90F1C074B3D8F4052921733FD4F1BDA9117E73E6A219F45F4062F6E19085FC92E00E0785F31FED3F1F424F9FEB8LAH" TargetMode="External"/><Relationship Id="rId149" Type="http://schemas.openxmlformats.org/officeDocument/2006/relationships/hyperlink" Target="consultantplus://offline/ref=87055679D713CB211B85F6B90F1C074B3D8F4052921733FD4F1BDA9117E73E6A219F45F4062F6E1E015FC92E00E0785F31FED3F1F424F9FEB8LAH" TargetMode="External"/><Relationship Id="rId5" Type="http://schemas.openxmlformats.org/officeDocument/2006/relationships/endnotes" Target="endnotes.xml"/><Relationship Id="rId95" Type="http://schemas.openxmlformats.org/officeDocument/2006/relationships/hyperlink" Target="consultantplus://offline/ref=87055679D713CB211B85F6B90F1C074B3D8F4052921733FD4F1BDA9117E73E6A219F45F4062F6F1E035FC92E00E0785F31FED3F1F424F9FEB8LAH" TargetMode="External"/><Relationship Id="rId160" Type="http://schemas.openxmlformats.org/officeDocument/2006/relationships/hyperlink" Target="consultantplus://offline/ref=87055679D713CB211B85F6B90F1C074B3D8F4052921733FD4F1BDA9117E73E6A219F45F4062F6E1E055FC92E00E0785F31FED3F1F424F9FEB8LAH" TargetMode="External"/><Relationship Id="rId181" Type="http://schemas.openxmlformats.org/officeDocument/2006/relationships/hyperlink" Target="consultantplus://offline/ref=87055679D713CB211B85F6B90F1C074B3D8E445B951633FD4F1BDA9117E73E6A339F1DF804267119074A9F7F46BBL5H" TargetMode="External"/><Relationship Id="rId216" Type="http://schemas.openxmlformats.org/officeDocument/2006/relationships/hyperlink" Target="consultantplus://offline/ref=87055679D713CB211B85F6B90F1C074B3D8F4052921733FD4F1BDA9117E73E6A219F45F4062F6D1C035FC92E00E0785F31FED3F1F424F9FEB8LAH" TargetMode="External"/><Relationship Id="rId237" Type="http://schemas.openxmlformats.org/officeDocument/2006/relationships/hyperlink" Target="consultantplus://offline/ref=87055679D713CB211B85F6B90F1C074B3D8F4052921733FD4F1BDA9117E73E6A219F45F4062F6C19085FC92E00E0785F31FED3F1F424F9FEB8LAH" TargetMode="External"/><Relationship Id="rId22" Type="http://schemas.openxmlformats.org/officeDocument/2006/relationships/hyperlink" Target="consultantplus://offline/ref=87055679D713CB211B85F6B90F1C074B3D894756961C33FD4F1BDA9117E73E6A219F45F4062F6E1A015FC92E00E0785F31FED3F1F424F9FEB8LAH" TargetMode="External"/><Relationship Id="rId43" Type="http://schemas.openxmlformats.org/officeDocument/2006/relationships/hyperlink" Target="consultantplus://offline/ref=87055679D713CB211B85F6B90F1C074B3D8F4052921733FD4F1BDA9117E73E6A219F45F4062F6F1D055FC92E00E0785F31FED3F1F424F9FEB8LAH" TargetMode="External"/><Relationship Id="rId64" Type="http://schemas.openxmlformats.org/officeDocument/2006/relationships/hyperlink" Target="consultantplus://offline/ref=87055679D713CB211B85F6B90F1C074B3D8F4052921733FD4F1BDA9117E73E6A219F45F4062F6F1F005FC92E00E0785F31FED3F1F424F9FEB8LAH" TargetMode="External"/><Relationship Id="rId118" Type="http://schemas.openxmlformats.org/officeDocument/2006/relationships/hyperlink" Target="consultantplus://offline/ref=87055679D713CB211B85F6B90F1C074B3D8F4052921733FD4F1BDA9117E73E6A219F45F4062F6F1D055FC92E00E0785F31FED3F1F424F9FEB8LAH" TargetMode="External"/><Relationship Id="rId139" Type="http://schemas.openxmlformats.org/officeDocument/2006/relationships/hyperlink" Target="consultantplus://offline/ref=87055679D713CB211B85F6B90F1C074B3D8F4052921733FD4F1BDA9117E73E6A219F45F4062F6E1A085FC92E00E0785F31FED3F1F424F9FEB8LAH" TargetMode="External"/><Relationship Id="rId85" Type="http://schemas.openxmlformats.org/officeDocument/2006/relationships/hyperlink" Target="consultantplus://offline/ref=87055679D713CB211B85F6B90F1C074B3D8B4A569C1E33FD4F1BDA9117E73E6A219F45F4062F6F1B085FC92E00E0785F31FED3F1F424F9FEB8LAH" TargetMode="External"/><Relationship Id="rId150" Type="http://schemas.openxmlformats.org/officeDocument/2006/relationships/hyperlink" Target="consultantplus://offline/ref=87055679D713CB211B85F6B90F1C074B3D8F4052921733FD4F1BDA9117E73E6A219F45F4062F6E1E055FC92E00E0785F31FED3F1F424F9FEB8LAH" TargetMode="External"/><Relationship Id="rId171" Type="http://schemas.openxmlformats.org/officeDocument/2006/relationships/hyperlink" Target="consultantplus://offline/ref=87055679D713CB211B85F6B90F1C074B3D884757901833FD4F1BDA9117E73E6A339F1DF804267119074A9F7F46BBL5H" TargetMode="External"/><Relationship Id="rId192" Type="http://schemas.openxmlformats.org/officeDocument/2006/relationships/hyperlink" Target="consultantplus://offline/ref=87055679D713CB211B85F6B90F1C074B3D8F4052921733FD4F1BDA9117E73E6A219F45F4062F6D1A015FC92E00E0785F31FED3F1F424F9FEB8LAH" TargetMode="External"/><Relationship Id="rId206" Type="http://schemas.openxmlformats.org/officeDocument/2006/relationships/hyperlink" Target="consultantplus://offline/ref=87055679D713CB211B85F6B90F1C074B3D8F4052921733FD4F1BDA9117E73E6A219F45F4062F6D1A015FC92E00E0785F31FED3F1F424F9FEB8LAH" TargetMode="External"/><Relationship Id="rId227" Type="http://schemas.openxmlformats.org/officeDocument/2006/relationships/hyperlink" Target="consultantplus://offline/ref=87055679D713CB211B85F6B90F1C074B3D8E445A931E33FD4F1BDA9117E73E6A339F1DF804267119074A9F7F46BBL5H" TargetMode="External"/><Relationship Id="rId201" Type="http://schemas.openxmlformats.org/officeDocument/2006/relationships/hyperlink" Target="consultantplus://offline/ref=87055679D713CB211B85F6B90F1C074B3D8F4052921733FD4F1BDA9117E73E6A219F45F4062F6D1A015FC92E00E0785F31FED3F1F424F9FEB8LAH" TargetMode="External"/><Relationship Id="rId222" Type="http://schemas.openxmlformats.org/officeDocument/2006/relationships/hyperlink" Target="consultantplus://offline/ref=87055679D713CB211B85F6B90F1C074B3D8F4052921733FD4F1BDA9117E73E6A219F45F4062F6D1C035FC92E00E0785F31FED3F1F424F9FEB8LAH" TargetMode="External"/><Relationship Id="rId243" Type="http://schemas.openxmlformats.org/officeDocument/2006/relationships/hyperlink" Target="consultantplus://offline/ref=87055679D713CB211B85F6B90F1C074B3D8F4052921733FD4F1BDA9117E73E6A219F45F4062F6C19035FC92E00E0785F31FED3F1F424F9FEB8LAH" TargetMode="External"/><Relationship Id="rId12" Type="http://schemas.openxmlformats.org/officeDocument/2006/relationships/hyperlink" Target="consultantplus://offline/ref=87055679D713CB211B85F6B90F1C074B3D8F4151921733FD4F1BDA9117E73E6A219F45F4062F6D18055FC92E00E0785F31FED3F1F424F9FEB8LAH" TargetMode="External"/><Relationship Id="rId17" Type="http://schemas.openxmlformats.org/officeDocument/2006/relationships/hyperlink" Target="consultantplus://offline/ref=87055679D713CB211B85F6B90F1C074B3D8F475A901B33FD4F1BDA9117E73E6A219F45F4062F6E19055FC92E00E0785F31FED3F1F424F9FEB8LAH" TargetMode="External"/><Relationship Id="rId33" Type="http://schemas.openxmlformats.org/officeDocument/2006/relationships/hyperlink" Target="consultantplus://offline/ref=87055679D713CB211B85F6B90F1C074B3D8F4052921733FD4F1BDA9117E73E6A219F45F4062F6F1D055FC92E00E0785F31FED3F1F424F9FEB8LAH" TargetMode="External"/><Relationship Id="rId38" Type="http://schemas.openxmlformats.org/officeDocument/2006/relationships/hyperlink" Target="consultantplus://offline/ref=87055679D713CB211B85F6B90F1C074B3D8F4052921733FD4F1BDA9117E73E6A219F45F4062F6D10085FC92E00E0785F31FED3F1F424F9FEB8LAH" TargetMode="External"/><Relationship Id="rId59" Type="http://schemas.openxmlformats.org/officeDocument/2006/relationships/hyperlink" Target="consultantplus://offline/ref=87055679D713CB211B85F6B90F1C074B3D8B4A569C1E33FD4F1BDA9117E73E6A219F45F4062F6F1B085FC92E00E0785F31FED3F1F424F9FEB8LAH" TargetMode="External"/><Relationship Id="rId103" Type="http://schemas.openxmlformats.org/officeDocument/2006/relationships/hyperlink" Target="consultantplus://offline/ref=87055679D713CB211B85F6B90F1C074B3D8F4052921733FD4F1BDA9117E73E6A219F45F4062F6F1D055FC92E00E0785F31FED3F1F424F9FEB8LAH" TargetMode="External"/><Relationship Id="rId108" Type="http://schemas.openxmlformats.org/officeDocument/2006/relationships/hyperlink" Target="consultantplus://offline/ref=87055679D713CB211B85F6B90F1C074B3D8F4052921733FD4F1BDA9117E73E6A219F45F4062F6F1E035FC92E00E0785F31FED3F1F424F9FEB8LAH" TargetMode="External"/><Relationship Id="rId124" Type="http://schemas.openxmlformats.org/officeDocument/2006/relationships/hyperlink" Target="consultantplus://offline/ref=87055679D713CB211B85F6B90F1C074B3D8F4052921733FD4F1BDA9117E73E6A219F45F4062F6D1A015FC92E00E0785F31FED3F1F424F9FEB8LAH" TargetMode="External"/><Relationship Id="rId129" Type="http://schemas.openxmlformats.org/officeDocument/2006/relationships/hyperlink" Target="consultantplus://offline/ref=87055679D713CB211B85F6B90F1C074B3D8F4351961B33FD4F1BDA9117E73E6A339F1DF804267119074A9F7F46BBL5H" TargetMode="External"/><Relationship Id="rId54" Type="http://schemas.openxmlformats.org/officeDocument/2006/relationships/hyperlink" Target="consultantplus://offline/ref=87055679D713CB211B85F6B90F1C074B3D8F4052921733FD4F1BDA9117E73E6A219F45F4062F6F1F065FC92E00E0785F31FED3F1F424F9FEB8LAH" TargetMode="External"/><Relationship Id="rId70" Type="http://schemas.openxmlformats.org/officeDocument/2006/relationships/hyperlink" Target="consultantplus://offline/ref=87055679D713CB211B85F6B90F1C074B3D8F4052921733FD4F1BDA9117E73E6A219F45F4062F6E10015FC92E00E0785F31FED3F1F424F9FEB8LAH" TargetMode="External"/><Relationship Id="rId75" Type="http://schemas.openxmlformats.org/officeDocument/2006/relationships/hyperlink" Target="consultantplus://offline/ref=87055679D713CB211B85F6B90F1C074B3D8B4A569C1E33FD4F1BDA9117E73E6A219F45F4062F6F1B085FC92E00E0785F31FED3F1F424F9FEB8LAH" TargetMode="External"/><Relationship Id="rId91" Type="http://schemas.openxmlformats.org/officeDocument/2006/relationships/hyperlink" Target="consultantplus://offline/ref=87055679D713CB211B85F6B90F1C074B3D8F4052921733FD4F1BDA9117E73E6A219F45F4062F6F1F065FC92E00E0785F31FED3F1F424F9FEB8LAH" TargetMode="External"/><Relationship Id="rId96" Type="http://schemas.openxmlformats.org/officeDocument/2006/relationships/hyperlink" Target="consultantplus://offline/ref=87055679D713CB211B85F6B90F1C074B3D8F4052921733FD4F1BDA9117E73E6A219F45F4062F6F1E035FC92E00E0785F31FED3F1F424F9FEB8LAH" TargetMode="External"/><Relationship Id="rId140" Type="http://schemas.openxmlformats.org/officeDocument/2006/relationships/hyperlink" Target="consultantplus://offline/ref=87055679D713CB211B85F6B90F1C074B3D8F4052921733FD4F1BDA9117E73E6A219F45F4062F6E1A085FC92E00E0785F31FED3F1F424F9FEB8LAH" TargetMode="External"/><Relationship Id="rId145" Type="http://schemas.openxmlformats.org/officeDocument/2006/relationships/hyperlink" Target="consultantplus://offline/ref=87055679D713CB211B85FBAA1A1C074B3B834350961833FD4F1BDA9117E73E6A339F1DF804267119074A9F7F46BBL5H" TargetMode="External"/><Relationship Id="rId161" Type="http://schemas.openxmlformats.org/officeDocument/2006/relationships/hyperlink" Target="consultantplus://offline/ref=87055679D713CB211B85F6B90F1C074B3D8F4052921733FD4F1BDA9117E73E6A219F45F4062F6E1E095FC92E00E0785F31FED3F1F424F9FEB8LAH" TargetMode="External"/><Relationship Id="rId166" Type="http://schemas.openxmlformats.org/officeDocument/2006/relationships/hyperlink" Target="consultantplus://offline/ref=87055679D713CB211B85F6B90F1C074B3D8F4052921733FD4F1BDA9117E73E6A219F45F4062F6E11015FC92E00E0785F31FED3F1F424F9FEB8LAH" TargetMode="External"/><Relationship Id="rId182" Type="http://schemas.openxmlformats.org/officeDocument/2006/relationships/hyperlink" Target="consultantplus://offline/ref=87055679D713CB211B85F6B90F1C074B3D8F4052921733FD4F1BDA9117E73E6A219F45F4062F6E10045FC92E00E0785F31FED3F1F424F9FEB8LAH" TargetMode="External"/><Relationship Id="rId187" Type="http://schemas.openxmlformats.org/officeDocument/2006/relationships/hyperlink" Target="consultantplus://offline/ref=87055679D713CB211B85F6B90F1C074B3D8F4052921733FD4F1BDA9117E73E6A219F45F4062F6D18045FC92E00E0785F31FED3F1F424F9FEB8LAH" TargetMode="External"/><Relationship Id="rId217" Type="http://schemas.openxmlformats.org/officeDocument/2006/relationships/hyperlink" Target="consultantplus://offline/ref=87055679D713CB211B85F6B90F1C074B3D8E445B961833FD4F1BDA9117E73E6A339F1DF804267119074A9F7F46BBL5H" TargetMode="External"/><Relationship Id="rId1" Type="http://schemas.openxmlformats.org/officeDocument/2006/relationships/styles" Target="styles.xml"/><Relationship Id="rId6" Type="http://schemas.openxmlformats.org/officeDocument/2006/relationships/hyperlink" Target="consultantplus://offline/ref=87055679D713CB211B85F6B90F1C074B3D8F4052921733FD4F1BDA9117E73E6A219F45F4062F6F1D055FC92E00E0785F31FED3F1F424F9FEB8LAH" TargetMode="External"/><Relationship Id="rId212" Type="http://schemas.openxmlformats.org/officeDocument/2006/relationships/hyperlink" Target="consultantplus://offline/ref=87055679D713CB211B85F6B90F1C074B3D8F4052921733FD4F1BDA9117E73E6A219F45F4062F6D1D075FC92E00E0785F31FED3F1F424F9FEB8LAH" TargetMode="External"/><Relationship Id="rId233" Type="http://schemas.openxmlformats.org/officeDocument/2006/relationships/hyperlink" Target="consultantplus://offline/ref=87055679D713CB211B85F6B90F1C074B3D8F4052921733FD4F1BDA9117E73E6A219F45F4062F6D1D075FC92E00E0785F31FED3F1F424F9FEB8LAH" TargetMode="External"/><Relationship Id="rId238" Type="http://schemas.openxmlformats.org/officeDocument/2006/relationships/hyperlink" Target="consultantplus://offline/ref=87055679D713CB211B85F6B90F1C074B3D8F4052921733FD4F1BDA9117E73E6A219F45F4062F6C18005FC92E00E0785F31FED3F1F424F9FEB8LAH" TargetMode="External"/><Relationship Id="rId23" Type="http://schemas.openxmlformats.org/officeDocument/2006/relationships/hyperlink" Target="consultantplus://offline/ref=87055679D713CB211B85F6B90F1C074B3C8C4B509C1F33FD4F1BDA9117E73E6A219F45F4062F6F11065FC92E00E0785F31FED3F1F424F9FEB8LAH" TargetMode="External"/><Relationship Id="rId28" Type="http://schemas.openxmlformats.org/officeDocument/2006/relationships/hyperlink" Target="consultantplus://offline/ref=87055679D713CB211B85F6B90F1C074B3D8F4052921733FD4F1BDA9117E73E6A219F45F4062F6F1D055FC92E00E0785F31FED3F1F424F9FEB8LAH" TargetMode="External"/><Relationship Id="rId49" Type="http://schemas.openxmlformats.org/officeDocument/2006/relationships/hyperlink" Target="consultantplus://offline/ref=87055679D713CB211B85F6B90F1C074B3D8F4052921733FD4F1BDA9117E73E6A219F45F4062F6F1C065FC92E00E0785F31FED3F1F424F9FEB8LAH" TargetMode="External"/><Relationship Id="rId114" Type="http://schemas.openxmlformats.org/officeDocument/2006/relationships/hyperlink" Target="consultantplus://offline/ref=87055679D713CB211B85F6B90F1C074B3D8F4052921733FD4F1BDA9117E73E6A219F45F4062F6E19055FC92E00E0785F31FED3F1F424F9FEB8LAH" TargetMode="External"/><Relationship Id="rId119" Type="http://schemas.openxmlformats.org/officeDocument/2006/relationships/hyperlink" Target="consultantplus://offline/ref=87055679D713CB211B85F6B90F1C074B3D8F4052921733FD4F1BDA9117E73E6A219F45F4062F6E19075FC92E00E0785F31FED3F1F424F9FEB8LAH" TargetMode="External"/><Relationship Id="rId44" Type="http://schemas.openxmlformats.org/officeDocument/2006/relationships/hyperlink" Target="consultantplus://offline/ref=87055679D713CB211B85F6B90F1C074B3D8F4052921733FD4F1BDA9117E73E6A219F45F4062F6F1D055FC92E00E0785F31FED3F1F424F9FEB8LAH" TargetMode="External"/><Relationship Id="rId60" Type="http://schemas.openxmlformats.org/officeDocument/2006/relationships/hyperlink" Target="consultantplus://offline/ref=87055679D713CB211B85F6B90F1C074B3D8F4052921733FD4F1BDA9117E73E6A219F45F4062F6F1C075FC92E00E0785F31FED3F1F424F9FEB8LAH" TargetMode="External"/><Relationship Id="rId65" Type="http://schemas.openxmlformats.org/officeDocument/2006/relationships/hyperlink" Target="consultantplus://offline/ref=87055679D713CB211B85F6B90F1C074B3D8F4052921733FD4F1BDA9117E73E6A219F45F4062F6F1F025FC92E00E0785F31FED3F1F424F9FEB8LAH" TargetMode="External"/><Relationship Id="rId81" Type="http://schemas.openxmlformats.org/officeDocument/2006/relationships/hyperlink" Target="consultantplus://offline/ref=87055679D713CB211B85F6B90F1C074B3D8F4052921733FD4F1BDA9117E73E6A219F45F4062F6F1F065FC92E00E0785F31FED3F1F424F9FEB8LAH" TargetMode="External"/><Relationship Id="rId86" Type="http://schemas.openxmlformats.org/officeDocument/2006/relationships/hyperlink" Target="consultantplus://offline/ref=87055679D713CB211B85F6B90F1C074B3D8F4052921733FD4F1BDA9117E73E6A219F45F4062F6E1E055FC92E00E0785F31FED3F1F424F9FEB8LAH" TargetMode="External"/><Relationship Id="rId130" Type="http://schemas.openxmlformats.org/officeDocument/2006/relationships/hyperlink" Target="consultantplus://offline/ref=87055679D713CB211B85F6B90F1C074B3D8F4052921733FD4F1BDA9117E73E6A219F45F4062F6F1D055FC92E00E0785F31FED3F1F424F9FEB8LAH" TargetMode="External"/><Relationship Id="rId135" Type="http://schemas.openxmlformats.org/officeDocument/2006/relationships/hyperlink" Target="consultantplus://offline/ref=87055679D713CB211B85F6B90F1C074B3D8F4052921733FD4F1BDA9117E73E6A219F45F4062F6D1A015FC92E00E0785F31FED3F1F424F9FEB8LAH" TargetMode="External"/><Relationship Id="rId151" Type="http://schemas.openxmlformats.org/officeDocument/2006/relationships/hyperlink" Target="consultantplus://offline/ref=87055679D713CB211B85F6B90F1C074B3D8A4454931D33FD4F1BDA9117E73E6A339F1DF804267119074A9F7F46BBL5H" TargetMode="External"/><Relationship Id="rId156" Type="http://schemas.openxmlformats.org/officeDocument/2006/relationships/hyperlink" Target="consultantplus://offline/ref=87055679D713CB211B85F6B90F1C074B3D8F4351961B33FD4F1BDA9117E73E6A339F1DF804267119074A9F7F46BBL5H" TargetMode="External"/><Relationship Id="rId177" Type="http://schemas.openxmlformats.org/officeDocument/2006/relationships/hyperlink" Target="consultantplus://offline/ref=87055679D713CB211B85F6B90F1C074B3D8F4052921733FD4F1BDA9117E73E6A219F45F4062F6F1F045FC92E00E0785F31FED3F1F424F9FEB8LAH" TargetMode="External"/><Relationship Id="rId198" Type="http://schemas.openxmlformats.org/officeDocument/2006/relationships/hyperlink" Target="consultantplus://offline/ref=87055679D713CB211B85F6B90F1C074B3D8F4052921733FD4F1BDA9117E73E6A219F45F4062F6D1A035FC92E00E0785F31FED3F1F424F9FEB8LAH" TargetMode="External"/><Relationship Id="rId172" Type="http://schemas.openxmlformats.org/officeDocument/2006/relationships/hyperlink" Target="consultantplus://offline/ref=87055679D713CB211B85F6B90F1C074B3D8F425A9D1D33FD4F1BDA9117E73E6A219F45F60329644D5110C87246BC6B5D3FFED1F6E8B2L6H" TargetMode="External"/><Relationship Id="rId193" Type="http://schemas.openxmlformats.org/officeDocument/2006/relationships/hyperlink" Target="consultantplus://offline/ref=87055679D713CB211B85F6B90F1C074B3D8F4052921733FD4F1BDA9117E73E6A219F45F4062F6D1A015FC92E00E0785F31FED3F1F424F9FEB8LAH" TargetMode="External"/><Relationship Id="rId202" Type="http://schemas.openxmlformats.org/officeDocument/2006/relationships/hyperlink" Target="consultantplus://offline/ref=87055679D713CB211B85F6B90F1C074B3D8F4052921733FD4F1BDA9117E73E6A219F45F4062F6E19055FC92E00E0785F31FED3F1F424F9FEB8LAH" TargetMode="External"/><Relationship Id="rId207" Type="http://schemas.openxmlformats.org/officeDocument/2006/relationships/hyperlink" Target="consultantplus://offline/ref=87055679D713CB211B85F6B90F1C074B3D8F4052921733FD4F1BDA9117E73E6A219F45F4062F6D1D075FC92E00E0785F31FED3F1F424F9FEB8LAH" TargetMode="External"/><Relationship Id="rId223" Type="http://schemas.openxmlformats.org/officeDocument/2006/relationships/hyperlink" Target="consultantplus://offline/ref=87055679D713CB211B85F6B90F1C074B3D8E4453911733FD4F1BDA9117E73E6A219F45F4062F6910035FC92E00E0785F31FED3F1F424F9FEB8LAH" TargetMode="External"/><Relationship Id="rId228" Type="http://schemas.openxmlformats.org/officeDocument/2006/relationships/hyperlink" Target="consultantplus://offline/ref=87055679D713CB211B85F6B90F1C074B3D8F4052921733FD4F1BDA9117E73E6A219F45F4062F6F1D055FC92E00E0785F31FED3F1F424F9FEB8LAH" TargetMode="External"/><Relationship Id="rId244" Type="http://schemas.openxmlformats.org/officeDocument/2006/relationships/footer" Target="footer1.xml"/><Relationship Id="rId13" Type="http://schemas.openxmlformats.org/officeDocument/2006/relationships/hyperlink" Target="consultantplus://offline/ref=87055679D713CB211B85F6B90F1C074B3D8F4052921733FD4F1BDA9117E73E6A219F45F4062F6F1D055FC92E00E0785F31FED3F1F424F9FEB8LAH" TargetMode="External"/><Relationship Id="rId18" Type="http://schemas.openxmlformats.org/officeDocument/2006/relationships/hyperlink" Target="consultantplus://offline/ref=87055679D713CB211B85F6B90F1C074B3D8F475A901B33FD4F1BDA9117E73E6A219F45F4062F6F1D035FC92E00E0785F31FED3F1F424F9FEB8LAH" TargetMode="External"/><Relationship Id="rId39" Type="http://schemas.openxmlformats.org/officeDocument/2006/relationships/hyperlink" Target="consultantplus://offline/ref=87055679D713CB211B85F6B90F1C074B3D8F4052921733FD4F1BDA9117E73E6A219F45F4062F6F1D065FC92E00E0785F31FED3F1F424F9FEB8LAH" TargetMode="External"/><Relationship Id="rId109" Type="http://schemas.openxmlformats.org/officeDocument/2006/relationships/hyperlink" Target="consultantplus://offline/ref=87055679D713CB211B85F6B90F1C074B3D8F4052921733FD4F1BDA9117E73E6A219F45F4062F6D1D075FC92E00E0785F31FED3F1F424F9FEB8LAH" TargetMode="External"/><Relationship Id="rId34" Type="http://schemas.openxmlformats.org/officeDocument/2006/relationships/hyperlink" Target="consultantplus://offline/ref=87055679D713CB211B85F6B90F1C074B3D8F4052921733FD4F1BDA9117E73E6A219F45F4062F6F1D055FC92E00E0785F31FED3F1F424F9FEB8LAH" TargetMode="External"/><Relationship Id="rId50" Type="http://schemas.openxmlformats.org/officeDocument/2006/relationships/hyperlink" Target="consultantplus://offline/ref=87055679D713CB211B85F6B90F1C074B3D8B4A569C1E33FD4F1BDA9117E73E6A219F45F4062F6F1B085FC92E00E0785F31FED3F1F424F9FEB8LAH" TargetMode="External"/><Relationship Id="rId55" Type="http://schemas.openxmlformats.org/officeDocument/2006/relationships/hyperlink" Target="consultantplus://offline/ref=87055679D713CB211B85F6B90F1C074B3D8F4052921733FD4F1BDA9117E73E6A219F45F4062F6F1C015FC92E00E0785F31FED3F1F424F9FEB8LAH" TargetMode="External"/><Relationship Id="rId76" Type="http://schemas.openxmlformats.org/officeDocument/2006/relationships/hyperlink" Target="consultantplus://offline/ref=87055679D713CB211B85F6B90F1C074B3D8F4052921733FD4F1BDA9117E73E6A219F45F4062F6F1D055FC92E00E0785F31FED3F1F424F9FEB8LAH" TargetMode="External"/><Relationship Id="rId97" Type="http://schemas.openxmlformats.org/officeDocument/2006/relationships/hyperlink" Target="consultantplus://offline/ref=87055679D713CB211B85F6B90F1C074B3D8F4052921733FD4F1BDA9117E73E6A219F45F4062F6F1E065FC92E00E0785F31FED3F1F424F9FEB8LAH" TargetMode="External"/><Relationship Id="rId104" Type="http://schemas.openxmlformats.org/officeDocument/2006/relationships/hyperlink" Target="consultantplus://offline/ref=87055679D713CB211B85F6B90F1C074B3D8F4052921733FD4F1BDA9117E73E6A219F45F4062F6F1E055FC92E00E0785F31FED3F1F424F9FEB8LAH" TargetMode="External"/><Relationship Id="rId120" Type="http://schemas.openxmlformats.org/officeDocument/2006/relationships/hyperlink" Target="consultantplus://offline/ref=87055679D713CB211B85F6B90F1C074B3D8B4750971733FD4F1BDA9117E73E6A219F45F4062F6F18015FC92E00E0785F31FED3F1F424F9FEB8LAH" TargetMode="External"/><Relationship Id="rId125" Type="http://schemas.openxmlformats.org/officeDocument/2006/relationships/hyperlink" Target="consultantplus://offline/ref=87055679D713CB211B85F6B90F1C074B3D8F4052921733FD4F1BDA9117E73E6A219F45F4062F6E1A005FC92E00E0785F31FED3F1F424F9FEB8LAH" TargetMode="External"/><Relationship Id="rId141" Type="http://schemas.openxmlformats.org/officeDocument/2006/relationships/hyperlink" Target="consultantplus://offline/ref=87055679D713CB211B85F6B90F1C074B3D8B44579C1E33FD4F1BDA9117E73E6A219F45F4062F6F1E055FC92E00E0785F31FED3F1F424F9FEB8LAH" TargetMode="External"/><Relationship Id="rId146" Type="http://schemas.openxmlformats.org/officeDocument/2006/relationships/hyperlink" Target="consultantplus://offline/ref=87055679D713CB211B85F6B90F1C074B3D8F4052921733FD4F1BDA9117E73E6A219F45F4062F6E1A085FC92E00E0785F31FED3F1F424F9FEB8LAH" TargetMode="External"/><Relationship Id="rId167" Type="http://schemas.openxmlformats.org/officeDocument/2006/relationships/hyperlink" Target="consultantplus://offline/ref=87055679D713CB211B85F6B90F1C074B3D8F4052921733FD4F1BDA9117E73E6A219F45F4062F6E1E055FC92E00E0785F31FED3F1F424F9FEB8LAH" TargetMode="External"/><Relationship Id="rId188" Type="http://schemas.openxmlformats.org/officeDocument/2006/relationships/hyperlink" Target="consultantplus://offline/ref=87055679D713CB211B85F6B90F1C074B3D8F4052921733FD4F1BDA9117E73E6A219F45F4062F6D18045FC92E00E0785F31FED3F1F424F9FEB8LAH" TargetMode="External"/><Relationship Id="rId7" Type="http://schemas.openxmlformats.org/officeDocument/2006/relationships/hyperlink" Target="consultantplus://offline/ref=87055679D713CB211B85F6B90F1C074B3D8F4052921B33FD4F1BDA9117E73E6A219F45F4062F6D1A055FC92E00E0785F31FED3F1F424F9FEB8LAH" TargetMode="External"/><Relationship Id="rId71" Type="http://schemas.openxmlformats.org/officeDocument/2006/relationships/hyperlink" Target="consultantplus://offline/ref=87055679D713CB211B85F6B90F1C074B3D8F4052921733FD4F1BDA9117E73E6A219F45F4062F6F1F065FC92E00E0785F31FED3F1F424F9FEB8LAH" TargetMode="External"/><Relationship Id="rId92" Type="http://schemas.openxmlformats.org/officeDocument/2006/relationships/hyperlink" Target="consultantplus://offline/ref=87055679D713CB211B85F6B90F1C074B3D8E4453921C33FD4F1BDA9117E73E6A219F45F4062E6E1A015FC92E00E0785F31FED3F1F424F9FEB8LAH" TargetMode="External"/><Relationship Id="rId162" Type="http://schemas.openxmlformats.org/officeDocument/2006/relationships/hyperlink" Target="consultantplus://offline/ref=87055679D713CB211B85F6B90F1C074B3D8F4052921733FD4F1BDA9117E73E6A219F45F4062F6E11005FC92E00E0785F31FED3F1F424F9FEB8LAH" TargetMode="External"/><Relationship Id="rId183" Type="http://schemas.openxmlformats.org/officeDocument/2006/relationships/hyperlink" Target="consultantplus://offline/ref=87055679D713CB211B85F6B90F1C074B3D8F4052921733FD4F1BDA9117E73E6A219F45F4062F6E10085FC92E00E0785F31FED3F1F424F9FEB8LAH" TargetMode="External"/><Relationship Id="rId213" Type="http://schemas.openxmlformats.org/officeDocument/2006/relationships/hyperlink" Target="consultantplus://offline/ref=87055679D713CB211B85F6B90F1C074B3D8F4052921733FD4F1BDA9117E73E6A219F45F4062F6D1C015FC92E00E0785F31FED3F1F424F9FEB8LAH" TargetMode="External"/><Relationship Id="rId218" Type="http://schemas.openxmlformats.org/officeDocument/2006/relationships/hyperlink" Target="consultantplus://offline/ref=87055679D713CB211B85F6B90F1C074B3D8F4052921733FD4F1BDA9117E73E6A219F45F4062F6D1D075FC92E00E0785F31FED3F1F424F9FEB8LAH" TargetMode="External"/><Relationship Id="rId234" Type="http://schemas.openxmlformats.org/officeDocument/2006/relationships/hyperlink" Target="consultantplus://offline/ref=87055679D713CB211B85F6B90F1C074B3D8F4052921733FD4F1BDA9117E73E6A219F45F4062F6C18095FC92E00E0785F31FED3F1F424F9FEB8LAH" TargetMode="External"/><Relationship Id="rId239" Type="http://schemas.openxmlformats.org/officeDocument/2006/relationships/hyperlink" Target="consultantplus://offline/ref=87055679D713CB211B85F6B90F1C074B3D8F4052921733FD4F1BDA9117E73E6A219F45F4062F6C18025FC92E00E0785F31FED3F1F424F9FEB8LAH" TargetMode="External"/><Relationship Id="rId2" Type="http://schemas.openxmlformats.org/officeDocument/2006/relationships/settings" Target="settings.xml"/><Relationship Id="rId29" Type="http://schemas.openxmlformats.org/officeDocument/2006/relationships/hyperlink" Target="consultantplus://offline/ref=87055679D713CB211B85F6B90F1C074B3D8F4052921733FD4F1BDA9117E73E6A219F45F4062F6F1D055FC92E00E0785F31FED3F1F424F9FEB8LAH" TargetMode="External"/><Relationship Id="rId24" Type="http://schemas.openxmlformats.org/officeDocument/2006/relationships/hyperlink" Target="consultantplus://offline/ref=87055679D713CB211B85F6B90F1C074B3C8C4A55901C33FD4F1BDA9117E73E6A219F45F4062F6F1F025FC92E00E0785F31FED3F1F424F9FEB8LAH" TargetMode="External"/><Relationship Id="rId40" Type="http://schemas.openxmlformats.org/officeDocument/2006/relationships/hyperlink" Target="consultantplus://offline/ref=87055679D713CB211B85F6B90F1C074B3D8F4052921733FD4F1BDA9117E73E6A219F45F4062F6F1D065FC92E00E0785F31FED3F1F424F9FEB8LAH" TargetMode="External"/><Relationship Id="rId45" Type="http://schemas.openxmlformats.org/officeDocument/2006/relationships/hyperlink" Target="consultantplus://offline/ref=87055679D713CB211B85F6B90F1C074B3D8F4052921733FD4F1BDA9117E73E6A219F45F4062F6F1D055FC92E00E0785F31FED3F1F424F9FEB8LAH" TargetMode="External"/><Relationship Id="rId66" Type="http://schemas.openxmlformats.org/officeDocument/2006/relationships/hyperlink" Target="consultantplus://offline/ref=87055679D713CB211B85F6B90F1C074B3D8F4052921733FD4F1BDA9117E73E6A219F45F4062F6E1E055FC92E00E0785F31FED3F1F424F9FEB8LAH" TargetMode="External"/><Relationship Id="rId87" Type="http://schemas.openxmlformats.org/officeDocument/2006/relationships/hyperlink" Target="consultantplus://offline/ref=87055679D713CB211B85F6B90F1C074B3D8F4052921733FD4F1BDA9117E73E6A219F45F4062F6F1C085FC92E00E0785F31FED3F1F424F9FEB8LAH" TargetMode="External"/><Relationship Id="rId110" Type="http://schemas.openxmlformats.org/officeDocument/2006/relationships/hyperlink" Target="consultantplus://offline/ref=87055679D713CB211B85F6B90F1C074B3D8F4052921733FD4F1BDA9117E73E6A219F45F4062F6D1D075FC92E00E0785F31FED3F1F424F9FEB8LAH" TargetMode="External"/><Relationship Id="rId115" Type="http://schemas.openxmlformats.org/officeDocument/2006/relationships/hyperlink" Target="consultantplus://offline/ref=87055679D713CB211B85F6B90F1C074B3D8F4052921733FD4F1BDA9117E73E6A219F45F4062F6E19055FC92E00E0785F31FED3F1F424F9FEB8LAH" TargetMode="External"/><Relationship Id="rId131" Type="http://schemas.openxmlformats.org/officeDocument/2006/relationships/hyperlink" Target="consultantplus://offline/ref=87055679D713CB211B85F6B90F1C074B3D8F4052921733FD4F1BDA9117E73E6A219F45F4062F6E19085FC92E00E0785F31FED3F1F424F9FEB8LAH" TargetMode="External"/><Relationship Id="rId136" Type="http://schemas.openxmlformats.org/officeDocument/2006/relationships/hyperlink" Target="consultantplus://offline/ref=87055679D713CB211B85F6B90F1C074B3C8B425A961E33FD4F1BDA9117E73E6A339F1DF804267119074A9F7F46BBL5H" TargetMode="External"/><Relationship Id="rId157" Type="http://schemas.openxmlformats.org/officeDocument/2006/relationships/hyperlink" Target="consultantplus://offline/ref=87055679D713CB211B85F6B90F1C074B3D8A4456931E33FD4F1BDA9117E73E6A339F1DF804267119074A9F7F46BBL5H" TargetMode="External"/><Relationship Id="rId178" Type="http://schemas.openxmlformats.org/officeDocument/2006/relationships/hyperlink" Target="consultantplus://offline/ref=87055679D713CB211B85F6B90F1C074B3D8F4052921733FD4F1BDA9117E73E6A219F45F4062F6E10025FC92E00E0785F31FED3F1F424F9FEB8LAH" TargetMode="External"/><Relationship Id="rId61" Type="http://schemas.openxmlformats.org/officeDocument/2006/relationships/hyperlink" Target="consultantplus://offline/ref=87055679D713CB211B85F6B90F1C074B3D8F4052921733FD4F1BDA9117E73E6A219F45F4062F6F1C095FC92E00E0785F31FED3F1F424F9FEB8LAH" TargetMode="External"/><Relationship Id="rId82" Type="http://schemas.openxmlformats.org/officeDocument/2006/relationships/hyperlink" Target="consultantplus://offline/ref=87055679D713CB211B85F6B90F1C074B3D8F4052921733FD4F1BDA9117E73E6A219F45F4062F6F1F045FC92E00E0785F31FED3F1F424F9FEB8LAH" TargetMode="External"/><Relationship Id="rId152" Type="http://schemas.openxmlformats.org/officeDocument/2006/relationships/hyperlink" Target="consultantplus://offline/ref=87055679D713CB211B85F6B90F1C074B3D8F4052921733FD4F1BDA9117E73E6A219F45F4062F6E1E055FC92E00E0785F31FED3F1F424F9FEB8LAH" TargetMode="External"/><Relationship Id="rId173" Type="http://schemas.openxmlformats.org/officeDocument/2006/relationships/hyperlink" Target="consultantplus://offline/ref=87055679D713CB211B85F6B90F1C074B3D8F425A9D1D33FD4F1BDA9117E73E6A219F45F60028644D5110C87246BC6B5D3FFED1F6E8B2L6H" TargetMode="External"/><Relationship Id="rId194" Type="http://schemas.openxmlformats.org/officeDocument/2006/relationships/hyperlink" Target="consultantplus://offline/ref=87055679D713CB211B85F6B90F1C074B3D8F4052921733FD4F1BDA9117E73E6A219F45F4062F6E19055FC92E00E0785F31FED3F1F424F9FEB8LAH" TargetMode="External"/><Relationship Id="rId199" Type="http://schemas.openxmlformats.org/officeDocument/2006/relationships/hyperlink" Target="consultantplus://offline/ref=87055679D713CB211B85F6B90F1C074B3D8F4052921733FD4F1BDA9117E73E6A219F45F4062F6D1A045FC92E00E0785F31FED3F1F424F9FEB8LAH" TargetMode="External"/><Relationship Id="rId203" Type="http://schemas.openxmlformats.org/officeDocument/2006/relationships/hyperlink" Target="consultantplus://offline/ref=87055679D713CB211B85F6B90F1C074B3D8F4052921733FD4F1BDA9117E73E6A219F45F4062F6D1A015FC92E00E0785F31FED3F1F424F9FEB8LAH" TargetMode="External"/><Relationship Id="rId208" Type="http://schemas.openxmlformats.org/officeDocument/2006/relationships/hyperlink" Target="consultantplus://offline/ref=87055679D713CB211B85F6B90F1C074B3D8F4052921733FD4F1BDA9117E73E6A219F45F4062F6D1D095FC92E00E0785F31FED3F1F424F9FEB8LAH" TargetMode="External"/><Relationship Id="rId229" Type="http://schemas.openxmlformats.org/officeDocument/2006/relationships/hyperlink" Target="consultantplus://offline/ref=87055679D713CB211B85F6B90F1C074B3D8F4052921733FD4F1BDA9117E73E6A219F45F4062F6D1D075FC92E00E0785F31FED3F1F424F9FEB8LAH" TargetMode="External"/><Relationship Id="rId19" Type="http://schemas.openxmlformats.org/officeDocument/2006/relationships/hyperlink" Target="consultantplus://offline/ref=87055679D713CB211B85F6B90F1C074B3D8F475A901B33FD4F1BDA9117E73E6A219F45F4062F6E19055FC92E00E0785F31FED3F1F424F9FEB8LAH" TargetMode="External"/><Relationship Id="rId224" Type="http://schemas.openxmlformats.org/officeDocument/2006/relationships/hyperlink" Target="consultantplus://offline/ref=87055679D713CB211B85F6B90F1C074B3D8E4453911733FD4F1BDA9117E73E6A219F45F4062F6F1F075FC92E00E0785F31FED3F1F424F9FEB8LAH" TargetMode="External"/><Relationship Id="rId240" Type="http://schemas.openxmlformats.org/officeDocument/2006/relationships/hyperlink" Target="consultantplus://offline/ref=87055679D713CB211B85F6B90F1C074B3D8F4052921733FD4F1BDA9117E73E6A219F45F4062F6C18045FC92E00E0785F31FED3F1F424F9FEB8LAH" TargetMode="External"/><Relationship Id="rId245" Type="http://schemas.openxmlformats.org/officeDocument/2006/relationships/fontTable" Target="fontTable.xml"/><Relationship Id="rId14" Type="http://schemas.openxmlformats.org/officeDocument/2006/relationships/hyperlink" Target="consultantplus://offline/ref=87055679D713CB211B85F6B90F1C074B3D8F4052921733FD4F1BDA9117E73E6A219F45F4062F6F1D055FC92E00E0785F31FED3F1F424F9FEB8LAH" TargetMode="External"/><Relationship Id="rId30" Type="http://schemas.openxmlformats.org/officeDocument/2006/relationships/hyperlink" Target="consultantplus://offline/ref=87055679D713CB211B85F6B90F1C074B3D8F4052921733FD4F1BDA9117E73E6A219F45F4062F6F1D055FC92E00E0785F31FED3F1F424F9FEB8LAH" TargetMode="External"/><Relationship Id="rId35" Type="http://schemas.openxmlformats.org/officeDocument/2006/relationships/hyperlink" Target="consultantplus://offline/ref=87055679D713CB211B85F6B90F1C074B3D8F4052921733FD4F1BDA9117E73E6A219F45F4062F6F1D055FC92E00E0785F31FED3F1F424F9FEB8LAH" TargetMode="External"/><Relationship Id="rId56" Type="http://schemas.openxmlformats.org/officeDocument/2006/relationships/hyperlink" Target="consultantplus://offline/ref=87055679D713CB211B85F6B90F1C074B3D8F4052921733FD4F1BDA9117E73E6A219F45F4062F6F1D055FC92E00E0785F31FED3F1F424F9FEB8LAH" TargetMode="External"/><Relationship Id="rId77" Type="http://schemas.openxmlformats.org/officeDocument/2006/relationships/hyperlink" Target="consultantplus://offline/ref=87055679D713CB211B85F6B90F1C074B3D8F4052921733FD4F1BDA9117E73E6A219F45F4062F6F1F075FC92E00E0785F31FED3F1F424F9FEB8LAH" TargetMode="External"/><Relationship Id="rId100" Type="http://schemas.openxmlformats.org/officeDocument/2006/relationships/hyperlink" Target="consultantplus://offline/ref=87055679D713CB211B85F6B90F1C074B3D8F4052921733FD4F1BDA9117E73E6A219F45F4062F6F1E035FC92E00E0785F31FED3F1F424F9FEB8LAH" TargetMode="External"/><Relationship Id="rId105" Type="http://schemas.openxmlformats.org/officeDocument/2006/relationships/hyperlink" Target="consultantplus://offline/ref=87055679D713CB211B85F6B90F1C074B3D8F4052921733FD4F1BDA9117E73E6A219F45F4062F6F1E075FC92E00E0785F31FED3F1F424F9FEB8LAH" TargetMode="External"/><Relationship Id="rId126" Type="http://schemas.openxmlformats.org/officeDocument/2006/relationships/hyperlink" Target="consultantplus://offline/ref=87055679D713CB211B85F6B90F1C074B3D8F4052921733FD4F1BDA9117E73E6A219F45F4062F6E19055FC92E00E0785F31FED3F1F424F9FEB8LAH" TargetMode="External"/><Relationship Id="rId147" Type="http://schemas.openxmlformats.org/officeDocument/2006/relationships/hyperlink" Target="consultantplus://offline/ref=87055679D713CB211B85F6B90F1C074B3D8F4052921733FD4F1BDA9117E73E6A219F45F4062F6E1D025FC92E00E0785F31FED3F1F424F9FEB8LAH" TargetMode="External"/><Relationship Id="rId168" Type="http://schemas.openxmlformats.org/officeDocument/2006/relationships/hyperlink" Target="consultantplus://offline/ref=87055679D713CB211B85F6B90F1C074B3D8F4052921733FD4F1BDA9117E73E6A219F45F4062F6D1D075FC92E00E0785F31FED3F1F424F9FEB8LAH" TargetMode="External"/><Relationship Id="rId8" Type="http://schemas.openxmlformats.org/officeDocument/2006/relationships/hyperlink" Target="consultantplus://offline/ref=87055679D713CB211B85F6B90F1C074B3C8C4B50931733FD4F1BDA9117E73E6A219F45F4062F6E1B085FC92E00E0785F31FED3F1F424F9FEB8LAH" TargetMode="External"/><Relationship Id="rId51" Type="http://schemas.openxmlformats.org/officeDocument/2006/relationships/hyperlink" Target="consultantplus://offline/ref=87055679D713CB211B85F6B90F1C074B3D8B4A569C1E33FD4F1BDA9117E73E6A219F45F4062F6F1B085FC92E00E0785F31FED3F1F424F9FEB8LAH" TargetMode="External"/><Relationship Id="rId72" Type="http://schemas.openxmlformats.org/officeDocument/2006/relationships/hyperlink" Target="consultantplus://offline/ref=87055679D713CB211B85F6B90F1C074B3D8F4052921733FD4F1BDA9117E73E6A219F45F4062F6F1C065FC92E00E0785F31FED3F1F424F9FEB8LAH" TargetMode="External"/><Relationship Id="rId93" Type="http://schemas.openxmlformats.org/officeDocument/2006/relationships/hyperlink" Target="consultantplus://offline/ref=87055679D713CB211B85F6B90F1C074B3D8F4052921733FD4F1BDA9117E73E6A219F45F4062F6D1D075FC92E00E0785F31FED3F1F424F9FEB8LAH" TargetMode="External"/><Relationship Id="rId98" Type="http://schemas.openxmlformats.org/officeDocument/2006/relationships/hyperlink" Target="consultantplus://offline/ref=87055679D713CB211B85F6B90F1C074B3D8F4052921733FD4F1BDA9117E73E6A219F45F4062F6F1E035FC92E00E0785F31FED3F1F424F9FEB8LAH" TargetMode="External"/><Relationship Id="rId121" Type="http://schemas.openxmlformats.org/officeDocument/2006/relationships/hyperlink" Target="consultantplus://offline/ref=87055679D713CB211B85F6B90F1C074B3D8F4052921733FD4F1BDA9117E73E6A219F45F4062F6F1D055FC92E00E0785F31FED3F1F424F9FEB8LAH" TargetMode="External"/><Relationship Id="rId142" Type="http://schemas.openxmlformats.org/officeDocument/2006/relationships/hyperlink" Target="consultantplus://offline/ref=87055679D713CB211B85F6B90F1C074B3D8F4052921733FD4F1BDA9117E73E6A219F45F4062F6E1A085FC92E00E0785F31FED3F1F424F9FEB8LAH" TargetMode="External"/><Relationship Id="rId163" Type="http://schemas.openxmlformats.org/officeDocument/2006/relationships/hyperlink" Target="consultantplus://offline/ref=87055679D713CB211B85F6B90F1C074B3D8F4052921733FD4F1BDA9117E73E6A219F45F4062F6E11015FC92E00E0785F31FED3F1F424F9FEB8LAH" TargetMode="External"/><Relationship Id="rId184" Type="http://schemas.openxmlformats.org/officeDocument/2006/relationships/hyperlink" Target="consultantplus://offline/ref=87055679D713CB211B85F6B90F1C074B3D8F4052921733FD4F1BDA9117E73E6A219F45F4062F6D18005FC92E00E0785F31FED3F1F424F9FEB8LAH" TargetMode="External"/><Relationship Id="rId189" Type="http://schemas.openxmlformats.org/officeDocument/2006/relationships/hyperlink" Target="consultantplus://offline/ref=87055679D713CB211B85F6B90F1C074B3D8F4052921733FD4F1BDA9117E73E6A219F45F4062F6D18065FC92E00E0785F31FED3F1F424F9FEB8LAH" TargetMode="External"/><Relationship Id="rId219" Type="http://schemas.openxmlformats.org/officeDocument/2006/relationships/hyperlink" Target="consultantplus://offline/ref=87055679D713CB211B85F6B90F1C074B3D8F4052921733FD4F1BDA9117E73E6A219F45F4062F6D1D075FC92E00E0785F31FED3F1F424F9FEB8LAH" TargetMode="External"/><Relationship Id="rId3" Type="http://schemas.openxmlformats.org/officeDocument/2006/relationships/webSettings" Target="webSettings.xml"/><Relationship Id="rId214" Type="http://schemas.openxmlformats.org/officeDocument/2006/relationships/hyperlink" Target="consultantplus://offline/ref=87055679D713CB211B85F6B90F1C074B3D8F4052921733FD4F1BDA9117E73E6A219F45F4062F6D1C025FC92E00E0785F31FED3F1F424F9FEB8LAH" TargetMode="External"/><Relationship Id="rId230" Type="http://schemas.openxmlformats.org/officeDocument/2006/relationships/hyperlink" Target="consultantplus://offline/ref=87055679D713CB211B85F6B90F1C074B3D8F4052921733FD4F1BDA9117E73E6A219F45F4062F6D1C055FC92E00E0785F31FED3F1F424F9FEB8LAH" TargetMode="External"/><Relationship Id="rId235" Type="http://schemas.openxmlformats.org/officeDocument/2006/relationships/hyperlink" Target="consultantplus://offline/ref=87055679D713CB211B85F6B90F1C074B3D8F4052921733FD4F1BDA9117E73E6A219F45F4062F6C18095FC92E00E0785F31FED3F1F424F9FEB8LAH" TargetMode="External"/><Relationship Id="rId25" Type="http://schemas.openxmlformats.org/officeDocument/2006/relationships/hyperlink" Target="consultantplus://offline/ref=87055679D713CB211B85F6B90F1C074B3D8F4052921733FD4F1BDA9117E73E6A219F45F4062F6F1D055FC92E00E0785F31FED3F1F424F9FEB8LAH" TargetMode="External"/><Relationship Id="rId46" Type="http://schemas.openxmlformats.org/officeDocument/2006/relationships/hyperlink" Target="consultantplus://offline/ref=87055679D713CB211B85F6B90F1C074B3D8F4052921733FD4F1BDA9117E73E6A219F45F4062F6F1D055FC92E00E0785F31FED3F1F424F9FEB8LAH" TargetMode="External"/><Relationship Id="rId67" Type="http://schemas.openxmlformats.org/officeDocument/2006/relationships/hyperlink" Target="consultantplus://offline/ref=87055679D713CB211B85F6B90F1C074B3D8F4052921733FD4F1BDA9117E73E6A219F45F4062F6F1D055FC92E00E0785F31FED3F1F424F9FEB8LAH" TargetMode="External"/><Relationship Id="rId116" Type="http://schemas.openxmlformats.org/officeDocument/2006/relationships/hyperlink" Target="consultantplus://offline/ref=87055679D713CB211B85F6B90F1C074B3D8E4453931833FD4F1BDA9117E73E6A219F45F4062F6F18025FC92E00E0785F31FED3F1F424F9FEB8LAH" TargetMode="External"/><Relationship Id="rId137" Type="http://schemas.openxmlformats.org/officeDocument/2006/relationships/hyperlink" Target="consultantplus://offline/ref=87055679D713CB211B85F6B90F1C074B3D8A4454931D33FD4F1BDA9117E73E6A219F45F4062F6F18015FC92E00E0785F31FED3F1F424F9FEB8LAH" TargetMode="External"/><Relationship Id="rId158" Type="http://schemas.openxmlformats.org/officeDocument/2006/relationships/hyperlink" Target="consultantplus://offline/ref=87055679D713CB211B85F6B90F1C074B3D8A4456931E33FD4F1BDA9117E73E6A339F1DF804267119074A9F7F46BBL5H" TargetMode="External"/><Relationship Id="rId20" Type="http://schemas.openxmlformats.org/officeDocument/2006/relationships/hyperlink" Target="consultantplus://offline/ref=87055679D713CB211B85F6B90F1C074B3C8344579F4864FF1E4ED4941FB7767A6FDA48F5042D6D125405D92A49B77C4338E7CDF4EA24BFL9H" TargetMode="External"/><Relationship Id="rId41" Type="http://schemas.openxmlformats.org/officeDocument/2006/relationships/hyperlink" Target="consultantplus://offline/ref=87055679D713CB211B85F6B90F1C074B3D8F4052921733FD4F1BDA9117E73E6A219F45F4062F6F1D065FC92E00E0785F31FED3F1F424F9FEB8LAH" TargetMode="External"/><Relationship Id="rId62" Type="http://schemas.openxmlformats.org/officeDocument/2006/relationships/hyperlink" Target="consultantplus://offline/ref=87055679D713CB211B85F6B90F1C074B3D8F4052921733FD4F1BDA9117E73E6A219F45F4062F6F1F005FC92E00E0785F31FED3F1F424F9FEB8LAH" TargetMode="External"/><Relationship Id="rId83" Type="http://schemas.openxmlformats.org/officeDocument/2006/relationships/hyperlink" Target="consultantplus://offline/ref=87055679D713CB211B85F6B90F1C074B3D8F4052921733FD4F1BDA9117E73E6A219F45F4062F6F1C085FC92E00E0785F31FED3F1F424F9FEB8LAH" TargetMode="External"/><Relationship Id="rId88" Type="http://schemas.openxmlformats.org/officeDocument/2006/relationships/hyperlink" Target="consultantplus://offline/ref=87055679D713CB211B85F6B90F1C074B3D8F4052921733FD4F1BDA9117E73E6A219F45F4062F6F1F005FC92E00E0785F31FED3F1F424F9FEB8LAH" TargetMode="External"/><Relationship Id="rId111" Type="http://schemas.openxmlformats.org/officeDocument/2006/relationships/hyperlink" Target="consultantplus://offline/ref=87055679D713CB211B85F6B90F1C074B3D8F4052921733FD4F1BDA9117E73E6A219F45F4062F6E19055FC92E00E0785F31FED3F1F424F9FEB8LAH" TargetMode="External"/><Relationship Id="rId132" Type="http://schemas.openxmlformats.org/officeDocument/2006/relationships/hyperlink" Target="consultantplus://offline/ref=87055679D713CB211B85F6B90F1C074B3D8F4052921733FD4F1BDA9117E73E6A219F45F4062F6F1D055FC92E00E0785F31FED3F1F424F9FEB8LAH" TargetMode="External"/><Relationship Id="rId153" Type="http://schemas.openxmlformats.org/officeDocument/2006/relationships/hyperlink" Target="consultantplus://offline/ref=87055679D713CB211B85F6B90F1C074B3D8E4050921833FD4F1BDA9117E73E6A339F1DF804267119074A9F7F46BBL5H" TargetMode="External"/><Relationship Id="rId174" Type="http://schemas.openxmlformats.org/officeDocument/2006/relationships/hyperlink" Target="consultantplus://offline/ref=87055679D713CB211B85F6B90F1C074B3D8F4052921733FD4F1BDA9117E73E6A219F45F4062F6E1E055FC92E00E0785F31FED3F1F424F9FEB8LAH" TargetMode="External"/><Relationship Id="rId179" Type="http://schemas.openxmlformats.org/officeDocument/2006/relationships/hyperlink" Target="consultantplus://offline/ref=87055679D713CB211B85F6B90F1C074B3D8F4052921733FD4F1BDA9117E73E6A219F45F4062F6D18005FC92E00E0785F31FED3F1F424F9FEB8LAH" TargetMode="External"/><Relationship Id="rId195" Type="http://schemas.openxmlformats.org/officeDocument/2006/relationships/hyperlink" Target="consultantplus://offline/ref=87055679D713CB211B85F6B90F1C074B3D8F4052921733FD4F1BDA9117E73E6A219F45F4062F6E19055FC92E00E0785F31FED3F1F424F9FEB8LAH" TargetMode="External"/><Relationship Id="rId209" Type="http://schemas.openxmlformats.org/officeDocument/2006/relationships/hyperlink" Target="consultantplus://offline/ref=87055679D713CB211B85F6B90F1C074B3D8F4052921733FD4F1BDA9117E73E6A219F45F4062F6D1C005FC92E00E0785F31FED3F1F424F9FEB8LAH" TargetMode="External"/><Relationship Id="rId190" Type="http://schemas.openxmlformats.org/officeDocument/2006/relationships/hyperlink" Target="consultantplus://offline/ref=87055679D713CB211B85F6B90F1C074B3D8F4052921733FD4F1BDA9117E73E6A219F45F4062F6D1A015FC92E00E0785F31FED3F1F424F9FEB8LAH" TargetMode="External"/><Relationship Id="rId204" Type="http://schemas.openxmlformats.org/officeDocument/2006/relationships/hyperlink" Target="consultantplus://offline/ref=87055679D713CB211B85F6B90F1C074B3D8F4052921733FD4F1BDA9117E73E6A219F45F4062F6E19055FC92E00E0785F31FED3F1F424F9FEB8LAH" TargetMode="External"/><Relationship Id="rId220" Type="http://schemas.openxmlformats.org/officeDocument/2006/relationships/hyperlink" Target="consultantplus://offline/ref=87055679D713CB211B85F6B90F1C074B3D8F4052921733FD4F1BDA9117E73E6A219F45F4062F6D1D075FC92E00E0785F31FED3F1F424F9FEB8LAH" TargetMode="External"/><Relationship Id="rId225" Type="http://schemas.openxmlformats.org/officeDocument/2006/relationships/hyperlink" Target="consultantplus://offline/ref=87055679D713CB211B85F6B90F1C074B3D8F4052921733FD4F1BDA9117E73E6A219F45F4062F6D1C085FC92E00E0785F31FED3F1F424F9FEB8LAH" TargetMode="External"/><Relationship Id="rId241" Type="http://schemas.openxmlformats.org/officeDocument/2006/relationships/hyperlink" Target="consultantplus://offline/ref=87055679D713CB211B85F6B90F1C074B3D8F4052921733FD4F1BDA9117E73E6A219F45F4062F6C19025FC92E00E0785F31FED3F1F424F9FEB8LAH" TargetMode="External"/><Relationship Id="rId246" Type="http://schemas.openxmlformats.org/officeDocument/2006/relationships/theme" Target="theme/theme1.xml"/><Relationship Id="rId15" Type="http://schemas.openxmlformats.org/officeDocument/2006/relationships/hyperlink" Target="consultantplus://offline/ref=87055679D713CB211B85F6B90F1C074B3D8F4052921733FD4F1BDA9117E73E6A219F45F4062F6F1D055FC92E00E0785F31FED3F1F424F9FEB8LAH" TargetMode="External"/><Relationship Id="rId36" Type="http://schemas.openxmlformats.org/officeDocument/2006/relationships/hyperlink" Target="consultantplus://offline/ref=87055679D713CB211B85F6B90F1C074B3D8F4052921733FD4F1BDA9117E73E6A219F45F4062F6F1D055FC92E00E0785F31FED3F1F424F9FEB8LAH" TargetMode="External"/><Relationship Id="rId57" Type="http://schemas.openxmlformats.org/officeDocument/2006/relationships/hyperlink" Target="consultantplus://offline/ref=87055679D713CB211B85F6B90F1C074B3D8F4052921733FD4F1BDA9117E73E6A219F45F4062F6F1D095FC92E00E0785F31FED3F1F424F9FEB8LAH" TargetMode="External"/><Relationship Id="rId106" Type="http://schemas.openxmlformats.org/officeDocument/2006/relationships/hyperlink" Target="consultantplus://offline/ref=87055679D713CB211B85F6B90F1C074B3D8F4052921733FD4F1BDA9117E73E6A219F45F4062F6F1E085FC92E00E0785F31FED3F1F424F9FEB8LAH" TargetMode="External"/><Relationship Id="rId127" Type="http://schemas.openxmlformats.org/officeDocument/2006/relationships/hyperlink" Target="consultantplus://offline/ref=87055679D713CB211B85F6B90F1C074B3D8F4052921733FD4F1BDA9117E73E6A219F45F4062F6D1A015FC92E00E0785F31FED3F1F424F9FEB8LAH" TargetMode="External"/><Relationship Id="rId10" Type="http://schemas.openxmlformats.org/officeDocument/2006/relationships/hyperlink" Target="consultantplus://offline/ref=87055679D713CB211B85F6B90F1C074B3D8F4052921733FD4F1BDA9117E73E6A219F45F4062F6F1D055FC92E00E0785F31FED3F1F424F9FEB8LAH" TargetMode="External"/><Relationship Id="rId31" Type="http://schemas.openxmlformats.org/officeDocument/2006/relationships/hyperlink" Target="consultantplus://offline/ref=87055679D713CB211B85F6B90F1C074B3D8F4052921733FD4F1BDA9117E73E6A219F45F4062F6F1D055FC92E00E0785F31FED3F1F424F9FEB8LAH" TargetMode="External"/><Relationship Id="rId52" Type="http://schemas.openxmlformats.org/officeDocument/2006/relationships/hyperlink" Target="consultantplus://offline/ref=87055679D713CB211B85F6B90F1C074B3D8F4052921733FD4F1BDA9117E73E6A219F45F4062F6F1D095FC92E00E0785F31FED3F1F424F9FEB8LAH" TargetMode="External"/><Relationship Id="rId73" Type="http://schemas.openxmlformats.org/officeDocument/2006/relationships/hyperlink" Target="consultantplus://offline/ref=87055679D713CB211B85F6B90F1C074B3D8F4052921733FD4F1BDA9117E73E6A219F45F4062F6F1F045FC92E00E0785F31FED3F1F424F9FEB8LAH" TargetMode="External"/><Relationship Id="rId78" Type="http://schemas.openxmlformats.org/officeDocument/2006/relationships/hyperlink" Target="consultantplus://offline/ref=87055679D713CB211B85F6B90F1C074B3D8F4052921733FD4F1BDA9117E73E6A219F45F4062F6E1E055FC92E00E0785F31FED3F1F424F9FEB8LAH" TargetMode="External"/><Relationship Id="rId94" Type="http://schemas.openxmlformats.org/officeDocument/2006/relationships/hyperlink" Target="consultantplus://offline/ref=87055679D713CB211B85F6B90F1C074B3D8E4050921833FD4F1BDA9117E73E6A339F1DF804267119074A9F7F46BBL5H" TargetMode="External"/><Relationship Id="rId99" Type="http://schemas.openxmlformats.org/officeDocument/2006/relationships/hyperlink" Target="consultantplus://offline/ref=87055679D713CB211B85F6B90F1C074B3D8F4052921733FD4F1BDA9117E73E6A219F45F4062F6F1E035FC92E00E0785F31FED3F1F424F9FEB8LAH" TargetMode="External"/><Relationship Id="rId101" Type="http://schemas.openxmlformats.org/officeDocument/2006/relationships/hyperlink" Target="consultantplus://offline/ref=87055679D713CB211B85F6B90F1C074B3D8F4052921733FD4F1BDA9117E73E6A219F45F4062F6F1E035FC92E00E0785F31FED3F1F424F9FEB8LAH" TargetMode="External"/><Relationship Id="rId122" Type="http://schemas.openxmlformats.org/officeDocument/2006/relationships/hyperlink" Target="consultantplus://offline/ref=87055679D713CB211B85F6B90F1C074B3D8F4052921733FD4F1BDA9117E73E6A219F45F4062F6E1B025FC92E00E0785F31FED3F1F424F9FEB8LAH" TargetMode="External"/><Relationship Id="rId143" Type="http://schemas.openxmlformats.org/officeDocument/2006/relationships/hyperlink" Target="consultantplus://offline/ref=87055679D713CB211B85F6B90F1C074B3D8F4052921733FD4F1BDA9117E73E6A219F45F4062F6E1A085FC92E00E0785F31FED3F1F424F9FEB8LAH" TargetMode="External"/><Relationship Id="rId148" Type="http://schemas.openxmlformats.org/officeDocument/2006/relationships/hyperlink" Target="consultantplus://offline/ref=87055679D713CB211B85F6B90F1C074B3D8F4052921733FD4F1BDA9117E73E6A219F45F4062F6E1A085FC92E00E0785F31FED3F1F424F9FEB8LAH" TargetMode="External"/><Relationship Id="rId164" Type="http://schemas.openxmlformats.org/officeDocument/2006/relationships/hyperlink" Target="consultantplus://offline/ref=87055679D713CB211B85F6B90F1C074B3D8F4052921733FD4F1BDA9117E73E6A219F45F4062F6F1D055FC92E00E0785F31FED3F1F424F9FEB8LAH" TargetMode="External"/><Relationship Id="rId169" Type="http://schemas.openxmlformats.org/officeDocument/2006/relationships/hyperlink" Target="consultantplus://offline/ref=87055679D713CB211B85F6B90F1C074B3D8F4052921733FD4F1BDA9117E73E6A219F45F4062F6D1D075FC92E00E0785F31FED3F1F424F9FEB8LAH" TargetMode="External"/><Relationship Id="rId185" Type="http://schemas.openxmlformats.org/officeDocument/2006/relationships/hyperlink" Target="consultantplus://offline/ref=87055679D713CB211B85F6B90F1C074B3D8F4052921733FD4F1BDA9117E73E6A219F45F4062F6D18005FC92E00E0785F31FED3F1F424F9FEB8LAH" TargetMode="External"/><Relationship Id="rId4" Type="http://schemas.openxmlformats.org/officeDocument/2006/relationships/footnotes" Target="footnotes.xml"/><Relationship Id="rId9" Type="http://schemas.openxmlformats.org/officeDocument/2006/relationships/hyperlink" Target="consultantplus://offline/ref=87055679D713CB211B85F6B90F1C074B3C8C4B50931733FD4F1BDA9117E73E6A219F45F4062F6E1B085FC92E00E0785F31FED3F1F424F9FEB8LAH" TargetMode="External"/><Relationship Id="rId180" Type="http://schemas.openxmlformats.org/officeDocument/2006/relationships/hyperlink" Target="consultantplus://offline/ref=87055679D713CB211B85F6B90F1C074B3D8F4052921733FD4F1BDA9117E73E6A219F45F4062F6E10025FC92E00E0785F31FED3F1F424F9FEB8LAH" TargetMode="External"/><Relationship Id="rId210" Type="http://schemas.openxmlformats.org/officeDocument/2006/relationships/hyperlink" Target="consultantplus://offline/ref=87055679D713CB211B85F6B90F1C074B3D8F4052921733FD4F1BDA9117E73E6A219F45F4062F6D1C005FC92E00E0785F31FED3F1F424F9FEB8LAH" TargetMode="External"/><Relationship Id="rId215" Type="http://schemas.openxmlformats.org/officeDocument/2006/relationships/hyperlink" Target="consultantplus://offline/ref=87055679D713CB211B85F6B90F1C074B3D8F4052921733FD4F1BDA9117E73E6A219F45F4062F6F1D055FC92E00E0785F31FED3F1F424F9FEB8LAH" TargetMode="External"/><Relationship Id="rId236" Type="http://schemas.openxmlformats.org/officeDocument/2006/relationships/hyperlink" Target="consultantplus://offline/ref=87055679D713CB211B85F6B90F1C074B3D8F4052921733FD4F1BDA9117E73E6A219F45F4062F6C18095FC92E00E0785F31FED3F1F424F9FEB8LAH" TargetMode="External"/><Relationship Id="rId26" Type="http://schemas.openxmlformats.org/officeDocument/2006/relationships/hyperlink" Target="consultantplus://offline/ref=87055679D713CB211B85F6B90F1C074B3D8F4052921733FD4F1BDA9117E73E6A219F45F4062F6F1D055FC92E00E0785F31FED3F1F424F9FEB8LAH" TargetMode="External"/><Relationship Id="rId231" Type="http://schemas.openxmlformats.org/officeDocument/2006/relationships/hyperlink" Target="consultantplus://offline/ref=87055679D713CB211B85F6B90F1C074B3D8F4052921733FD4F1BDA9117E73E6A219F45F4062F6D1C065FC92E00E0785F31FED3F1F424F9FEB8LAH" TargetMode="External"/><Relationship Id="rId47" Type="http://schemas.openxmlformats.org/officeDocument/2006/relationships/hyperlink" Target="consultantplus://offline/ref=87055679D713CB211B85F6B90F1C074B3D8F4052921733FD4F1BDA9117E73E6A219F45F4062F6F1D095FC92E00E0785F31FED3F1F424F9FEB8LAH" TargetMode="External"/><Relationship Id="rId68" Type="http://schemas.openxmlformats.org/officeDocument/2006/relationships/hyperlink" Target="consultantplus://offline/ref=87055679D713CB211B85F6B90F1C074B3D8F4052921733FD4F1BDA9117E73E6A219F45F4062F6F1D055FC92E00E0785F31FED3F1F424F9FEB8LAH" TargetMode="External"/><Relationship Id="rId89" Type="http://schemas.openxmlformats.org/officeDocument/2006/relationships/hyperlink" Target="consultantplus://offline/ref=87055679D713CB211B85F6B90F1C074B3D8B4A569C1E33FD4F1BDA9117E73E6A219F45F4062F6F1B085FC92E00E0785F31FED3F1F424F9FEB8LAH" TargetMode="External"/><Relationship Id="rId112" Type="http://schemas.openxmlformats.org/officeDocument/2006/relationships/hyperlink" Target="consultantplus://offline/ref=87055679D713CB211B85F6B90F1C074B3D8F4351961B33FD4F1BDA9117E73E6A219F45F4062F6810045FC92E00E0785F31FED3F1F424F9FEB8LAH" TargetMode="External"/><Relationship Id="rId133" Type="http://schemas.openxmlformats.org/officeDocument/2006/relationships/hyperlink" Target="consultantplus://offline/ref=87055679D713CB211B85F6B90F1C074B3D8F4351961B33FD4F1BDA9117E73E6A219F45F4062E6E10065FC92E00E0785F31FED3F1F424F9FEB8LAH" TargetMode="External"/><Relationship Id="rId154" Type="http://schemas.openxmlformats.org/officeDocument/2006/relationships/hyperlink" Target="consultantplus://offline/ref=87055679D713CB211B85F6B90F1C074B3D8F4052921733FD4F1BDA9117E73E6A219F45F4062F6E1E075FC92E00E0785F31FED3F1F424F9FEB8LAH" TargetMode="External"/><Relationship Id="rId175" Type="http://schemas.openxmlformats.org/officeDocument/2006/relationships/hyperlink" Target="consultantplus://offline/ref=87055679D713CB211B85F6B90F1C074B3D8F4052921733FD4F1BDA9117E73E6A219F45F4062F6E10015FC92E00E0785F31FED3F1F424F9FEB8LAH" TargetMode="External"/><Relationship Id="rId196" Type="http://schemas.openxmlformats.org/officeDocument/2006/relationships/hyperlink" Target="consultantplus://offline/ref=87055679D713CB211B85F6B90F1C074B3D8F4052921733FD4F1BDA9117E73E6A219F45F4062F6D1A015FC92E00E0785F31FED3F1F424F9FEB8LAH" TargetMode="External"/><Relationship Id="rId200" Type="http://schemas.openxmlformats.org/officeDocument/2006/relationships/hyperlink" Target="consultantplus://offline/ref=87055679D713CB211B85F6B90F1C074B3D8F4052921733FD4F1BDA9117E73E6A219F45F4062F6D1A055FC92E00E0785F31FED3F1F424F9FEB8LAH" TargetMode="External"/><Relationship Id="rId16" Type="http://schemas.openxmlformats.org/officeDocument/2006/relationships/hyperlink" Target="consultantplus://offline/ref=87055679D713CB211B85F6B90F1C074B3D8F475A901B33FD4F1BDA9117E73E6A219F45F4062F6F1D035FC92E00E0785F31FED3F1F424F9FEB8LAH" TargetMode="External"/><Relationship Id="rId221" Type="http://schemas.openxmlformats.org/officeDocument/2006/relationships/hyperlink" Target="consultantplus://offline/ref=87055679D713CB211B85F6B90F1C074B3D8F4052921733FD4F1BDA9117E73E6A219F45F4062F6D1C065FC92E00E0785F31FED3F1F424F9FEB8LAH" TargetMode="External"/><Relationship Id="rId242" Type="http://schemas.openxmlformats.org/officeDocument/2006/relationships/hyperlink" Target="consultantplus://offline/ref=87055679D713CB211B85F6B90F1C074B3D8F4052921733FD4F1BDA9117E73E6A219F45F4062F6C19025FC92E00E0785F31FED3F1F424F9FEB8LAH" TargetMode="External"/><Relationship Id="rId37" Type="http://schemas.openxmlformats.org/officeDocument/2006/relationships/hyperlink" Target="consultantplus://offline/ref=87055679D713CB211B85F6B90F1C074B3D8F4052921733FD4F1BDA9117E73E6A219F45F4062F6F1D065FC92E00E0785F31FED3F1F424F9FEB8LAH" TargetMode="External"/><Relationship Id="rId58" Type="http://schemas.openxmlformats.org/officeDocument/2006/relationships/hyperlink" Target="consultantplus://offline/ref=87055679D713CB211B85F6B90F1C074B3D8F4052921733FD4F1BDA9117E73E6A219F45F4062F6F1C085FC92E00E0785F31FED3F1F424F9FEB8LAH" TargetMode="External"/><Relationship Id="rId79" Type="http://schemas.openxmlformats.org/officeDocument/2006/relationships/hyperlink" Target="consultantplus://offline/ref=87055679D713CB211B85F6B90F1C074B3D8F4052921733FD4F1BDA9117E73E6A219F45F4062F6F1D095FC92E00E0785F31FED3F1F424F9FEB8LAH" TargetMode="External"/><Relationship Id="rId102" Type="http://schemas.openxmlformats.org/officeDocument/2006/relationships/hyperlink" Target="consultantplus://offline/ref=87055679D713CB211B85F6B90F1C074B3C824A57901933FD4F1BDA9117E73E6A339F1DF804267119074A9F7F46BBL5H" TargetMode="External"/><Relationship Id="rId123" Type="http://schemas.openxmlformats.org/officeDocument/2006/relationships/hyperlink" Target="consultantplus://offline/ref=87055679D713CB211B85F6B90F1C074B3D8F4052921733FD4F1BDA9117E73E6A219F45F4062F6E19055FC92E00E0785F31FED3F1F424F9FEB8LAH" TargetMode="External"/><Relationship Id="rId144" Type="http://schemas.openxmlformats.org/officeDocument/2006/relationships/hyperlink" Target="consultantplus://offline/ref=87055679D713CB211B85F6B90F1C074B3D8F4052921733FD4F1BDA9117E73E6A219F45F4062F6F1D095FC92E00E0785F31FED3F1F424F9FEB8LAH" TargetMode="External"/><Relationship Id="rId90" Type="http://schemas.openxmlformats.org/officeDocument/2006/relationships/hyperlink" Target="consultantplus://offline/ref=87055679D713CB211B85F6B90F1C074B3D8F4052921733FD4F1BDA9117E73E6A219F45F4062F6F1D055FC92E00E0785F31FED3F1F424F9FEB8LAH" TargetMode="External"/><Relationship Id="rId165" Type="http://schemas.openxmlformats.org/officeDocument/2006/relationships/hyperlink" Target="consultantplus://offline/ref=87055679D713CB211B85F6B90F1C074B3D8F4052921733FD4F1BDA9117E73E6A219F45F4062F6E11015FC92E00E0785F31FED3F1F424F9FEB8LAH" TargetMode="External"/><Relationship Id="rId186" Type="http://schemas.openxmlformats.org/officeDocument/2006/relationships/hyperlink" Target="consultantplus://offline/ref=87055679D713CB211B85F6B90F1C074B3D8F4052921733FD4F1BDA9117E73E6A219F45F4062F6E10025FC92E00E0785F31FED3F1F424F9FEB8LAH" TargetMode="External"/><Relationship Id="rId211" Type="http://schemas.openxmlformats.org/officeDocument/2006/relationships/hyperlink" Target="consultantplus://offline/ref=87055679D713CB211B85F6B90F1C074B3D8F4052921733FD4F1BDA9117E73E6A219F45F4062F6D1C005FC92E00E0785F31FED3F1F424F9FEB8LAH" TargetMode="External"/><Relationship Id="rId232" Type="http://schemas.openxmlformats.org/officeDocument/2006/relationships/hyperlink" Target="consultantplus://offline/ref=87055679D713CB211B85F6B90F1C074B3D8F4052921733FD4F1BDA9117E73E6A219F45F4062F6D1C085FC92E00E0785F31FED3F1F424F9FEB8LAH" TargetMode="External"/><Relationship Id="rId27" Type="http://schemas.openxmlformats.org/officeDocument/2006/relationships/hyperlink" Target="consultantplus://offline/ref=87055679D713CB211B85F6B90F1C074B3D8F4052921733FD4F1BDA9117E73E6A219F45F4062F6F1D055FC92E00E0785F31FED3F1F424F9FEB8LAH" TargetMode="External"/><Relationship Id="rId48" Type="http://schemas.openxmlformats.org/officeDocument/2006/relationships/hyperlink" Target="consultantplus://offline/ref=87055679D713CB211B85F6B90F1C074B3D8E445A931833FD4F1BDA9117E73E6A219F45F4062F6C10065FC92E00E0785F31FED3F1F424F9FEB8LAH" TargetMode="External"/><Relationship Id="rId69" Type="http://schemas.openxmlformats.org/officeDocument/2006/relationships/hyperlink" Target="consultantplus://offline/ref=87055679D713CB211B85F6B90F1C074B3D8F4052921733FD4F1BDA9117E73E6A219F45F4062F6F1F045FC92E00E0785F31FED3F1F424F9FEB8LAH" TargetMode="External"/><Relationship Id="rId113" Type="http://schemas.openxmlformats.org/officeDocument/2006/relationships/hyperlink" Target="consultantplus://offline/ref=87055679D713CB211B85F6B90F1C074B3D8F4052921733FD4F1BDA9117E73E6A219F45F4062F6E19055FC92E00E0785F31FED3F1F424F9FEB8LAH" TargetMode="External"/><Relationship Id="rId134" Type="http://schemas.openxmlformats.org/officeDocument/2006/relationships/hyperlink" Target="consultantplus://offline/ref=87055679D713CB211B85F6B90F1C074B3D8F4052921733FD4F1BDA9117E73E6A219F45F4062F6E19055FC92E00E0785F31FED3F1F424F9FEB8LAH" TargetMode="External"/><Relationship Id="rId80" Type="http://schemas.openxmlformats.org/officeDocument/2006/relationships/hyperlink" Target="consultantplus://offline/ref=87055679D713CB211B85F6B90F1C074B3D8F4052921733FD4F1BDA9117E73E6A219F45F4062F6D1D075FC92E00E0785F31FED3F1F424F9FEB8LAH" TargetMode="External"/><Relationship Id="rId155" Type="http://schemas.openxmlformats.org/officeDocument/2006/relationships/hyperlink" Target="consultantplus://offline/ref=87055679D713CB211B85F6B90F1C074B3D8F4052921733FD4F1BDA9117E73E6A219F45F4062F6E1E085FC92E00E0785F31FED3F1F424F9FEB8LAH" TargetMode="External"/><Relationship Id="rId176" Type="http://schemas.openxmlformats.org/officeDocument/2006/relationships/hyperlink" Target="consultantplus://offline/ref=87055679D713CB211B85F6B90F1C074B3D8F4052921733FD4F1BDA9117E73E6A219F45F4062F6F1D095FC92E00E0785F31FED3F1F424F9FEB8LAH" TargetMode="External"/><Relationship Id="rId197" Type="http://schemas.openxmlformats.org/officeDocument/2006/relationships/hyperlink" Target="consultantplus://offline/ref=87055679D713CB211B85F6B90F1C074B3D8F4052921733FD4F1BDA9117E73E6A219F45F4062F6D1A015FC92E00E0785F31FED3F1F424F9FEB8L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23825</Words>
  <Characters>135806</Characters>
  <Application>Microsoft Office Word</Application>
  <DocSecurity>0</DocSecurity>
  <Lines>1131</Lines>
  <Paragraphs>318</Paragraphs>
  <ScaleCrop>false</ScaleCrop>
  <Company/>
  <LinksUpToDate>false</LinksUpToDate>
  <CharactersWithSpaces>159313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2020-07-29T07:11:00Z</dcterms:created>
  <dcterms:modified xsi:type="dcterms:W3CDTF">2020-07-29T07:12:00Z</dcterms:modified>
</cp:coreProperties>
</file>